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D7DF9" w14:textId="77777777" w:rsidR="00886278" w:rsidRPr="00886278" w:rsidRDefault="00886278" w:rsidP="00886278">
      <w:pPr>
        <w:pStyle w:val="ParagraphStyle"/>
        <w:spacing w:line="360" w:lineRule="auto"/>
        <w:jc w:val="center"/>
        <w:rPr>
          <w:rFonts w:ascii="Calibri" w:hAnsi="Calibri" w:cs="Calibri"/>
          <w:b/>
          <w:bCs/>
        </w:rPr>
      </w:pPr>
      <w:r w:rsidRPr="00886278">
        <w:rPr>
          <w:rFonts w:ascii="Calibri" w:hAnsi="Calibri" w:cs="Calibri"/>
          <w:b/>
          <w:bCs/>
        </w:rPr>
        <w:t>EDITAL DE LICITAÇÃO</w:t>
      </w:r>
    </w:p>
    <w:p w14:paraId="1CA6867C" w14:textId="47F8F0BB" w:rsidR="00886278" w:rsidRDefault="00886278" w:rsidP="00886278">
      <w:pPr>
        <w:pStyle w:val="ParagraphStyle"/>
        <w:spacing w:line="360" w:lineRule="auto"/>
        <w:jc w:val="center"/>
        <w:rPr>
          <w:rFonts w:ascii="Calibri" w:hAnsi="Calibri" w:cs="Calibri"/>
          <w:b/>
          <w:bCs/>
        </w:rPr>
      </w:pPr>
      <w:r w:rsidRPr="00886278">
        <w:rPr>
          <w:rFonts w:ascii="Calibri" w:hAnsi="Calibri" w:cs="Calibri"/>
          <w:b/>
          <w:bCs/>
        </w:rPr>
        <w:t xml:space="preserve">Pregão, NA FORMA ELETRÔNICA: Nº </w:t>
      </w:r>
      <w:r w:rsidRPr="00886278">
        <w:rPr>
          <w:rFonts w:ascii="Calibri" w:hAnsi="Calibri" w:cs="Calibri"/>
          <w:b/>
          <w:bCs/>
        </w:rPr>
        <w:t>14</w:t>
      </w:r>
      <w:r w:rsidRPr="00886278">
        <w:rPr>
          <w:rFonts w:ascii="Calibri" w:hAnsi="Calibri" w:cs="Calibri"/>
          <w:b/>
          <w:bCs/>
        </w:rPr>
        <w:t>/2025-PMI</w:t>
      </w:r>
    </w:p>
    <w:p w14:paraId="3B821266" w14:textId="77777777" w:rsidR="00886278" w:rsidRDefault="00886278" w:rsidP="00886278">
      <w:pPr>
        <w:pStyle w:val="ParagraphStyle"/>
        <w:spacing w:line="360" w:lineRule="auto"/>
        <w:jc w:val="center"/>
        <w:rPr>
          <w:rFonts w:ascii="Calibri" w:hAnsi="Calibri" w:cs="Calibri"/>
          <w:u w:val="single"/>
        </w:rPr>
      </w:pPr>
      <w:r>
        <w:rPr>
          <w:rFonts w:ascii="Calibri" w:hAnsi="Calibri" w:cs="Calibri"/>
          <w:u w:val="single"/>
        </w:rPr>
        <w:t>Processo Administrativo nº 159/2025</w:t>
      </w:r>
    </w:p>
    <w:p w14:paraId="0808943F" w14:textId="77777777" w:rsidR="00886278" w:rsidRDefault="00886278" w:rsidP="00886278">
      <w:pPr>
        <w:pStyle w:val="ParagraphStyle"/>
        <w:spacing w:line="360" w:lineRule="auto"/>
        <w:jc w:val="both"/>
        <w:rPr>
          <w:rFonts w:ascii="Calibri" w:hAnsi="Calibri" w:cs="Calibri"/>
          <w:color w:val="000000"/>
          <w:sz w:val="20"/>
          <w:szCs w:val="20"/>
        </w:rPr>
      </w:pPr>
    </w:p>
    <w:p w14:paraId="4C2BE969" w14:textId="6A5AFFE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 xml:space="preserve">O MUNICÍPIO DE IBAITI, ESTADO DO PARANÁ, </w:t>
      </w:r>
      <w:r>
        <w:rPr>
          <w:rFonts w:ascii="Calibri" w:hAnsi="Calibri" w:cs="Calibri"/>
          <w:color w:val="000000"/>
          <w:sz w:val="20"/>
          <w:szCs w:val="20"/>
        </w:rPr>
        <w:t xml:space="preserve">Pessoa Jurídica de Direito Público Interno, inscrita no CNPJ/MF sob nº 77.008.068/0001-41, com sede à Praça dos Três Poderes, nº 23, mediante o </w:t>
      </w:r>
      <w:r w:rsidRPr="00B22FC3">
        <w:rPr>
          <w:rFonts w:ascii="Calibri" w:hAnsi="Calibri" w:cs="Calibri"/>
          <w:sz w:val="20"/>
          <w:szCs w:val="20"/>
        </w:rPr>
        <w:t xml:space="preserve">Pregoeiro, designado pela Portaria nº 80, de 7 de fevereiro de 2025, torna público para conhecimento dos interessados que realizará </w:t>
      </w:r>
      <w:r w:rsidRPr="00B22FC3">
        <w:rPr>
          <w:rFonts w:ascii="Calibri" w:hAnsi="Calibri" w:cs="Calibri"/>
          <w:b/>
          <w:bCs/>
          <w:sz w:val="20"/>
          <w:szCs w:val="20"/>
        </w:rPr>
        <w:t xml:space="preserve">às </w:t>
      </w:r>
      <w:r>
        <w:rPr>
          <w:rFonts w:ascii="Calibri" w:hAnsi="Calibri" w:cs="Calibri"/>
          <w:b/>
          <w:bCs/>
          <w:sz w:val="20"/>
          <w:szCs w:val="20"/>
        </w:rPr>
        <w:t>9h00min</w:t>
      </w:r>
      <w:r w:rsidRPr="00B22FC3">
        <w:rPr>
          <w:rFonts w:ascii="Calibri" w:hAnsi="Calibri" w:cs="Calibri"/>
          <w:sz w:val="20"/>
          <w:szCs w:val="20"/>
        </w:rPr>
        <w:t xml:space="preserve"> do dia</w:t>
      </w:r>
      <w:r w:rsidRPr="00B22FC3">
        <w:rPr>
          <w:rFonts w:ascii="Calibri" w:hAnsi="Calibri" w:cs="Calibri"/>
          <w:b/>
          <w:bCs/>
          <w:sz w:val="20"/>
          <w:szCs w:val="20"/>
        </w:rPr>
        <w:t xml:space="preserve"> </w:t>
      </w:r>
      <w:r>
        <w:rPr>
          <w:rFonts w:ascii="Calibri" w:hAnsi="Calibri" w:cs="Calibri"/>
          <w:b/>
          <w:bCs/>
          <w:sz w:val="20"/>
          <w:szCs w:val="20"/>
        </w:rPr>
        <w:t>27/05/2025</w:t>
      </w:r>
      <w:r w:rsidRPr="00B22FC3">
        <w:rPr>
          <w:rFonts w:ascii="Calibri" w:hAnsi="Calibri" w:cs="Calibri"/>
          <w:b/>
          <w:bCs/>
          <w:sz w:val="20"/>
          <w:szCs w:val="20"/>
        </w:rPr>
        <w:t xml:space="preserve"> </w:t>
      </w:r>
      <w:r w:rsidRPr="00B22FC3">
        <w:rPr>
          <w:rFonts w:ascii="Calibri" w:hAnsi="Calibri" w:cs="Calibri"/>
          <w:sz w:val="20"/>
          <w:szCs w:val="20"/>
        </w:rPr>
        <w:t xml:space="preserve">licitação na modalidade </w:t>
      </w:r>
      <w:r w:rsidRPr="00B22FC3">
        <w:rPr>
          <w:rFonts w:ascii="Calibri" w:hAnsi="Calibri" w:cs="Calibri"/>
          <w:b/>
          <w:bCs/>
          <w:sz w:val="20"/>
          <w:szCs w:val="20"/>
        </w:rPr>
        <w:t>PREGÃO, NA FORMA ELETRÔNICA</w:t>
      </w:r>
      <w:r w:rsidRPr="00B22FC3">
        <w:rPr>
          <w:rFonts w:ascii="Calibri" w:hAnsi="Calibri" w:cs="Calibri"/>
          <w:sz w:val="20"/>
          <w:szCs w:val="20"/>
        </w:rPr>
        <w:t xml:space="preserve">, do tipo </w:t>
      </w:r>
      <w:r w:rsidRPr="00B22FC3">
        <w:rPr>
          <w:rFonts w:ascii="Calibri" w:hAnsi="Calibri" w:cs="Calibri"/>
          <w:b/>
          <w:bCs/>
          <w:sz w:val="20"/>
          <w:szCs w:val="20"/>
        </w:rPr>
        <w:t>Menor Preço</w:t>
      </w:r>
      <w:r w:rsidRPr="00B22FC3">
        <w:rPr>
          <w:rFonts w:ascii="Calibri" w:hAnsi="Calibri" w:cs="Calibri"/>
          <w:sz w:val="20"/>
          <w:szCs w:val="20"/>
        </w:rPr>
        <w:t xml:space="preserve"> - Compras - </w:t>
      </w:r>
      <w:r w:rsidRPr="00B22FC3">
        <w:rPr>
          <w:rFonts w:ascii="Calibri" w:hAnsi="Calibri" w:cs="Calibri"/>
          <w:b/>
          <w:bCs/>
          <w:sz w:val="20"/>
          <w:szCs w:val="20"/>
        </w:rPr>
        <w:t>Por lote</w:t>
      </w:r>
      <w:r w:rsidRPr="00B22FC3">
        <w:rPr>
          <w:rFonts w:ascii="Calibri" w:hAnsi="Calibri" w:cs="Calibri"/>
          <w:sz w:val="20"/>
          <w:szCs w:val="20"/>
        </w:rPr>
        <w:t>, com objetivo de promover</w:t>
      </w:r>
      <w:r w:rsidRPr="00B22FC3">
        <w:rPr>
          <w:rFonts w:ascii="Calibri" w:hAnsi="Calibri" w:cs="Calibri"/>
          <w:b/>
          <w:bCs/>
          <w:sz w:val="20"/>
          <w:szCs w:val="20"/>
        </w:rPr>
        <w:t xml:space="preserve"> Aquisição trator agrícola Convênio 125/2024 - DEAGRO, que entre si celebram a Secretaria de Estado da Agricultura e Abastecimento</w:t>
      </w:r>
      <w:r>
        <w:rPr>
          <w:rFonts w:ascii="Calibri" w:hAnsi="Calibri" w:cs="Calibri"/>
          <w:b/>
          <w:bCs/>
          <w:color w:val="000000"/>
          <w:sz w:val="20"/>
          <w:szCs w:val="20"/>
        </w:rPr>
        <w:t xml:space="preserve">, e o município de Ibaiti, para implementação do projeto previsto no decreto 2641/2023, que instituiu o plano Paraná Mais Cidades., </w:t>
      </w:r>
      <w:r>
        <w:rPr>
          <w:rFonts w:ascii="Calibri" w:hAnsi="Calibri" w:cs="Calibri"/>
          <w:color w:val="000000"/>
          <w:sz w:val="20"/>
          <w:szCs w:val="20"/>
        </w:rPr>
        <w:t>conforme descrito neste Edital e seus Anexos.</w:t>
      </w:r>
    </w:p>
    <w:p w14:paraId="4BA647A5" w14:textId="77777777" w:rsidR="00886278" w:rsidRDefault="00886278" w:rsidP="00886278">
      <w:pPr>
        <w:pStyle w:val="ParagraphStyle"/>
        <w:spacing w:line="360" w:lineRule="auto"/>
        <w:jc w:val="both"/>
        <w:rPr>
          <w:rFonts w:ascii="Calibri" w:hAnsi="Calibri" w:cs="Calibri"/>
          <w:color w:val="000000"/>
          <w:sz w:val="20"/>
          <w:szCs w:val="20"/>
        </w:rPr>
      </w:pPr>
    </w:p>
    <w:p w14:paraId="4517715D"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2F64D042" w14:textId="77777777" w:rsidR="00886278" w:rsidRDefault="00886278" w:rsidP="00886278">
      <w:pPr>
        <w:pStyle w:val="ParagraphStyle"/>
        <w:spacing w:after="165" w:line="252" w:lineRule="auto"/>
        <w:jc w:val="both"/>
        <w:rPr>
          <w:rFonts w:ascii="Calibri" w:hAnsi="Calibri" w:cs="Calibri"/>
          <w:sz w:val="22"/>
          <w:szCs w:val="22"/>
        </w:rPr>
      </w:pPr>
    </w:p>
    <w:tbl>
      <w:tblPr>
        <w:tblW w:w="4000" w:type="pct"/>
        <w:jc w:val="center"/>
        <w:tblLayout w:type="fixed"/>
        <w:tblCellMar>
          <w:left w:w="90" w:type="dxa"/>
          <w:right w:w="90" w:type="dxa"/>
        </w:tblCellMar>
        <w:tblLook w:val="0000" w:firstRow="0" w:lastRow="0" w:firstColumn="0" w:lastColumn="0" w:noHBand="0" w:noVBand="0"/>
      </w:tblPr>
      <w:tblGrid>
        <w:gridCol w:w="965"/>
        <w:gridCol w:w="823"/>
        <w:gridCol w:w="1080"/>
        <w:gridCol w:w="966"/>
        <w:gridCol w:w="1994"/>
        <w:gridCol w:w="817"/>
        <w:gridCol w:w="941"/>
      </w:tblGrid>
      <w:tr w:rsidR="00886278" w14:paraId="421FF015" w14:textId="77777777" w:rsidTr="00BD009E">
        <w:trPr>
          <w:trHeight w:val="630"/>
          <w:jc w:val="center"/>
        </w:trPr>
        <w:tc>
          <w:tcPr>
            <w:tcW w:w="1863" w:type="dxa"/>
            <w:gridSpan w:val="2"/>
            <w:tcBorders>
              <w:top w:val="single" w:sz="6" w:space="0" w:color="000000"/>
              <w:left w:val="single" w:sz="6" w:space="0" w:color="000000"/>
              <w:bottom w:val="single" w:sz="6" w:space="0" w:color="000000"/>
              <w:right w:val="single" w:sz="6" w:space="0" w:color="000000"/>
            </w:tcBorders>
            <w:vAlign w:val="center"/>
          </w:tcPr>
          <w:p w14:paraId="499634CA" w14:textId="77777777" w:rsidR="00886278" w:rsidRDefault="00886278" w:rsidP="00BD009E">
            <w:pPr>
              <w:pStyle w:val="ParagraphStyle"/>
              <w:jc w:val="center"/>
              <w:rPr>
                <w:rFonts w:ascii="Calibri" w:hAnsi="Calibri" w:cs="Calibri"/>
                <w:b/>
                <w:bCs/>
                <w:sz w:val="20"/>
                <w:szCs w:val="20"/>
              </w:rPr>
            </w:pPr>
            <w:r>
              <w:rPr>
                <w:rFonts w:ascii="Calibri" w:hAnsi="Calibri" w:cs="Calibri"/>
                <w:b/>
                <w:bCs/>
                <w:sz w:val="20"/>
                <w:szCs w:val="20"/>
              </w:rPr>
              <w:t>EDITAL EXCLUSIVO ME/EPP?</w:t>
            </w:r>
          </w:p>
        </w:tc>
        <w:tc>
          <w:tcPr>
            <w:tcW w:w="2134" w:type="dxa"/>
            <w:gridSpan w:val="2"/>
            <w:tcBorders>
              <w:top w:val="single" w:sz="6" w:space="0" w:color="000000"/>
              <w:left w:val="single" w:sz="6" w:space="0" w:color="000000"/>
              <w:bottom w:val="single" w:sz="6" w:space="0" w:color="000000"/>
              <w:right w:val="single" w:sz="6" w:space="0" w:color="000000"/>
            </w:tcBorders>
            <w:vAlign w:val="center"/>
          </w:tcPr>
          <w:p w14:paraId="227407CB" w14:textId="77777777" w:rsidR="00886278" w:rsidRDefault="00886278" w:rsidP="00BD009E">
            <w:pPr>
              <w:pStyle w:val="ParagraphStyle"/>
              <w:jc w:val="center"/>
              <w:rPr>
                <w:rFonts w:ascii="Calibri" w:hAnsi="Calibri" w:cs="Calibri"/>
                <w:b/>
                <w:bCs/>
                <w:sz w:val="20"/>
                <w:szCs w:val="20"/>
              </w:rPr>
            </w:pPr>
            <w:r>
              <w:rPr>
                <w:rFonts w:ascii="Calibri" w:hAnsi="Calibri" w:cs="Calibri"/>
                <w:b/>
                <w:bCs/>
                <w:sz w:val="20"/>
                <w:szCs w:val="20"/>
              </w:rPr>
              <w:t>EXCLUSIVIDADE REGIONAL?</w:t>
            </w:r>
          </w:p>
        </w:tc>
        <w:tc>
          <w:tcPr>
            <w:tcW w:w="2091" w:type="dxa"/>
            <w:tcBorders>
              <w:top w:val="single" w:sz="6" w:space="0" w:color="000000"/>
              <w:left w:val="single" w:sz="6" w:space="0" w:color="000000"/>
              <w:bottom w:val="single" w:sz="6" w:space="0" w:color="000000"/>
              <w:right w:val="single" w:sz="6" w:space="0" w:color="000000"/>
            </w:tcBorders>
            <w:vAlign w:val="center"/>
          </w:tcPr>
          <w:p w14:paraId="585BCB7D" w14:textId="77777777" w:rsidR="00886278" w:rsidRDefault="00886278" w:rsidP="00BD009E">
            <w:pPr>
              <w:pStyle w:val="ParagraphStyle"/>
              <w:jc w:val="center"/>
              <w:rPr>
                <w:rFonts w:ascii="Calibri" w:hAnsi="Calibri" w:cs="Calibri"/>
                <w:b/>
                <w:bCs/>
                <w:sz w:val="20"/>
                <w:szCs w:val="20"/>
              </w:rPr>
            </w:pPr>
            <w:r>
              <w:rPr>
                <w:rFonts w:ascii="Calibri" w:hAnsi="Calibri" w:cs="Calibri"/>
                <w:b/>
                <w:bCs/>
                <w:sz w:val="20"/>
                <w:szCs w:val="20"/>
              </w:rPr>
              <w:t>MODO DE DISPUTA?</w:t>
            </w:r>
          </w:p>
        </w:tc>
        <w:tc>
          <w:tcPr>
            <w:tcW w:w="1831" w:type="dxa"/>
            <w:gridSpan w:val="2"/>
            <w:tcBorders>
              <w:top w:val="single" w:sz="6" w:space="0" w:color="000000"/>
              <w:left w:val="single" w:sz="6" w:space="0" w:color="000000"/>
              <w:bottom w:val="single" w:sz="6" w:space="0" w:color="000000"/>
              <w:right w:val="single" w:sz="6" w:space="0" w:color="000000"/>
            </w:tcBorders>
            <w:vAlign w:val="center"/>
          </w:tcPr>
          <w:p w14:paraId="549A64F5" w14:textId="77777777" w:rsidR="00886278" w:rsidRDefault="00886278" w:rsidP="00BD009E">
            <w:pPr>
              <w:pStyle w:val="ParagraphStyle"/>
              <w:jc w:val="center"/>
              <w:rPr>
                <w:rFonts w:ascii="Calibri" w:hAnsi="Calibri" w:cs="Calibri"/>
                <w:b/>
                <w:bCs/>
                <w:sz w:val="20"/>
                <w:szCs w:val="20"/>
              </w:rPr>
            </w:pPr>
            <w:r>
              <w:rPr>
                <w:rFonts w:ascii="Calibri" w:hAnsi="Calibri" w:cs="Calibri"/>
                <w:b/>
                <w:bCs/>
                <w:sz w:val="20"/>
                <w:szCs w:val="20"/>
              </w:rPr>
              <w:t>SISTEMA DE REGISTRO DE PREÇOS?</w:t>
            </w:r>
          </w:p>
        </w:tc>
      </w:tr>
      <w:tr w:rsidR="00886278" w14:paraId="79A32174" w14:textId="77777777" w:rsidTr="00BD009E">
        <w:tblPrEx>
          <w:tblCellSpacing w:w="-8" w:type="nil"/>
        </w:tblPrEx>
        <w:trPr>
          <w:trHeight w:val="630"/>
          <w:tblCellSpacing w:w="-8" w:type="nil"/>
          <w:jc w:val="center"/>
        </w:trPr>
        <w:tc>
          <w:tcPr>
            <w:tcW w:w="1006" w:type="dxa"/>
            <w:tcBorders>
              <w:top w:val="single" w:sz="6" w:space="0" w:color="000000"/>
              <w:left w:val="single" w:sz="6" w:space="0" w:color="000000"/>
              <w:bottom w:val="single" w:sz="6" w:space="0" w:color="000000"/>
              <w:right w:val="single" w:sz="6" w:space="0" w:color="000000"/>
            </w:tcBorders>
            <w:vAlign w:val="center"/>
          </w:tcPr>
          <w:p w14:paraId="5E4A30BD" w14:textId="77777777" w:rsidR="00886278" w:rsidRDefault="00886278" w:rsidP="00BD009E">
            <w:pPr>
              <w:pStyle w:val="ParagraphStyle"/>
              <w:jc w:val="center"/>
              <w:rPr>
                <w:rFonts w:ascii="Calibri" w:hAnsi="Calibri" w:cs="Calibri"/>
                <w:sz w:val="20"/>
                <w:szCs w:val="20"/>
              </w:rPr>
            </w:pPr>
            <w:r>
              <w:rPr>
                <w:rFonts w:ascii="Calibri" w:hAnsi="Calibri" w:cs="Calibri"/>
                <w:sz w:val="20"/>
                <w:szCs w:val="20"/>
              </w:rPr>
              <w:t>(  ) SIM</w:t>
            </w:r>
          </w:p>
        </w:tc>
        <w:tc>
          <w:tcPr>
            <w:tcW w:w="857" w:type="dxa"/>
            <w:tcBorders>
              <w:top w:val="single" w:sz="6" w:space="0" w:color="000000"/>
              <w:left w:val="single" w:sz="6" w:space="0" w:color="000000"/>
              <w:bottom w:val="single" w:sz="6" w:space="0" w:color="000000"/>
              <w:right w:val="single" w:sz="6" w:space="0" w:color="000000"/>
            </w:tcBorders>
            <w:vAlign w:val="center"/>
          </w:tcPr>
          <w:p w14:paraId="5F3CBE11" w14:textId="77777777" w:rsidR="00886278" w:rsidRDefault="00886278" w:rsidP="00BD009E">
            <w:pPr>
              <w:pStyle w:val="ParagraphStyle"/>
              <w:jc w:val="center"/>
              <w:rPr>
                <w:rFonts w:ascii="Calibri" w:hAnsi="Calibri" w:cs="Calibri"/>
                <w:sz w:val="20"/>
                <w:szCs w:val="20"/>
              </w:rPr>
            </w:pPr>
            <w:r>
              <w:rPr>
                <w:rFonts w:ascii="Calibri" w:hAnsi="Calibri" w:cs="Calibri"/>
                <w:sz w:val="20"/>
                <w:szCs w:val="20"/>
              </w:rPr>
              <w:t>(x) NÃO</w:t>
            </w:r>
          </w:p>
        </w:tc>
        <w:tc>
          <w:tcPr>
            <w:tcW w:w="1127" w:type="dxa"/>
            <w:tcBorders>
              <w:top w:val="single" w:sz="6" w:space="0" w:color="000000"/>
              <w:left w:val="single" w:sz="6" w:space="0" w:color="000000"/>
              <w:bottom w:val="single" w:sz="6" w:space="0" w:color="000000"/>
              <w:right w:val="single" w:sz="6" w:space="0" w:color="000000"/>
            </w:tcBorders>
            <w:vAlign w:val="center"/>
          </w:tcPr>
          <w:p w14:paraId="3854723C" w14:textId="77777777" w:rsidR="00886278" w:rsidRDefault="00886278" w:rsidP="00BD009E">
            <w:pPr>
              <w:pStyle w:val="ParagraphStyle"/>
              <w:jc w:val="center"/>
              <w:rPr>
                <w:rFonts w:ascii="Calibri" w:hAnsi="Calibri" w:cs="Calibri"/>
                <w:sz w:val="20"/>
                <w:szCs w:val="20"/>
              </w:rPr>
            </w:pPr>
            <w:r>
              <w:rPr>
                <w:rFonts w:ascii="Calibri" w:hAnsi="Calibri" w:cs="Calibri"/>
                <w:sz w:val="20"/>
                <w:szCs w:val="20"/>
              </w:rPr>
              <w:t>(  ) SIM</w:t>
            </w:r>
          </w:p>
        </w:tc>
        <w:tc>
          <w:tcPr>
            <w:tcW w:w="1007" w:type="dxa"/>
            <w:tcBorders>
              <w:top w:val="single" w:sz="6" w:space="0" w:color="000000"/>
              <w:left w:val="single" w:sz="6" w:space="0" w:color="000000"/>
              <w:bottom w:val="single" w:sz="6" w:space="0" w:color="000000"/>
              <w:right w:val="single" w:sz="6" w:space="0" w:color="000000"/>
            </w:tcBorders>
            <w:vAlign w:val="center"/>
          </w:tcPr>
          <w:p w14:paraId="1AAF3C65" w14:textId="77777777" w:rsidR="00886278" w:rsidRDefault="00886278" w:rsidP="00BD009E">
            <w:pPr>
              <w:pStyle w:val="ParagraphStyle"/>
              <w:jc w:val="center"/>
              <w:rPr>
                <w:rFonts w:ascii="Calibri" w:hAnsi="Calibri" w:cs="Calibri"/>
                <w:sz w:val="20"/>
                <w:szCs w:val="20"/>
              </w:rPr>
            </w:pPr>
            <w:r>
              <w:rPr>
                <w:rFonts w:ascii="Calibri" w:hAnsi="Calibri" w:cs="Calibri"/>
                <w:sz w:val="20"/>
                <w:szCs w:val="20"/>
              </w:rPr>
              <w:t>(x) NÃO</w:t>
            </w:r>
          </w:p>
        </w:tc>
        <w:tc>
          <w:tcPr>
            <w:tcW w:w="2091" w:type="dxa"/>
            <w:tcBorders>
              <w:top w:val="single" w:sz="6" w:space="0" w:color="000000"/>
              <w:left w:val="single" w:sz="6" w:space="0" w:color="000000"/>
              <w:bottom w:val="single" w:sz="6" w:space="0" w:color="000000"/>
              <w:right w:val="single" w:sz="6" w:space="0" w:color="000000"/>
            </w:tcBorders>
            <w:vAlign w:val="center"/>
          </w:tcPr>
          <w:p w14:paraId="4FACA4F0" w14:textId="77777777" w:rsidR="00886278" w:rsidRDefault="00886278" w:rsidP="00BD009E">
            <w:pPr>
              <w:pStyle w:val="ParagraphStyle"/>
              <w:rPr>
                <w:rFonts w:ascii="Calibri" w:hAnsi="Calibri" w:cs="Calibri"/>
                <w:sz w:val="20"/>
                <w:szCs w:val="20"/>
              </w:rPr>
            </w:pPr>
            <w:r>
              <w:rPr>
                <w:rFonts w:ascii="Calibri" w:hAnsi="Calibri" w:cs="Calibri"/>
                <w:sz w:val="20"/>
                <w:szCs w:val="20"/>
              </w:rPr>
              <w:t>(  ) ABERTO</w:t>
            </w:r>
          </w:p>
          <w:p w14:paraId="2D407882" w14:textId="77777777" w:rsidR="00886278" w:rsidRDefault="00886278" w:rsidP="00BD009E">
            <w:pPr>
              <w:pStyle w:val="ParagraphStyle"/>
              <w:rPr>
                <w:rFonts w:ascii="Calibri" w:hAnsi="Calibri" w:cs="Calibri"/>
                <w:sz w:val="20"/>
                <w:szCs w:val="20"/>
              </w:rPr>
            </w:pPr>
            <w:r>
              <w:rPr>
                <w:rFonts w:ascii="Calibri" w:hAnsi="Calibri" w:cs="Calibri"/>
                <w:sz w:val="20"/>
                <w:szCs w:val="20"/>
              </w:rPr>
              <w:t>(x) ABERTO E FECHADO</w:t>
            </w:r>
          </w:p>
        </w:tc>
        <w:tc>
          <w:tcPr>
            <w:tcW w:w="850" w:type="dxa"/>
            <w:tcBorders>
              <w:top w:val="single" w:sz="6" w:space="0" w:color="000000"/>
              <w:left w:val="single" w:sz="6" w:space="0" w:color="000000"/>
              <w:bottom w:val="single" w:sz="6" w:space="0" w:color="000000"/>
              <w:right w:val="single" w:sz="6" w:space="0" w:color="000000"/>
            </w:tcBorders>
            <w:vAlign w:val="center"/>
          </w:tcPr>
          <w:p w14:paraId="1D5BED98" w14:textId="77777777" w:rsidR="00886278" w:rsidRDefault="00886278" w:rsidP="00BD009E">
            <w:pPr>
              <w:pStyle w:val="ParagraphStyle"/>
              <w:jc w:val="center"/>
              <w:rPr>
                <w:rFonts w:ascii="Calibri" w:hAnsi="Calibri" w:cs="Calibri"/>
                <w:sz w:val="20"/>
                <w:szCs w:val="20"/>
              </w:rPr>
            </w:pPr>
            <w:r>
              <w:rPr>
                <w:rFonts w:ascii="Calibri" w:hAnsi="Calibri" w:cs="Calibri"/>
                <w:sz w:val="20"/>
                <w:szCs w:val="20"/>
              </w:rPr>
              <w:t>(  ) SIM</w:t>
            </w:r>
          </w:p>
        </w:tc>
        <w:tc>
          <w:tcPr>
            <w:tcW w:w="981" w:type="dxa"/>
            <w:tcBorders>
              <w:top w:val="single" w:sz="6" w:space="0" w:color="000000"/>
              <w:left w:val="single" w:sz="6" w:space="0" w:color="000000"/>
              <w:bottom w:val="single" w:sz="6" w:space="0" w:color="000000"/>
              <w:right w:val="single" w:sz="6" w:space="0" w:color="000000"/>
            </w:tcBorders>
            <w:vAlign w:val="center"/>
          </w:tcPr>
          <w:p w14:paraId="6AB695F1" w14:textId="77777777" w:rsidR="00886278" w:rsidRDefault="00886278" w:rsidP="00BD009E">
            <w:pPr>
              <w:pStyle w:val="ParagraphStyle"/>
              <w:jc w:val="center"/>
              <w:rPr>
                <w:rFonts w:ascii="Calibri" w:hAnsi="Calibri" w:cs="Calibri"/>
                <w:sz w:val="20"/>
                <w:szCs w:val="20"/>
              </w:rPr>
            </w:pPr>
            <w:r>
              <w:rPr>
                <w:rFonts w:ascii="Calibri" w:hAnsi="Calibri" w:cs="Calibri"/>
                <w:sz w:val="20"/>
                <w:szCs w:val="20"/>
              </w:rPr>
              <w:t>(x) NÃO</w:t>
            </w:r>
          </w:p>
        </w:tc>
      </w:tr>
      <w:tr w:rsidR="00886278" w14:paraId="7AEB9DF5" w14:textId="77777777" w:rsidTr="00BD009E">
        <w:tblPrEx>
          <w:tblCellSpacing w:w="-8" w:type="nil"/>
        </w:tblPrEx>
        <w:trPr>
          <w:trHeight w:val="630"/>
          <w:tblCellSpacing w:w="-8" w:type="nil"/>
          <w:jc w:val="center"/>
        </w:trPr>
        <w:tc>
          <w:tcPr>
            <w:tcW w:w="1863" w:type="dxa"/>
            <w:gridSpan w:val="2"/>
            <w:tcBorders>
              <w:top w:val="single" w:sz="6" w:space="0" w:color="000000"/>
              <w:left w:val="single" w:sz="6" w:space="0" w:color="000000"/>
              <w:bottom w:val="single" w:sz="6" w:space="0" w:color="000000"/>
              <w:right w:val="single" w:sz="6" w:space="0" w:color="000000"/>
            </w:tcBorders>
            <w:vAlign w:val="center"/>
          </w:tcPr>
          <w:p w14:paraId="0247565B" w14:textId="77777777" w:rsidR="00886278" w:rsidRDefault="00886278" w:rsidP="00BD009E">
            <w:pPr>
              <w:pStyle w:val="ParagraphStyle"/>
              <w:rPr>
                <w:rFonts w:ascii="Calibri" w:hAnsi="Calibri" w:cs="Calibri"/>
                <w:b/>
                <w:bCs/>
                <w:sz w:val="20"/>
                <w:szCs w:val="20"/>
              </w:rPr>
            </w:pPr>
            <w:r>
              <w:rPr>
                <w:rFonts w:ascii="Calibri" w:hAnsi="Calibri" w:cs="Calibri"/>
                <w:b/>
                <w:bCs/>
                <w:sz w:val="20"/>
                <w:szCs w:val="20"/>
              </w:rPr>
              <w:t>VALOR MÁXIMO:</w:t>
            </w:r>
          </w:p>
        </w:tc>
        <w:tc>
          <w:tcPr>
            <w:tcW w:w="6056" w:type="dxa"/>
            <w:gridSpan w:val="5"/>
            <w:tcBorders>
              <w:top w:val="single" w:sz="6" w:space="0" w:color="000000"/>
              <w:left w:val="single" w:sz="6" w:space="0" w:color="000000"/>
              <w:bottom w:val="single" w:sz="6" w:space="0" w:color="000000"/>
              <w:right w:val="single" w:sz="6" w:space="0" w:color="000000"/>
            </w:tcBorders>
            <w:vAlign w:val="center"/>
          </w:tcPr>
          <w:p w14:paraId="05C8943D" w14:textId="77777777" w:rsidR="00886278" w:rsidRDefault="00886278" w:rsidP="00BD009E">
            <w:pPr>
              <w:pStyle w:val="ParagraphStyle"/>
              <w:rPr>
                <w:rFonts w:ascii="Calibri" w:hAnsi="Calibri" w:cs="Calibri"/>
                <w:sz w:val="20"/>
                <w:szCs w:val="20"/>
              </w:rPr>
            </w:pPr>
            <w:r>
              <w:rPr>
                <w:rFonts w:ascii="Calibri" w:hAnsi="Calibri" w:cs="Calibri"/>
                <w:sz w:val="20"/>
                <w:szCs w:val="20"/>
              </w:rPr>
              <w:t>R$ 266.666,67 (Duzentos e Sessenta e Seis Mil, Seiscentos e Sessenta e Seis Reais e Sessenta e Sete Centavos)</w:t>
            </w:r>
          </w:p>
        </w:tc>
      </w:tr>
      <w:tr w:rsidR="00886278" w14:paraId="50A22F0E" w14:textId="77777777" w:rsidTr="00BD009E">
        <w:tblPrEx>
          <w:tblCellSpacing w:w="-8" w:type="nil"/>
        </w:tblPrEx>
        <w:trPr>
          <w:trHeight w:val="630"/>
          <w:tblCellSpacing w:w="-8" w:type="nil"/>
          <w:jc w:val="center"/>
        </w:trPr>
        <w:tc>
          <w:tcPr>
            <w:tcW w:w="1863" w:type="dxa"/>
            <w:gridSpan w:val="2"/>
            <w:tcBorders>
              <w:top w:val="single" w:sz="6" w:space="0" w:color="000000"/>
              <w:left w:val="single" w:sz="6" w:space="0" w:color="000000"/>
              <w:bottom w:val="single" w:sz="6" w:space="0" w:color="000000"/>
              <w:right w:val="single" w:sz="6" w:space="0" w:color="000000"/>
            </w:tcBorders>
            <w:vAlign w:val="center"/>
          </w:tcPr>
          <w:p w14:paraId="3C17C0DF" w14:textId="77777777" w:rsidR="00886278" w:rsidRDefault="00886278" w:rsidP="00BD009E">
            <w:pPr>
              <w:pStyle w:val="ParagraphStyle"/>
              <w:rPr>
                <w:rFonts w:ascii="Calibri" w:hAnsi="Calibri" w:cs="Calibri"/>
                <w:color w:val="000000"/>
                <w:sz w:val="20"/>
                <w:szCs w:val="20"/>
              </w:rPr>
            </w:pPr>
            <w:r>
              <w:rPr>
                <w:rFonts w:ascii="Calibri" w:hAnsi="Calibri" w:cs="Calibri"/>
                <w:b/>
                <w:bCs/>
                <w:color w:val="000000"/>
                <w:sz w:val="20"/>
                <w:szCs w:val="20"/>
              </w:rPr>
              <w:t>RECEBIMENTO DAS PROPOSTAS</w:t>
            </w:r>
            <w:r>
              <w:rPr>
                <w:rFonts w:ascii="Calibri" w:hAnsi="Calibri" w:cs="Calibri"/>
                <w:color w:val="000000"/>
                <w:sz w:val="20"/>
                <w:szCs w:val="20"/>
              </w:rPr>
              <w:t>:</w:t>
            </w:r>
          </w:p>
        </w:tc>
        <w:tc>
          <w:tcPr>
            <w:tcW w:w="6056" w:type="dxa"/>
            <w:gridSpan w:val="5"/>
            <w:tcBorders>
              <w:top w:val="single" w:sz="6" w:space="0" w:color="000000"/>
              <w:left w:val="single" w:sz="6" w:space="0" w:color="000000"/>
              <w:bottom w:val="single" w:sz="6" w:space="0" w:color="000000"/>
              <w:right w:val="single" w:sz="6" w:space="0" w:color="000000"/>
            </w:tcBorders>
            <w:vAlign w:val="center"/>
          </w:tcPr>
          <w:p w14:paraId="764F05E6" w14:textId="0CD5A6CF" w:rsidR="00886278" w:rsidRDefault="00886278" w:rsidP="00BD009E">
            <w:pPr>
              <w:pStyle w:val="ParagraphStyle"/>
              <w:rPr>
                <w:rFonts w:ascii="Calibri" w:hAnsi="Calibri" w:cs="Calibri"/>
                <w:color w:val="000000"/>
                <w:sz w:val="20"/>
                <w:szCs w:val="20"/>
              </w:rPr>
            </w:pPr>
            <w:r>
              <w:rPr>
                <w:rFonts w:ascii="Calibri" w:hAnsi="Calibri" w:cs="Calibri"/>
                <w:color w:val="000000"/>
                <w:sz w:val="20"/>
                <w:szCs w:val="20"/>
              </w:rPr>
              <w:t xml:space="preserve">Até </w:t>
            </w:r>
            <w:r w:rsidRPr="00B22FC3">
              <w:rPr>
                <w:rFonts w:ascii="Calibri" w:hAnsi="Calibri" w:cs="Calibri"/>
                <w:b/>
                <w:bCs/>
                <w:sz w:val="20"/>
                <w:szCs w:val="20"/>
              </w:rPr>
              <w:t xml:space="preserve">às </w:t>
            </w:r>
            <w:r>
              <w:rPr>
                <w:rFonts w:ascii="Calibri" w:hAnsi="Calibri" w:cs="Calibri"/>
                <w:b/>
                <w:bCs/>
                <w:sz w:val="20"/>
                <w:szCs w:val="20"/>
              </w:rPr>
              <w:t>9h00min</w:t>
            </w:r>
            <w:r w:rsidRPr="00B22FC3">
              <w:rPr>
                <w:rFonts w:ascii="Calibri" w:hAnsi="Calibri" w:cs="Calibri"/>
                <w:sz w:val="20"/>
                <w:szCs w:val="20"/>
              </w:rPr>
              <w:t xml:space="preserve"> do dia</w:t>
            </w:r>
            <w:r w:rsidRPr="00B22FC3">
              <w:rPr>
                <w:rFonts w:ascii="Calibri" w:hAnsi="Calibri" w:cs="Calibri"/>
                <w:b/>
                <w:bCs/>
                <w:sz w:val="20"/>
                <w:szCs w:val="20"/>
              </w:rPr>
              <w:t xml:space="preserve"> </w:t>
            </w:r>
            <w:r>
              <w:rPr>
                <w:rFonts w:ascii="Calibri" w:hAnsi="Calibri" w:cs="Calibri"/>
                <w:b/>
                <w:bCs/>
                <w:sz w:val="20"/>
                <w:szCs w:val="20"/>
              </w:rPr>
              <w:t>27/05/2025</w:t>
            </w:r>
          </w:p>
        </w:tc>
      </w:tr>
      <w:tr w:rsidR="00886278" w14:paraId="56D6C1FD" w14:textId="77777777" w:rsidTr="00BD009E">
        <w:tblPrEx>
          <w:tblCellSpacing w:w="-8" w:type="nil"/>
        </w:tblPrEx>
        <w:trPr>
          <w:trHeight w:val="630"/>
          <w:tblCellSpacing w:w="-8" w:type="nil"/>
          <w:jc w:val="center"/>
        </w:trPr>
        <w:tc>
          <w:tcPr>
            <w:tcW w:w="1863" w:type="dxa"/>
            <w:gridSpan w:val="2"/>
            <w:tcBorders>
              <w:top w:val="single" w:sz="6" w:space="0" w:color="000000"/>
              <w:left w:val="single" w:sz="6" w:space="0" w:color="000000"/>
              <w:bottom w:val="single" w:sz="6" w:space="0" w:color="000000"/>
              <w:right w:val="single" w:sz="6" w:space="0" w:color="000000"/>
            </w:tcBorders>
            <w:vAlign w:val="center"/>
          </w:tcPr>
          <w:p w14:paraId="78F41881" w14:textId="77777777" w:rsidR="00886278" w:rsidRDefault="00886278" w:rsidP="00BD009E">
            <w:pPr>
              <w:pStyle w:val="ParagraphStyle"/>
              <w:rPr>
                <w:rFonts w:ascii="Calibri" w:hAnsi="Calibri" w:cs="Calibri"/>
                <w:color w:val="000000"/>
                <w:sz w:val="20"/>
                <w:szCs w:val="20"/>
              </w:rPr>
            </w:pPr>
            <w:r>
              <w:rPr>
                <w:rFonts w:ascii="Calibri" w:hAnsi="Calibri" w:cs="Calibri"/>
                <w:b/>
                <w:bCs/>
                <w:color w:val="000000"/>
                <w:sz w:val="20"/>
                <w:szCs w:val="20"/>
              </w:rPr>
              <w:t>ABERTURA E JULGAMENTO DAS PROPOSTAS</w:t>
            </w:r>
            <w:r>
              <w:rPr>
                <w:rFonts w:ascii="Calibri" w:hAnsi="Calibri" w:cs="Calibri"/>
                <w:color w:val="000000"/>
                <w:sz w:val="20"/>
                <w:szCs w:val="20"/>
              </w:rPr>
              <w:t>:</w:t>
            </w:r>
          </w:p>
        </w:tc>
        <w:tc>
          <w:tcPr>
            <w:tcW w:w="6056" w:type="dxa"/>
            <w:gridSpan w:val="5"/>
            <w:tcBorders>
              <w:top w:val="single" w:sz="6" w:space="0" w:color="000000"/>
              <w:left w:val="single" w:sz="6" w:space="0" w:color="000000"/>
              <w:bottom w:val="single" w:sz="6" w:space="0" w:color="000000"/>
              <w:right w:val="single" w:sz="6" w:space="0" w:color="000000"/>
            </w:tcBorders>
            <w:vAlign w:val="center"/>
          </w:tcPr>
          <w:p w14:paraId="475D06B2" w14:textId="1FFC5427" w:rsidR="00886278" w:rsidRDefault="00886278" w:rsidP="00BD009E">
            <w:pPr>
              <w:pStyle w:val="ParagraphStyle"/>
              <w:rPr>
                <w:rFonts w:ascii="Calibri" w:hAnsi="Calibri" w:cs="Calibri"/>
                <w:color w:val="000000"/>
                <w:sz w:val="20"/>
                <w:szCs w:val="20"/>
              </w:rPr>
            </w:pPr>
            <w:r w:rsidRPr="00B22FC3">
              <w:rPr>
                <w:rFonts w:ascii="Calibri" w:hAnsi="Calibri" w:cs="Calibri"/>
                <w:b/>
                <w:bCs/>
                <w:sz w:val="20"/>
                <w:szCs w:val="20"/>
              </w:rPr>
              <w:t xml:space="preserve">às </w:t>
            </w:r>
            <w:r>
              <w:rPr>
                <w:rFonts w:ascii="Calibri" w:hAnsi="Calibri" w:cs="Calibri"/>
                <w:b/>
                <w:bCs/>
                <w:sz w:val="20"/>
                <w:szCs w:val="20"/>
              </w:rPr>
              <w:t>9h00min</w:t>
            </w:r>
            <w:r w:rsidRPr="00B22FC3">
              <w:rPr>
                <w:rFonts w:ascii="Calibri" w:hAnsi="Calibri" w:cs="Calibri"/>
                <w:sz w:val="20"/>
                <w:szCs w:val="20"/>
              </w:rPr>
              <w:t xml:space="preserve"> do dia</w:t>
            </w:r>
            <w:r w:rsidRPr="00B22FC3">
              <w:rPr>
                <w:rFonts w:ascii="Calibri" w:hAnsi="Calibri" w:cs="Calibri"/>
                <w:b/>
                <w:bCs/>
                <w:sz w:val="20"/>
                <w:szCs w:val="20"/>
              </w:rPr>
              <w:t xml:space="preserve"> </w:t>
            </w:r>
            <w:r>
              <w:rPr>
                <w:rFonts w:ascii="Calibri" w:hAnsi="Calibri" w:cs="Calibri"/>
                <w:b/>
                <w:bCs/>
                <w:sz w:val="20"/>
                <w:szCs w:val="20"/>
              </w:rPr>
              <w:t>27/05/2025</w:t>
            </w:r>
          </w:p>
        </w:tc>
      </w:tr>
      <w:tr w:rsidR="00886278" w14:paraId="695EEE9E" w14:textId="77777777" w:rsidTr="00BD009E">
        <w:tblPrEx>
          <w:tblCellSpacing w:w="-8" w:type="nil"/>
        </w:tblPrEx>
        <w:trPr>
          <w:trHeight w:val="630"/>
          <w:tblCellSpacing w:w="-8" w:type="nil"/>
          <w:jc w:val="center"/>
        </w:trPr>
        <w:tc>
          <w:tcPr>
            <w:tcW w:w="1863" w:type="dxa"/>
            <w:gridSpan w:val="2"/>
            <w:tcBorders>
              <w:top w:val="single" w:sz="6" w:space="0" w:color="000000"/>
              <w:left w:val="single" w:sz="6" w:space="0" w:color="000000"/>
              <w:bottom w:val="single" w:sz="6" w:space="0" w:color="000000"/>
              <w:right w:val="single" w:sz="6" w:space="0" w:color="000000"/>
            </w:tcBorders>
            <w:vAlign w:val="center"/>
          </w:tcPr>
          <w:p w14:paraId="07DCF343" w14:textId="77777777" w:rsidR="00886278" w:rsidRDefault="00886278" w:rsidP="00BD009E">
            <w:pPr>
              <w:pStyle w:val="ParagraphStyle"/>
              <w:rPr>
                <w:rFonts w:ascii="Calibri" w:hAnsi="Calibri" w:cs="Calibri"/>
                <w:color w:val="000000"/>
                <w:sz w:val="20"/>
                <w:szCs w:val="20"/>
              </w:rPr>
            </w:pPr>
            <w:r>
              <w:rPr>
                <w:rFonts w:ascii="Calibri" w:hAnsi="Calibri" w:cs="Calibri"/>
                <w:b/>
                <w:bCs/>
                <w:color w:val="000000"/>
                <w:sz w:val="20"/>
                <w:szCs w:val="20"/>
              </w:rPr>
              <w:t>INÍCIO DA SESSÃO DE DISPUTA DE PREÇOS</w:t>
            </w:r>
            <w:r>
              <w:rPr>
                <w:rFonts w:ascii="Calibri" w:hAnsi="Calibri" w:cs="Calibri"/>
                <w:color w:val="000000"/>
                <w:sz w:val="20"/>
                <w:szCs w:val="20"/>
              </w:rPr>
              <w:t>:</w:t>
            </w:r>
          </w:p>
        </w:tc>
        <w:tc>
          <w:tcPr>
            <w:tcW w:w="6056" w:type="dxa"/>
            <w:gridSpan w:val="5"/>
            <w:tcBorders>
              <w:top w:val="single" w:sz="6" w:space="0" w:color="000000"/>
              <w:left w:val="single" w:sz="6" w:space="0" w:color="000000"/>
              <w:bottom w:val="single" w:sz="6" w:space="0" w:color="000000"/>
              <w:right w:val="single" w:sz="6" w:space="0" w:color="000000"/>
            </w:tcBorders>
            <w:vAlign w:val="center"/>
          </w:tcPr>
          <w:p w14:paraId="426CF77B" w14:textId="246FE620" w:rsidR="00886278" w:rsidRDefault="00886278" w:rsidP="00BD009E">
            <w:pPr>
              <w:pStyle w:val="ParagraphStyle"/>
              <w:rPr>
                <w:rFonts w:ascii="Calibri" w:hAnsi="Calibri" w:cs="Calibri"/>
                <w:color w:val="000000"/>
                <w:sz w:val="20"/>
                <w:szCs w:val="20"/>
              </w:rPr>
            </w:pPr>
            <w:r w:rsidRPr="00B22FC3">
              <w:rPr>
                <w:rFonts w:ascii="Calibri" w:hAnsi="Calibri" w:cs="Calibri"/>
                <w:b/>
                <w:bCs/>
                <w:sz w:val="20"/>
                <w:szCs w:val="20"/>
              </w:rPr>
              <w:t xml:space="preserve">às </w:t>
            </w:r>
            <w:r>
              <w:rPr>
                <w:rFonts w:ascii="Calibri" w:hAnsi="Calibri" w:cs="Calibri"/>
                <w:b/>
                <w:bCs/>
                <w:sz w:val="20"/>
                <w:szCs w:val="20"/>
              </w:rPr>
              <w:t>9h</w:t>
            </w:r>
            <w:r>
              <w:rPr>
                <w:rFonts w:ascii="Calibri" w:hAnsi="Calibri" w:cs="Calibri"/>
                <w:b/>
                <w:bCs/>
                <w:sz w:val="20"/>
                <w:szCs w:val="20"/>
              </w:rPr>
              <w:t>3</w:t>
            </w:r>
            <w:r>
              <w:rPr>
                <w:rFonts w:ascii="Calibri" w:hAnsi="Calibri" w:cs="Calibri"/>
                <w:b/>
                <w:bCs/>
                <w:sz w:val="20"/>
                <w:szCs w:val="20"/>
              </w:rPr>
              <w:t>0min</w:t>
            </w:r>
            <w:r w:rsidRPr="00B22FC3">
              <w:rPr>
                <w:rFonts w:ascii="Calibri" w:hAnsi="Calibri" w:cs="Calibri"/>
                <w:sz w:val="20"/>
                <w:szCs w:val="20"/>
              </w:rPr>
              <w:t xml:space="preserve"> do dia</w:t>
            </w:r>
            <w:r w:rsidRPr="00B22FC3">
              <w:rPr>
                <w:rFonts w:ascii="Calibri" w:hAnsi="Calibri" w:cs="Calibri"/>
                <w:b/>
                <w:bCs/>
                <w:sz w:val="20"/>
                <w:szCs w:val="20"/>
              </w:rPr>
              <w:t xml:space="preserve"> </w:t>
            </w:r>
            <w:r>
              <w:rPr>
                <w:rFonts w:ascii="Calibri" w:hAnsi="Calibri" w:cs="Calibri"/>
                <w:b/>
                <w:bCs/>
                <w:sz w:val="20"/>
                <w:szCs w:val="20"/>
              </w:rPr>
              <w:t>27/05/2025</w:t>
            </w:r>
          </w:p>
        </w:tc>
      </w:tr>
      <w:tr w:rsidR="00886278" w14:paraId="370F94CC" w14:textId="77777777" w:rsidTr="00BD009E">
        <w:tblPrEx>
          <w:tblCellSpacing w:w="-8" w:type="nil"/>
        </w:tblPrEx>
        <w:trPr>
          <w:trHeight w:val="630"/>
          <w:tblCellSpacing w:w="-8" w:type="nil"/>
          <w:jc w:val="center"/>
        </w:trPr>
        <w:tc>
          <w:tcPr>
            <w:tcW w:w="1863" w:type="dxa"/>
            <w:gridSpan w:val="2"/>
            <w:tcBorders>
              <w:top w:val="single" w:sz="6" w:space="0" w:color="000000"/>
              <w:left w:val="single" w:sz="6" w:space="0" w:color="000000"/>
              <w:bottom w:val="single" w:sz="6" w:space="0" w:color="000000"/>
              <w:right w:val="single" w:sz="6" w:space="0" w:color="000000"/>
            </w:tcBorders>
            <w:vAlign w:val="center"/>
          </w:tcPr>
          <w:p w14:paraId="79F5016E" w14:textId="77777777" w:rsidR="00886278" w:rsidRDefault="00886278" w:rsidP="00BD009E">
            <w:pPr>
              <w:pStyle w:val="ParagraphStyle"/>
              <w:rPr>
                <w:rFonts w:ascii="Calibri" w:hAnsi="Calibri" w:cs="Calibri"/>
                <w:b/>
                <w:bCs/>
                <w:sz w:val="20"/>
                <w:szCs w:val="20"/>
              </w:rPr>
            </w:pPr>
            <w:r>
              <w:rPr>
                <w:rFonts w:ascii="Calibri" w:hAnsi="Calibri" w:cs="Calibri"/>
                <w:b/>
                <w:bCs/>
                <w:sz w:val="20"/>
                <w:szCs w:val="20"/>
              </w:rPr>
              <w:lastRenderedPageBreak/>
              <w:t>PARTICIPAÇÃO:</w:t>
            </w:r>
          </w:p>
        </w:tc>
        <w:tc>
          <w:tcPr>
            <w:tcW w:w="6056" w:type="dxa"/>
            <w:gridSpan w:val="5"/>
            <w:tcBorders>
              <w:top w:val="single" w:sz="6" w:space="0" w:color="000000"/>
              <w:left w:val="single" w:sz="6" w:space="0" w:color="000000"/>
              <w:bottom w:val="single" w:sz="6" w:space="0" w:color="000000"/>
              <w:right w:val="single" w:sz="6" w:space="0" w:color="000000"/>
            </w:tcBorders>
            <w:vAlign w:val="center"/>
          </w:tcPr>
          <w:p w14:paraId="4744D797" w14:textId="77777777" w:rsidR="00886278" w:rsidRDefault="00886278" w:rsidP="00BD009E">
            <w:pPr>
              <w:pStyle w:val="ParagraphStyle"/>
              <w:rPr>
                <w:rFonts w:ascii="Calibri" w:hAnsi="Calibri" w:cs="Calibri"/>
                <w:sz w:val="20"/>
                <w:szCs w:val="20"/>
              </w:rPr>
            </w:pPr>
            <w:r>
              <w:rPr>
                <w:rFonts w:ascii="Calibri" w:hAnsi="Calibri" w:cs="Calibri"/>
                <w:sz w:val="20"/>
                <w:szCs w:val="20"/>
              </w:rPr>
              <w:t xml:space="preserve">Bolsa de Licitações do Brasil – BLL - www.bll.org.br “Acesso Identificado” </w:t>
            </w:r>
          </w:p>
        </w:tc>
      </w:tr>
      <w:tr w:rsidR="00886278" w14:paraId="289075B8" w14:textId="77777777" w:rsidTr="00BD009E">
        <w:tblPrEx>
          <w:tblCellSpacing w:w="-8" w:type="nil"/>
        </w:tblPrEx>
        <w:trPr>
          <w:trHeight w:val="630"/>
          <w:tblCellSpacing w:w="-8" w:type="nil"/>
          <w:jc w:val="center"/>
        </w:trPr>
        <w:tc>
          <w:tcPr>
            <w:tcW w:w="1863" w:type="dxa"/>
            <w:gridSpan w:val="2"/>
            <w:tcBorders>
              <w:top w:val="single" w:sz="6" w:space="0" w:color="000000"/>
              <w:left w:val="single" w:sz="6" w:space="0" w:color="000000"/>
              <w:bottom w:val="single" w:sz="6" w:space="0" w:color="000000"/>
              <w:right w:val="single" w:sz="6" w:space="0" w:color="000000"/>
            </w:tcBorders>
            <w:vAlign w:val="center"/>
          </w:tcPr>
          <w:p w14:paraId="6BCC20E3" w14:textId="77777777" w:rsidR="00886278" w:rsidRDefault="00886278" w:rsidP="00BD009E">
            <w:pPr>
              <w:pStyle w:val="ParagraphStyle"/>
              <w:rPr>
                <w:rFonts w:ascii="Calibri" w:hAnsi="Calibri" w:cs="Calibri"/>
                <w:b/>
                <w:bCs/>
                <w:sz w:val="20"/>
                <w:szCs w:val="20"/>
              </w:rPr>
            </w:pPr>
            <w:r>
              <w:rPr>
                <w:rFonts w:ascii="Calibri" w:hAnsi="Calibri" w:cs="Calibri"/>
                <w:b/>
                <w:bCs/>
                <w:sz w:val="20"/>
                <w:szCs w:val="20"/>
              </w:rPr>
              <w:t xml:space="preserve">REFERÊNCIA DE TEMPO: </w:t>
            </w:r>
          </w:p>
        </w:tc>
        <w:tc>
          <w:tcPr>
            <w:tcW w:w="6056" w:type="dxa"/>
            <w:gridSpan w:val="5"/>
            <w:tcBorders>
              <w:top w:val="single" w:sz="6" w:space="0" w:color="000000"/>
              <w:left w:val="single" w:sz="6" w:space="0" w:color="000000"/>
              <w:bottom w:val="single" w:sz="6" w:space="0" w:color="000000"/>
              <w:right w:val="single" w:sz="6" w:space="0" w:color="000000"/>
            </w:tcBorders>
            <w:vAlign w:val="center"/>
          </w:tcPr>
          <w:p w14:paraId="111688F2" w14:textId="77777777" w:rsidR="00886278" w:rsidRDefault="00886278" w:rsidP="00BD009E">
            <w:pPr>
              <w:pStyle w:val="ParagraphStyle"/>
              <w:rPr>
                <w:rFonts w:ascii="Calibri" w:hAnsi="Calibri" w:cs="Calibri"/>
                <w:sz w:val="20"/>
                <w:szCs w:val="20"/>
              </w:rPr>
            </w:pPr>
            <w:r>
              <w:rPr>
                <w:rFonts w:ascii="Calibri" w:hAnsi="Calibri" w:cs="Calibri"/>
                <w:sz w:val="20"/>
                <w:szCs w:val="20"/>
              </w:rPr>
              <w:t>Horário de Brasília (DF)</w:t>
            </w:r>
          </w:p>
        </w:tc>
      </w:tr>
      <w:tr w:rsidR="00886278" w14:paraId="11C694FB" w14:textId="77777777" w:rsidTr="00BD009E">
        <w:tblPrEx>
          <w:tblCellSpacing w:w="-8" w:type="nil"/>
        </w:tblPrEx>
        <w:trPr>
          <w:trHeight w:val="630"/>
          <w:tblCellSpacing w:w="-8" w:type="nil"/>
          <w:jc w:val="center"/>
        </w:trPr>
        <w:tc>
          <w:tcPr>
            <w:tcW w:w="1863" w:type="dxa"/>
            <w:gridSpan w:val="2"/>
            <w:tcBorders>
              <w:top w:val="single" w:sz="6" w:space="0" w:color="000000"/>
              <w:left w:val="single" w:sz="6" w:space="0" w:color="000000"/>
              <w:bottom w:val="single" w:sz="6" w:space="0" w:color="000000"/>
              <w:right w:val="single" w:sz="6" w:space="0" w:color="000000"/>
            </w:tcBorders>
            <w:vAlign w:val="center"/>
          </w:tcPr>
          <w:p w14:paraId="4900EA76" w14:textId="77777777" w:rsidR="00886278" w:rsidRDefault="00886278" w:rsidP="00BD009E">
            <w:pPr>
              <w:pStyle w:val="ParagraphStyle"/>
              <w:rPr>
                <w:rFonts w:ascii="Calibri" w:hAnsi="Calibri" w:cs="Calibri"/>
                <w:b/>
                <w:bCs/>
                <w:sz w:val="20"/>
                <w:szCs w:val="20"/>
              </w:rPr>
            </w:pPr>
            <w:r>
              <w:rPr>
                <w:rFonts w:ascii="Calibri" w:hAnsi="Calibri" w:cs="Calibri"/>
                <w:b/>
                <w:bCs/>
                <w:sz w:val="20"/>
                <w:szCs w:val="20"/>
              </w:rPr>
              <w:t>CONSULTAS / ESCLARECIMENTOS:</w:t>
            </w:r>
          </w:p>
        </w:tc>
        <w:tc>
          <w:tcPr>
            <w:tcW w:w="6056" w:type="dxa"/>
            <w:gridSpan w:val="5"/>
            <w:tcBorders>
              <w:top w:val="single" w:sz="6" w:space="0" w:color="000000"/>
              <w:left w:val="single" w:sz="6" w:space="0" w:color="000000"/>
              <w:bottom w:val="single" w:sz="6" w:space="0" w:color="000000"/>
              <w:right w:val="single" w:sz="6" w:space="0" w:color="000000"/>
            </w:tcBorders>
            <w:vAlign w:val="center"/>
          </w:tcPr>
          <w:p w14:paraId="432F89CF" w14:textId="77777777" w:rsidR="00886278" w:rsidRDefault="00886278" w:rsidP="00BD009E">
            <w:pPr>
              <w:pStyle w:val="ParagraphStyle"/>
              <w:rPr>
                <w:rFonts w:ascii="Calibri" w:hAnsi="Calibri" w:cs="Calibri"/>
                <w:sz w:val="20"/>
                <w:szCs w:val="20"/>
              </w:rPr>
            </w:pPr>
            <w:r>
              <w:rPr>
                <w:rFonts w:ascii="Aptos" w:hAnsi="Aptos" w:cs="Aptos"/>
                <w:sz w:val="20"/>
                <w:szCs w:val="20"/>
              </w:rPr>
              <w:t>e-mail: licitacao@ibaiti.pr.gov.br</w:t>
            </w:r>
            <w:r>
              <w:rPr>
                <w:rFonts w:ascii="Calibri" w:hAnsi="Calibri" w:cs="Calibri"/>
                <w:sz w:val="20"/>
                <w:szCs w:val="20"/>
              </w:rPr>
              <w:t xml:space="preserve"> - (43) 3546-7450 e através www.bll.org.br “Acesso Identificado”</w:t>
            </w:r>
          </w:p>
        </w:tc>
      </w:tr>
    </w:tbl>
    <w:p w14:paraId="0A4E1F4E" w14:textId="77777777" w:rsidR="00886278" w:rsidRDefault="00886278" w:rsidP="00886278">
      <w:pPr>
        <w:pStyle w:val="ParagraphStyle"/>
        <w:spacing w:line="360" w:lineRule="auto"/>
        <w:jc w:val="both"/>
        <w:rPr>
          <w:rFonts w:ascii="Calibri" w:hAnsi="Calibri" w:cs="Calibri"/>
          <w:color w:val="000000"/>
          <w:sz w:val="20"/>
          <w:szCs w:val="20"/>
        </w:rPr>
      </w:pPr>
    </w:p>
    <w:p w14:paraId="721396B3" w14:textId="77777777" w:rsidR="00886278" w:rsidRDefault="00886278" w:rsidP="00886278">
      <w:pPr>
        <w:pStyle w:val="ParagraphStyle"/>
        <w:spacing w:line="360" w:lineRule="auto"/>
        <w:rPr>
          <w:rFonts w:ascii="Calibri" w:hAnsi="Calibri" w:cs="Calibri"/>
          <w:b/>
          <w:bCs/>
          <w:color w:val="000000"/>
        </w:rPr>
      </w:pPr>
      <w:r>
        <w:rPr>
          <w:rFonts w:ascii="Calibri" w:hAnsi="Calibri" w:cs="Calibri"/>
          <w:b/>
          <w:bCs/>
          <w:color w:val="000000"/>
        </w:rPr>
        <w:t>1. - DO OBJETO</w:t>
      </w:r>
    </w:p>
    <w:p w14:paraId="74894709"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1.1. - A presente licitação tem como objeto Aquisição trator agrícola Convênio 125/2024 - DEAGRO, que entre si celebram a Secretaria de Estado da Agricultura e Abastecimento, e o município de Ibaiti, para implementação do projeto previsto no decreto 2641/2023, que instituiu o plano Paraná Mais Cidades., com as características descritas abaixo:</w:t>
      </w: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543"/>
        <w:gridCol w:w="965"/>
        <w:gridCol w:w="3438"/>
        <w:gridCol w:w="1101"/>
        <w:gridCol w:w="965"/>
        <w:gridCol w:w="1127"/>
        <w:gridCol w:w="1343"/>
      </w:tblGrid>
      <w:tr w:rsidR="00886278" w:rsidRPr="00B22FC3" w14:paraId="633D8203" w14:textId="77777777" w:rsidTr="00BD009E">
        <w:trPr>
          <w:jc w:val="center"/>
        </w:trPr>
        <w:tc>
          <w:tcPr>
            <w:tcW w:w="9765" w:type="dxa"/>
            <w:gridSpan w:val="7"/>
            <w:tcBorders>
              <w:top w:val="single" w:sz="6" w:space="0" w:color="000000"/>
              <w:left w:val="single" w:sz="6" w:space="0" w:color="000000"/>
              <w:bottom w:val="single" w:sz="6" w:space="0" w:color="000000"/>
              <w:right w:val="single" w:sz="6" w:space="0" w:color="000000"/>
            </w:tcBorders>
            <w:shd w:val="clear" w:color="auto" w:fill="auto"/>
          </w:tcPr>
          <w:p w14:paraId="517727C5" w14:textId="77777777" w:rsidR="00886278" w:rsidRPr="00B22FC3" w:rsidRDefault="00886278" w:rsidP="00BD009E">
            <w:pPr>
              <w:pStyle w:val="ParagraphStyle"/>
              <w:rPr>
                <w:sz w:val="18"/>
                <w:szCs w:val="18"/>
              </w:rPr>
            </w:pPr>
            <w:r w:rsidRPr="00B22FC3">
              <w:rPr>
                <w:sz w:val="18"/>
                <w:szCs w:val="18"/>
              </w:rPr>
              <w:t>Lote: 1 - AMPLA CONCORRÊNCIA</w:t>
            </w:r>
          </w:p>
        </w:tc>
      </w:tr>
      <w:tr w:rsidR="00886278" w:rsidRPr="00B22FC3" w14:paraId="520A0679" w14:textId="77777777" w:rsidTr="00BD009E">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9B197F0" w14:textId="77777777" w:rsidR="00886278" w:rsidRPr="00B22FC3" w:rsidRDefault="00886278" w:rsidP="00BD009E">
            <w:pPr>
              <w:pStyle w:val="ParagraphStyle"/>
              <w:rPr>
                <w:sz w:val="18"/>
                <w:szCs w:val="18"/>
              </w:rPr>
            </w:pPr>
            <w:r w:rsidRPr="00B22FC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D1EACC7" w14:textId="77777777" w:rsidR="00886278" w:rsidRPr="00B22FC3" w:rsidRDefault="00886278" w:rsidP="00BD009E">
            <w:pPr>
              <w:pStyle w:val="ParagraphStyle"/>
              <w:rPr>
                <w:sz w:val="18"/>
                <w:szCs w:val="18"/>
              </w:rPr>
            </w:pPr>
            <w:r w:rsidRPr="00B22FC3">
              <w:rPr>
                <w:sz w:val="18"/>
                <w:szCs w:val="18"/>
              </w:rPr>
              <w:t>Código do produto</w:t>
            </w: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5CD718EC" w14:textId="77777777" w:rsidR="00886278" w:rsidRPr="00B22FC3" w:rsidRDefault="00886278" w:rsidP="00BD009E">
            <w:pPr>
              <w:pStyle w:val="ParagraphStyle"/>
              <w:rPr>
                <w:sz w:val="18"/>
                <w:szCs w:val="18"/>
              </w:rPr>
            </w:pPr>
            <w:r w:rsidRPr="00B22FC3">
              <w:rPr>
                <w:sz w:val="18"/>
                <w:szCs w:val="18"/>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2E3EC47" w14:textId="77777777" w:rsidR="00886278" w:rsidRPr="00B22FC3" w:rsidRDefault="00886278" w:rsidP="00BD009E">
            <w:pPr>
              <w:pStyle w:val="ParagraphStyle"/>
              <w:rPr>
                <w:sz w:val="18"/>
                <w:szCs w:val="18"/>
              </w:rPr>
            </w:pPr>
            <w:r w:rsidRPr="00B22FC3">
              <w:rPr>
                <w:sz w:val="18"/>
                <w:szCs w:val="18"/>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CEC31C4" w14:textId="77777777" w:rsidR="00886278" w:rsidRPr="00B22FC3" w:rsidRDefault="00886278" w:rsidP="00BD009E">
            <w:pPr>
              <w:pStyle w:val="ParagraphStyle"/>
              <w:rPr>
                <w:sz w:val="18"/>
                <w:szCs w:val="18"/>
              </w:rPr>
            </w:pPr>
            <w:r w:rsidRPr="00B22FC3">
              <w:rPr>
                <w:sz w:val="18"/>
                <w:szCs w:val="18"/>
              </w:rPr>
              <w:t>Unidade</w:t>
            </w:r>
          </w:p>
        </w:tc>
        <w:tc>
          <w:tcPr>
            <w:tcW w:w="1160" w:type="dxa"/>
            <w:tcBorders>
              <w:top w:val="single" w:sz="6" w:space="0" w:color="000000"/>
              <w:left w:val="single" w:sz="6" w:space="0" w:color="000000"/>
              <w:bottom w:val="single" w:sz="6" w:space="0" w:color="000000"/>
              <w:right w:val="single" w:sz="6" w:space="0" w:color="000000"/>
            </w:tcBorders>
            <w:shd w:val="clear" w:color="auto" w:fill="auto"/>
          </w:tcPr>
          <w:p w14:paraId="4C3DFB1A" w14:textId="77777777" w:rsidR="00886278" w:rsidRPr="00B22FC3" w:rsidRDefault="00886278" w:rsidP="00BD009E">
            <w:pPr>
              <w:pStyle w:val="ParagraphStyle"/>
              <w:rPr>
                <w:sz w:val="18"/>
                <w:szCs w:val="18"/>
              </w:rPr>
            </w:pPr>
            <w:r w:rsidRPr="00B22FC3">
              <w:rPr>
                <w:sz w:val="18"/>
                <w:szCs w:val="18"/>
              </w:rPr>
              <w:t>Preço máximo</w:t>
            </w:r>
          </w:p>
        </w:tc>
        <w:tc>
          <w:tcPr>
            <w:tcW w:w="1383" w:type="dxa"/>
            <w:tcBorders>
              <w:top w:val="single" w:sz="6" w:space="0" w:color="000000"/>
              <w:left w:val="single" w:sz="6" w:space="0" w:color="000000"/>
              <w:bottom w:val="single" w:sz="6" w:space="0" w:color="000000"/>
              <w:right w:val="single" w:sz="6" w:space="0" w:color="000000"/>
            </w:tcBorders>
            <w:shd w:val="clear" w:color="auto" w:fill="auto"/>
          </w:tcPr>
          <w:p w14:paraId="00D6F88E" w14:textId="77777777" w:rsidR="00886278" w:rsidRPr="00B22FC3" w:rsidRDefault="00886278" w:rsidP="00BD009E">
            <w:pPr>
              <w:pStyle w:val="ParagraphStyle"/>
              <w:rPr>
                <w:sz w:val="18"/>
                <w:szCs w:val="18"/>
              </w:rPr>
            </w:pPr>
            <w:r w:rsidRPr="00B22FC3">
              <w:rPr>
                <w:sz w:val="18"/>
                <w:szCs w:val="18"/>
              </w:rPr>
              <w:t>Preço máximo total</w:t>
            </w:r>
          </w:p>
        </w:tc>
      </w:tr>
      <w:tr w:rsidR="00886278" w:rsidRPr="00B22FC3" w14:paraId="2A303A70" w14:textId="77777777" w:rsidTr="00BD009E">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5A73436" w14:textId="77777777" w:rsidR="00886278" w:rsidRPr="00B22FC3" w:rsidRDefault="00886278" w:rsidP="00BD009E">
            <w:pPr>
              <w:pStyle w:val="ParagraphStyle"/>
              <w:rPr>
                <w:sz w:val="18"/>
                <w:szCs w:val="18"/>
              </w:rPr>
            </w:pPr>
            <w:r w:rsidRPr="00B22FC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A8AE245" w14:textId="77777777" w:rsidR="00886278" w:rsidRPr="00B22FC3" w:rsidRDefault="00886278" w:rsidP="00BD009E">
            <w:pPr>
              <w:pStyle w:val="ParagraphStyle"/>
              <w:rPr>
                <w:sz w:val="18"/>
                <w:szCs w:val="18"/>
              </w:rPr>
            </w:pPr>
            <w:r w:rsidRPr="00B22FC3">
              <w:rPr>
                <w:sz w:val="18"/>
                <w:szCs w:val="18"/>
              </w:rPr>
              <w:t>38313</w:t>
            </w: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1D174510" w14:textId="77777777" w:rsidR="00886278" w:rsidRPr="00B22FC3" w:rsidRDefault="00886278" w:rsidP="00BD009E">
            <w:pPr>
              <w:pStyle w:val="ParagraphStyle"/>
              <w:jc w:val="both"/>
              <w:rPr>
                <w:sz w:val="18"/>
                <w:szCs w:val="18"/>
              </w:rPr>
            </w:pPr>
            <w:r w:rsidRPr="00B22FC3">
              <w:rPr>
                <w:sz w:val="18"/>
                <w:szCs w:val="18"/>
              </w:rPr>
              <w:t>Trator Agrícola - Novo - Zero Hora   Trator agrícola 4x4, motor a diesel, potência de 80 CV 4 cilindros turbinados, transmissão com 20 marchas à frente e 20 à ré, com tomada de potência de 540rpm, capacidade de levante hidráulico de 2.600 kg, capacidade de tanque de combustível de 68 litros, vazão hidráulica de 58 litros/minuto, rodagem dianteira de 12.4x24 e traseira 18.4x30. MODELO ESTREITO.</w:t>
            </w:r>
          </w:p>
          <w:p w14:paraId="20C1420B" w14:textId="77777777" w:rsidR="00886278" w:rsidRPr="00B22FC3" w:rsidRDefault="00886278" w:rsidP="00BD009E">
            <w:pPr>
              <w:pStyle w:val="ParagraphStyle"/>
              <w:jc w:val="both"/>
              <w:rPr>
                <w:sz w:val="18"/>
                <w:szCs w:val="18"/>
              </w:rPr>
            </w:pPr>
          </w:p>
          <w:p w14:paraId="310F618F" w14:textId="77777777" w:rsidR="00886278" w:rsidRPr="00B22FC3" w:rsidRDefault="00886278" w:rsidP="00BD009E">
            <w:pPr>
              <w:pStyle w:val="ParagraphStyle"/>
              <w:jc w:val="both"/>
              <w:rPr>
                <w:sz w:val="18"/>
                <w:szCs w:val="18"/>
              </w:rPr>
            </w:pPr>
            <w:r w:rsidRPr="00B22FC3">
              <w:rPr>
                <w:sz w:val="18"/>
                <w:szCs w:val="18"/>
              </w:rPr>
              <w:t>Marca de Referência: MAHINDRA 6075E / YANMAR SOLIS 75N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61E8251" w14:textId="77777777" w:rsidR="00886278" w:rsidRPr="00B22FC3" w:rsidRDefault="00886278" w:rsidP="00BD009E">
            <w:pPr>
              <w:pStyle w:val="ParagraphStyle"/>
              <w:rPr>
                <w:sz w:val="18"/>
                <w:szCs w:val="18"/>
              </w:rPr>
            </w:pPr>
            <w:r w:rsidRPr="00B22FC3">
              <w:rPr>
                <w:sz w:val="18"/>
                <w:szCs w:val="18"/>
              </w:rPr>
              <w:t>1,00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B7A2F52" w14:textId="77777777" w:rsidR="00886278" w:rsidRPr="00B22FC3" w:rsidRDefault="00886278" w:rsidP="00BD009E">
            <w:pPr>
              <w:pStyle w:val="ParagraphStyle"/>
              <w:rPr>
                <w:sz w:val="18"/>
                <w:szCs w:val="18"/>
              </w:rPr>
            </w:pPr>
            <w:r w:rsidRPr="00B22FC3">
              <w:rPr>
                <w:sz w:val="18"/>
                <w:szCs w:val="18"/>
              </w:rPr>
              <w:t>UND</w:t>
            </w:r>
          </w:p>
        </w:tc>
        <w:tc>
          <w:tcPr>
            <w:tcW w:w="1160" w:type="dxa"/>
            <w:tcBorders>
              <w:top w:val="single" w:sz="6" w:space="0" w:color="000000"/>
              <w:left w:val="single" w:sz="6" w:space="0" w:color="000000"/>
              <w:bottom w:val="single" w:sz="6" w:space="0" w:color="000000"/>
              <w:right w:val="single" w:sz="6" w:space="0" w:color="000000"/>
            </w:tcBorders>
            <w:shd w:val="clear" w:color="auto" w:fill="auto"/>
          </w:tcPr>
          <w:p w14:paraId="29764B16" w14:textId="77777777" w:rsidR="00886278" w:rsidRPr="00B22FC3" w:rsidRDefault="00886278" w:rsidP="00BD009E">
            <w:pPr>
              <w:pStyle w:val="ParagraphStyle"/>
              <w:rPr>
                <w:sz w:val="18"/>
                <w:szCs w:val="18"/>
              </w:rPr>
            </w:pPr>
            <w:r w:rsidRPr="00B22FC3">
              <w:rPr>
                <w:sz w:val="18"/>
                <w:szCs w:val="18"/>
              </w:rPr>
              <w:t>266.666,67</w:t>
            </w:r>
          </w:p>
        </w:tc>
        <w:tc>
          <w:tcPr>
            <w:tcW w:w="1383" w:type="dxa"/>
            <w:tcBorders>
              <w:top w:val="single" w:sz="6" w:space="0" w:color="000000"/>
              <w:left w:val="single" w:sz="6" w:space="0" w:color="000000"/>
              <w:bottom w:val="single" w:sz="6" w:space="0" w:color="000000"/>
              <w:right w:val="single" w:sz="6" w:space="0" w:color="000000"/>
            </w:tcBorders>
            <w:shd w:val="clear" w:color="auto" w:fill="auto"/>
          </w:tcPr>
          <w:p w14:paraId="3A2B4CDB" w14:textId="77777777" w:rsidR="00886278" w:rsidRPr="00B22FC3" w:rsidRDefault="00886278" w:rsidP="00BD009E">
            <w:pPr>
              <w:pStyle w:val="ParagraphStyle"/>
              <w:rPr>
                <w:sz w:val="18"/>
                <w:szCs w:val="18"/>
              </w:rPr>
            </w:pPr>
            <w:r w:rsidRPr="00B22FC3">
              <w:rPr>
                <w:sz w:val="18"/>
                <w:szCs w:val="18"/>
              </w:rPr>
              <w:t>266.666,67</w:t>
            </w:r>
          </w:p>
        </w:tc>
      </w:tr>
      <w:tr w:rsidR="00886278" w:rsidRPr="00B22FC3" w14:paraId="60B5BF9E" w14:textId="77777777" w:rsidTr="00BD009E">
        <w:trPr>
          <w:jc w:val="center"/>
        </w:trPr>
        <w:tc>
          <w:tcPr>
            <w:tcW w:w="8382" w:type="dxa"/>
            <w:gridSpan w:val="6"/>
            <w:tcBorders>
              <w:top w:val="single" w:sz="6" w:space="0" w:color="000000"/>
              <w:left w:val="single" w:sz="6" w:space="0" w:color="000000"/>
              <w:bottom w:val="single" w:sz="6" w:space="0" w:color="000000"/>
              <w:right w:val="single" w:sz="6" w:space="0" w:color="000000"/>
            </w:tcBorders>
            <w:shd w:val="clear" w:color="auto" w:fill="auto"/>
          </w:tcPr>
          <w:p w14:paraId="173E9C1A" w14:textId="77777777" w:rsidR="00886278" w:rsidRPr="00B22FC3" w:rsidRDefault="00886278" w:rsidP="00BD009E">
            <w:pPr>
              <w:pStyle w:val="ParagraphStyle"/>
              <w:rPr>
                <w:sz w:val="18"/>
                <w:szCs w:val="18"/>
              </w:rPr>
            </w:pPr>
          </w:p>
          <w:p w14:paraId="57F75AE0" w14:textId="77777777" w:rsidR="00886278" w:rsidRPr="00B22FC3" w:rsidRDefault="00886278" w:rsidP="00BD009E">
            <w:pPr>
              <w:pStyle w:val="ParagraphStyle"/>
              <w:rPr>
                <w:sz w:val="18"/>
                <w:szCs w:val="18"/>
              </w:rPr>
            </w:pPr>
            <w:r w:rsidRPr="00B22FC3">
              <w:rPr>
                <w:sz w:val="18"/>
                <w:szCs w:val="18"/>
              </w:rPr>
              <w:t>TOTAL</w:t>
            </w:r>
          </w:p>
        </w:tc>
        <w:tc>
          <w:tcPr>
            <w:tcW w:w="1383" w:type="dxa"/>
            <w:tcBorders>
              <w:top w:val="single" w:sz="6" w:space="0" w:color="000000"/>
              <w:left w:val="single" w:sz="6" w:space="0" w:color="000000"/>
              <w:bottom w:val="single" w:sz="6" w:space="0" w:color="000000"/>
              <w:right w:val="single" w:sz="6" w:space="0" w:color="000000"/>
            </w:tcBorders>
            <w:shd w:val="clear" w:color="auto" w:fill="auto"/>
          </w:tcPr>
          <w:p w14:paraId="47661D83" w14:textId="77777777" w:rsidR="00886278" w:rsidRPr="00B22FC3" w:rsidRDefault="00886278" w:rsidP="00BD009E">
            <w:pPr>
              <w:pStyle w:val="ParagraphStyle"/>
              <w:rPr>
                <w:sz w:val="18"/>
                <w:szCs w:val="18"/>
              </w:rPr>
            </w:pPr>
          </w:p>
          <w:p w14:paraId="33871823" w14:textId="77777777" w:rsidR="00886278" w:rsidRPr="00B22FC3" w:rsidRDefault="00886278" w:rsidP="00BD009E">
            <w:pPr>
              <w:pStyle w:val="ParagraphStyle"/>
              <w:rPr>
                <w:sz w:val="18"/>
                <w:szCs w:val="18"/>
              </w:rPr>
            </w:pPr>
            <w:r w:rsidRPr="00B22FC3">
              <w:rPr>
                <w:sz w:val="18"/>
                <w:szCs w:val="18"/>
              </w:rPr>
              <w:t>266.666,67</w:t>
            </w:r>
          </w:p>
        </w:tc>
      </w:tr>
    </w:tbl>
    <w:p w14:paraId="3785067C" w14:textId="77777777" w:rsidR="00886278" w:rsidRDefault="00886278" w:rsidP="00886278">
      <w:pPr>
        <w:pStyle w:val="ParagraphStyle"/>
        <w:spacing w:line="360" w:lineRule="auto"/>
        <w:ind w:left="285"/>
        <w:jc w:val="both"/>
        <w:rPr>
          <w:rFonts w:ascii="Calibri" w:hAnsi="Calibri" w:cs="Calibri"/>
          <w:color w:val="000000"/>
          <w:sz w:val="20"/>
          <w:szCs w:val="20"/>
        </w:rPr>
      </w:pPr>
    </w:p>
    <w:p w14:paraId="0556A714"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14:paraId="6854708C"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1.3. - O critério de julgamento adotado </w:t>
      </w:r>
      <w:r w:rsidRPr="000D6DE8">
        <w:rPr>
          <w:rFonts w:ascii="Calibri" w:hAnsi="Calibri" w:cs="Calibri"/>
          <w:sz w:val="20"/>
          <w:szCs w:val="20"/>
        </w:rPr>
        <w:t xml:space="preserve">será o menor preço, observadas </w:t>
      </w:r>
      <w:r>
        <w:rPr>
          <w:rFonts w:ascii="Calibri" w:hAnsi="Calibri" w:cs="Calibri"/>
          <w:color w:val="000000"/>
          <w:sz w:val="20"/>
          <w:szCs w:val="20"/>
        </w:rPr>
        <w:t>as exigências contidas neste Edital e seus Anexos quanto às especificações do objeto.</w:t>
      </w:r>
    </w:p>
    <w:p w14:paraId="0A6E933D" w14:textId="77777777" w:rsidR="00886278" w:rsidRDefault="00886278" w:rsidP="00886278">
      <w:pPr>
        <w:pStyle w:val="ParagraphStyle"/>
        <w:spacing w:line="360" w:lineRule="auto"/>
        <w:jc w:val="both"/>
        <w:rPr>
          <w:rFonts w:ascii="Calibri" w:hAnsi="Calibri" w:cs="Calibri"/>
          <w:color w:val="000000"/>
          <w:sz w:val="20"/>
          <w:szCs w:val="20"/>
        </w:rPr>
      </w:pPr>
    </w:p>
    <w:p w14:paraId="4F133F9C" w14:textId="77777777" w:rsidR="00886278" w:rsidRDefault="00886278" w:rsidP="00886278">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14:paraId="307C2335"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4900" w:type="pct"/>
        <w:jc w:val="center"/>
        <w:tblLayout w:type="fixed"/>
        <w:tblCellMar>
          <w:top w:w="15" w:type="dxa"/>
          <w:left w:w="15" w:type="dxa"/>
          <w:bottom w:w="15" w:type="dxa"/>
          <w:right w:w="15" w:type="dxa"/>
        </w:tblCellMar>
        <w:tblLook w:val="0000" w:firstRow="0" w:lastRow="0" w:firstColumn="0" w:lastColumn="0" w:noHBand="0" w:noVBand="0"/>
      </w:tblPr>
      <w:tblGrid>
        <w:gridCol w:w="1232"/>
        <w:gridCol w:w="1789"/>
        <w:gridCol w:w="2339"/>
        <w:gridCol w:w="964"/>
        <w:gridCol w:w="1651"/>
        <w:gridCol w:w="1317"/>
      </w:tblGrid>
      <w:tr w:rsidR="00886278" w:rsidRPr="000D6DE8" w14:paraId="59B5DF6B" w14:textId="77777777" w:rsidTr="00BD009E">
        <w:trPr>
          <w:jc w:val="center"/>
        </w:trPr>
        <w:tc>
          <w:tcPr>
            <w:tcW w:w="9570" w:type="dxa"/>
            <w:gridSpan w:val="6"/>
            <w:tcBorders>
              <w:top w:val="single" w:sz="6" w:space="0" w:color="000000"/>
              <w:left w:val="single" w:sz="6" w:space="0" w:color="000000"/>
              <w:bottom w:val="single" w:sz="6" w:space="0" w:color="000000"/>
              <w:right w:val="single" w:sz="6" w:space="0" w:color="000000"/>
            </w:tcBorders>
            <w:shd w:val="clear" w:color="auto" w:fill="auto"/>
          </w:tcPr>
          <w:p w14:paraId="255F726F" w14:textId="77777777" w:rsidR="00886278" w:rsidRPr="000D6DE8" w:rsidRDefault="00886278" w:rsidP="00BD009E">
            <w:pPr>
              <w:pStyle w:val="ParagraphStyle"/>
              <w:rPr>
                <w:sz w:val="18"/>
                <w:szCs w:val="18"/>
              </w:rPr>
            </w:pPr>
            <w:r w:rsidRPr="000D6DE8">
              <w:rPr>
                <w:sz w:val="18"/>
                <w:szCs w:val="18"/>
              </w:rPr>
              <w:t>Dotações</w:t>
            </w:r>
          </w:p>
        </w:tc>
      </w:tr>
      <w:tr w:rsidR="00886278" w:rsidRPr="000D6DE8" w14:paraId="436050C6" w14:textId="77777777" w:rsidTr="00BD009E">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3148F692" w14:textId="77777777" w:rsidR="00886278" w:rsidRPr="000D6DE8" w:rsidRDefault="00886278" w:rsidP="00BD009E">
            <w:pPr>
              <w:pStyle w:val="ParagraphStyle"/>
              <w:rPr>
                <w:sz w:val="18"/>
                <w:szCs w:val="18"/>
              </w:rPr>
            </w:pPr>
            <w:r w:rsidRPr="000D6DE8">
              <w:rPr>
                <w:sz w:val="18"/>
                <w:szCs w:val="18"/>
              </w:rPr>
              <w:t>Exercício da despesa</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7280BB1" w14:textId="77777777" w:rsidR="00886278" w:rsidRPr="000D6DE8" w:rsidRDefault="00886278" w:rsidP="00BD009E">
            <w:pPr>
              <w:pStyle w:val="ParagraphStyle"/>
              <w:rPr>
                <w:sz w:val="18"/>
                <w:szCs w:val="18"/>
              </w:rPr>
            </w:pPr>
            <w:r w:rsidRPr="000D6DE8">
              <w:rPr>
                <w:sz w:val="18"/>
                <w:szCs w:val="18"/>
              </w:rPr>
              <w:t>Conta da despesa</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3655582C" w14:textId="77777777" w:rsidR="00886278" w:rsidRPr="000D6DE8" w:rsidRDefault="00886278" w:rsidP="00BD009E">
            <w:pPr>
              <w:pStyle w:val="ParagraphStyle"/>
              <w:rPr>
                <w:sz w:val="18"/>
                <w:szCs w:val="18"/>
              </w:rPr>
            </w:pPr>
            <w:r w:rsidRPr="000D6DE8">
              <w:rPr>
                <w:sz w:val="18"/>
                <w:szCs w:val="18"/>
              </w:rPr>
              <w:t>Funcional programática</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32465C8" w14:textId="77777777" w:rsidR="00886278" w:rsidRPr="000D6DE8" w:rsidRDefault="00886278" w:rsidP="00BD009E">
            <w:pPr>
              <w:pStyle w:val="ParagraphStyle"/>
              <w:rPr>
                <w:sz w:val="18"/>
                <w:szCs w:val="18"/>
              </w:rPr>
            </w:pPr>
            <w:r w:rsidRPr="000D6DE8">
              <w:rPr>
                <w:sz w:val="18"/>
                <w:szCs w:val="18"/>
              </w:rPr>
              <w:t>Fonte de recurso</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6615C4F" w14:textId="77777777" w:rsidR="00886278" w:rsidRPr="000D6DE8" w:rsidRDefault="00886278" w:rsidP="00BD009E">
            <w:pPr>
              <w:pStyle w:val="ParagraphStyle"/>
              <w:rPr>
                <w:sz w:val="18"/>
                <w:szCs w:val="18"/>
              </w:rPr>
            </w:pPr>
            <w:r w:rsidRPr="000D6DE8">
              <w:rPr>
                <w:sz w:val="18"/>
                <w:szCs w:val="18"/>
              </w:rPr>
              <w:t>Natureza da despesa</w:t>
            </w: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14:paraId="001F1474" w14:textId="77777777" w:rsidR="00886278" w:rsidRPr="000D6DE8" w:rsidRDefault="00886278" w:rsidP="00BD009E">
            <w:pPr>
              <w:pStyle w:val="ParagraphStyle"/>
              <w:rPr>
                <w:sz w:val="18"/>
                <w:szCs w:val="18"/>
              </w:rPr>
            </w:pPr>
            <w:r w:rsidRPr="000D6DE8">
              <w:rPr>
                <w:sz w:val="18"/>
                <w:szCs w:val="18"/>
              </w:rPr>
              <w:t>Grupo da fonte</w:t>
            </w:r>
          </w:p>
        </w:tc>
      </w:tr>
      <w:tr w:rsidR="00886278" w:rsidRPr="000D6DE8" w14:paraId="739062E1" w14:textId="77777777" w:rsidTr="00BD009E">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6107A355" w14:textId="77777777" w:rsidR="00886278" w:rsidRPr="000D6DE8" w:rsidRDefault="00886278" w:rsidP="00BD009E">
            <w:pPr>
              <w:pStyle w:val="ParagraphStyle"/>
              <w:rPr>
                <w:sz w:val="18"/>
                <w:szCs w:val="18"/>
              </w:rPr>
            </w:pPr>
            <w:r w:rsidRPr="000D6DE8">
              <w:rPr>
                <w:sz w:val="18"/>
                <w:szCs w:val="18"/>
              </w:rPr>
              <w:t>2025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D11CF37" w14:textId="77777777" w:rsidR="00886278" w:rsidRPr="000D6DE8" w:rsidRDefault="00886278" w:rsidP="00BD009E">
            <w:pPr>
              <w:pStyle w:val="ParagraphStyle"/>
              <w:rPr>
                <w:sz w:val="18"/>
                <w:szCs w:val="18"/>
              </w:rPr>
            </w:pPr>
            <w:r w:rsidRPr="000D6DE8">
              <w:rPr>
                <w:sz w:val="18"/>
                <w:szCs w:val="18"/>
              </w:rPr>
              <w:t>7780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2F475AEE" w14:textId="77777777" w:rsidR="00886278" w:rsidRPr="000D6DE8" w:rsidRDefault="00886278" w:rsidP="00BD009E">
            <w:pPr>
              <w:pStyle w:val="ParagraphStyle"/>
              <w:rPr>
                <w:sz w:val="18"/>
                <w:szCs w:val="18"/>
              </w:rPr>
            </w:pPr>
            <w:r w:rsidRPr="000D6DE8">
              <w:rPr>
                <w:sz w:val="18"/>
                <w:szCs w:val="18"/>
              </w:rPr>
              <w:t>08.002.20.608.0012.2071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F78304E" w14:textId="77777777" w:rsidR="00886278" w:rsidRPr="000D6DE8" w:rsidRDefault="00886278" w:rsidP="00BD009E">
            <w:pPr>
              <w:pStyle w:val="ParagraphStyle"/>
              <w:rPr>
                <w:sz w:val="18"/>
                <w:szCs w:val="18"/>
              </w:rPr>
            </w:pPr>
            <w:r w:rsidRPr="000D6DE8">
              <w:rPr>
                <w:sz w:val="18"/>
                <w:szCs w:val="18"/>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0E203FE" w14:textId="77777777" w:rsidR="00886278" w:rsidRPr="000D6DE8" w:rsidRDefault="00886278" w:rsidP="00BD009E">
            <w:pPr>
              <w:pStyle w:val="ParagraphStyle"/>
              <w:rPr>
                <w:sz w:val="18"/>
                <w:szCs w:val="18"/>
              </w:rPr>
            </w:pPr>
            <w:r w:rsidRPr="000D6DE8">
              <w:rPr>
                <w:sz w:val="18"/>
                <w:szCs w:val="18"/>
              </w:rPr>
              <w:t>4.4.90.52.00.00</w:t>
            </w: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14:paraId="19BFF115" w14:textId="77777777" w:rsidR="00886278" w:rsidRPr="000D6DE8" w:rsidRDefault="00886278" w:rsidP="00BD009E">
            <w:pPr>
              <w:pStyle w:val="ParagraphStyle"/>
              <w:rPr>
                <w:sz w:val="18"/>
                <w:szCs w:val="18"/>
              </w:rPr>
            </w:pPr>
            <w:r w:rsidRPr="000D6DE8">
              <w:rPr>
                <w:sz w:val="18"/>
                <w:szCs w:val="18"/>
              </w:rPr>
              <w:t>Do Exercício</w:t>
            </w:r>
          </w:p>
        </w:tc>
      </w:tr>
      <w:tr w:rsidR="00886278" w:rsidRPr="000D6DE8" w14:paraId="718F19D5" w14:textId="77777777" w:rsidTr="00BD009E">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052E510C" w14:textId="77777777" w:rsidR="00886278" w:rsidRPr="000D6DE8" w:rsidRDefault="00886278" w:rsidP="00BD009E">
            <w:pPr>
              <w:pStyle w:val="ParagraphStyle"/>
              <w:rPr>
                <w:sz w:val="18"/>
                <w:szCs w:val="18"/>
              </w:rPr>
            </w:pPr>
            <w:r w:rsidRPr="000D6DE8">
              <w:rPr>
                <w:sz w:val="18"/>
                <w:szCs w:val="18"/>
              </w:rPr>
              <w:t>2025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CE7DDD9" w14:textId="77777777" w:rsidR="00886278" w:rsidRPr="000D6DE8" w:rsidRDefault="00886278" w:rsidP="00BD009E">
            <w:pPr>
              <w:pStyle w:val="ParagraphStyle"/>
              <w:rPr>
                <w:sz w:val="18"/>
                <w:szCs w:val="18"/>
              </w:rPr>
            </w:pPr>
            <w:r w:rsidRPr="000D6DE8">
              <w:rPr>
                <w:sz w:val="18"/>
                <w:szCs w:val="18"/>
              </w:rPr>
              <w:t>7781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4636B947" w14:textId="77777777" w:rsidR="00886278" w:rsidRPr="000D6DE8" w:rsidRDefault="00886278" w:rsidP="00BD009E">
            <w:pPr>
              <w:pStyle w:val="ParagraphStyle"/>
              <w:rPr>
                <w:sz w:val="18"/>
                <w:szCs w:val="18"/>
              </w:rPr>
            </w:pPr>
            <w:r w:rsidRPr="000D6DE8">
              <w:rPr>
                <w:sz w:val="18"/>
                <w:szCs w:val="18"/>
              </w:rPr>
              <w:t>08.002.20.608.0012.2071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C6EC4C4" w14:textId="77777777" w:rsidR="00886278" w:rsidRPr="000D6DE8" w:rsidRDefault="00886278" w:rsidP="00BD009E">
            <w:pPr>
              <w:pStyle w:val="ParagraphStyle"/>
              <w:rPr>
                <w:sz w:val="18"/>
                <w:szCs w:val="18"/>
              </w:rPr>
            </w:pPr>
            <w:r w:rsidRPr="000D6DE8">
              <w:rPr>
                <w:sz w:val="18"/>
                <w:szCs w:val="18"/>
              </w:rPr>
              <w:t>1148</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07F633B" w14:textId="77777777" w:rsidR="00886278" w:rsidRPr="000D6DE8" w:rsidRDefault="00886278" w:rsidP="00BD009E">
            <w:pPr>
              <w:pStyle w:val="ParagraphStyle"/>
              <w:rPr>
                <w:sz w:val="18"/>
                <w:szCs w:val="18"/>
              </w:rPr>
            </w:pPr>
            <w:r w:rsidRPr="000D6DE8">
              <w:rPr>
                <w:sz w:val="18"/>
                <w:szCs w:val="18"/>
              </w:rPr>
              <w:t>4.4.90.52.00.00</w:t>
            </w:r>
          </w:p>
        </w:tc>
        <w:tc>
          <w:tcPr>
            <w:tcW w:w="1356" w:type="dxa"/>
            <w:tcBorders>
              <w:top w:val="single" w:sz="6" w:space="0" w:color="000000"/>
              <w:left w:val="single" w:sz="6" w:space="0" w:color="000000"/>
              <w:bottom w:val="single" w:sz="6" w:space="0" w:color="000000"/>
              <w:right w:val="single" w:sz="6" w:space="0" w:color="000000"/>
            </w:tcBorders>
            <w:shd w:val="clear" w:color="auto" w:fill="auto"/>
          </w:tcPr>
          <w:p w14:paraId="320E819C" w14:textId="77777777" w:rsidR="00886278" w:rsidRPr="000D6DE8" w:rsidRDefault="00886278" w:rsidP="00BD009E">
            <w:pPr>
              <w:pStyle w:val="ParagraphStyle"/>
              <w:rPr>
                <w:sz w:val="18"/>
                <w:szCs w:val="18"/>
              </w:rPr>
            </w:pPr>
            <w:r w:rsidRPr="000D6DE8">
              <w:rPr>
                <w:sz w:val="18"/>
                <w:szCs w:val="18"/>
              </w:rPr>
              <w:t>Do Exercício</w:t>
            </w:r>
          </w:p>
        </w:tc>
      </w:tr>
    </w:tbl>
    <w:p w14:paraId="19DEF5C2" w14:textId="77777777" w:rsidR="00886278" w:rsidRDefault="00886278" w:rsidP="00886278">
      <w:pPr>
        <w:pStyle w:val="ParagraphStyle"/>
        <w:spacing w:line="360" w:lineRule="auto"/>
        <w:jc w:val="both"/>
        <w:rPr>
          <w:rFonts w:ascii="Calibri" w:hAnsi="Calibri" w:cs="Calibri"/>
          <w:color w:val="000000"/>
          <w:sz w:val="20"/>
          <w:szCs w:val="20"/>
        </w:rPr>
      </w:pPr>
    </w:p>
    <w:p w14:paraId="1986C89A" w14:textId="77777777" w:rsidR="00886278" w:rsidRDefault="00886278" w:rsidP="00886278">
      <w:pPr>
        <w:pStyle w:val="ParagraphStyle"/>
        <w:spacing w:line="360" w:lineRule="auto"/>
        <w:rPr>
          <w:rFonts w:ascii="Calibri" w:hAnsi="Calibri" w:cs="Calibri"/>
          <w:b/>
          <w:bCs/>
          <w:color w:val="000000"/>
        </w:rPr>
      </w:pPr>
      <w:r>
        <w:rPr>
          <w:rFonts w:ascii="Calibri" w:hAnsi="Calibri" w:cs="Calibri"/>
          <w:b/>
          <w:bCs/>
          <w:color w:val="000000"/>
        </w:rPr>
        <w:t>3. - DO CREDENCIAMENTO</w:t>
      </w:r>
    </w:p>
    <w:p w14:paraId="62CA8D77"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14:paraId="0FA2000D"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(https://bllcompras.com/Home/Register);</w:t>
      </w:r>
    </w:p>
    <w:p w14:paraId="54E8A2D3"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3.3. - É vedada a participação de empresa em forma de consórcios ou grupos de empresas;</w:t>
      </w:r>
    </w:p>
    <w:p w14:paraId="7BBB6A04"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estejam cumprindo período de suspensão no âmbito da administração municipal;</w:t>
      </w:r>
    </w:p>
    <w:p w14:paraId="5FDF14D6"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14:paraId="0C2F397A"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14:paraId="0ABCA7BC"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14:paraId="027B836F"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14:paraId="576DEC46"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14:paraId="2F0E270E"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4CFD0499"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21A64A7C" w14:textId="77777777" w:rsidR="00886278" w:rsidRDefault="00886278" w:rsidP="00886278">
      <w:pPr>
        <w:pStyle w:val="ParagraphStyle"/>
        <w:spacing w:line="360" w:lineRule="auto"/>
        <w:jc w:val="both"/>
        <w:rPr>
          <w:rFonts w:ascii="Calibri" w:hAnsi="Calibri" w:cs="Calibri"/>
          <w:color w:val="000000"/>
          <w:sz w:val="20"/>
          <w:szCs w:val="20"/>
        </w:rPr>
      </w:pPr>
    </w:p>
    <w:p w14:paraId="038435EA" w14:textId="77777777" w:rsidR="00886278" w:rsidRDefault="00886278" w:rsidP="00886278">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14:paraId="021514B3"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14:paraId="7DC7BD76"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acompanhar os trabalhos da equipe de apoio;</w:t>
      </w:r>
    </w:p>
    <w:p w14:paraId="72BC5F0A"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lastRenderedPageBreak/>
        <w:t xml:space="preserve">b) </w:t>
      </w:r>
      <w:r>
        <w:rPr>
          <w:rFonts w:ascii="Calibri" w:hAnsi="Calibri" w:cs="Calibri"/>
          <w:color w:val="000000"/>
          <w:sz w:val="20"/>
          <w:szCs w:val="20"/>
        </w:rPr>
        <w:t>responder as questões formuladas pelos fornecedores, relativas ao certame;</w:t>
      </w:r>
    </w:p>
    <w:p w14:paraId="3F96E743"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abrir as propostas de preços;</w:t>
      </w:r>
    </w:p>
    <w:p w14:paraId="1B32CD15"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14:paraId="06F26D02"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14:paraId="1D4C990E"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f) </w:t>
      </w:r>
      <w:r>
        <w:rPr>
          <w:rFonts w:ascii="Calibri" w:hAnsi="Calibri" w:cs="Calibri"/>
          <w:color w:val="000000"/>
          <w:sz w:val="20"/>
          <w:szCs w:val="20"/>
        </w:rPr>
        <w:t>conduzir os procedimentos relativos aos lances e à escolha da proposta do lance de menor preço;</w:t>
      </w:r>
    </w:p>
    <w:p w14:paraId="1E9871D3"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14:paraId="595366EB"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h) </w:t>
      </w:r>
      <w:r>
        <w:rPr>
          <w:rFonts w:ascii="Calibri" w:hAnsi="Calibri" w:cs="Calibri"/>
          <w:color w:val="000000"/>
          <w:sz w:val="20"/>
          <w:szCs w:val="20"/>
        </w:rPr>
        <w:t>declarar o vencedor;</w:t>
      </w:r>
    </w:p>
    <w:p w14:paraId="6FA03935"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i) </w:t>
      </w:r>
      <w:r>
        <w:rPr>
          <w:rFonts w:ascii="Calibri" w:hAnsi="Calibri" w:cs="Calibri"/>
          <w:color w:val="000000"/>
          <w:sz w:val="20"/>
          <w:szCs w:val="20"/>
        </w:rPr>
        <w:t>receber, examinar e decidir sobre a pertinência dos recursos;</w:t>
      </w:r>
    </w:p>
    <w:p w14:paraId="70BF9F69"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14:paraId="02537469"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k) </w:t>
      </w:r>
      <w:r>
        <w:rPr>
          <w:rFonts w:ascii="Calibri" w:hAnsi="Calibri" w:cs="Calibri"/>
          <w:color w:val="000000"/>
          <w:sz w:val="20"/>
          <w:szCs w:val="20"/>
        </w:rPr>
        <w:t>encaminhar o processo à autoridade superior para homologar e autorizar a contratação;</w:t>
      </w:r>
    </w:p>
    <w:p w14:paraId="56A59DF6"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l) </w:t>
      </w:r>
      <w:r>
        <w:rPr>
          <w:rFonts w:ascii="Calibri" w:hAnsi="Calibri" w:cs="Calibri"/>
          <w:color w:val="000000"/>
          <w:sz w:val="20"/>
          <w:szCs w:val="20"/>
        </w:rPr>
        <w:t>abrir processo administrativo para apuração de irregularidades visando a aplicação de penalidades previstas na legislação.</w:t>
      </w:r>
    </w:p>
    <w:p w14:paraId="2AA9BA97" w14:textId="77777777" w:rsidR="00886278" w:rsidRDefault="00886278" w:rsidP="00886278">
      <w:pPr>
        <w:pStyle w:val="ParagraphStyle"/>
        <w:spacing w:line="360" w:lineRule="auto"/>
        <w:jc w:val="both"/>
        <w:rPr>
          <w:color w:val="000000"/>
          <w:sz w:val="20"/>
          <w:szCs w:val="20"/>
        </w:rPr>
      </w:pPr>
    </w:p>
    <w:p w14:paraId="4C6803A1" w14:textId="77777777" w:rsidR="00886278" w:rsidRDefault="00886278" w:rsidP="00886278">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Credenciamento no Sistema Licitações da Bolsa de Licitações e Leilões:</w:t>
      </w:r>
    </w:p>
    <w:p w14:paraId="4D6009FC"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786BE1DC"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5DC4A28A"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14:paraId="5B9C7E71"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14:paraId="1DABADFD"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5E3E7CD4"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1E47BA84" w14:textId="77777777" w:rsidR="00886278" w:rsidRDefault="00886278" w:rsidP="00886278">
      <w:pPr>
        <w:pStyle w:val="ParagraphStyle"/>
        <w:spacing w:line="360" w:lineRule="auto"/>
        <w:ind w:left="285"/>
        <w:jc w:val="both"/>
        <w:rPr>
          <w:rFonts w:ascii="Calibri" w:hAnsi="Calibri" w:cs="Calibri"/>
          <w:color w:val="000000"/>
          <w:sz w:val="20"/>
          <w:szCs w:val="20"/>
        </w:rPr>
      </w:pPr>
    </w:p>
    <w:p w14:paraId="40CB2A34" w14:textId="77777777" w:rsidR="00886278" w:rsidRDefault="00886278" w:rsidP="00886278">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14:paraId="4D1ED4F9"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32DD2442"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4.9. - Caberá ao fornecedor acompanhar as operações no sistema eletrônico durante a sessão pública do pregão, </w:t>
      </w:r>
      <w:r>
        <w:rPr>
          <w:rFonts w:ascii="Calibri" w:hAnsi="Calibri" w:cs="Calibri"/>
          <w:color w:val="000000"/>
          <w:sz w:val="20"/>
          <w:szCs w:val="20"/>
        </w:rPr>
        <w:lastRenderedPageBreak/>
        <w:t>ficando responsável pelo ônus decorrente da perda de negócios diante da inobservância de quaisquer mensagens emitidas pelo sistema ou da desconexão do seu representante;</w:t>
      </w:r>
    </w:p>
    <w:p w14:paraId="68C4BC9C"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E849532"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4.11. - Poderão participar deste Pregão interessados cujo ramo de atividade seja compatível com o objeto desta licitação.</w:t>
      </w:r>
    </w:p>
    <w:p w14:paraId="1F5C87EB"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4.12. - Os lotes exclusivos para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poderão ser arrematados pelas empresas de ampla concorrência desde que não tenham sido objeto de propostas por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e que as empresas de ampla concorrência tenham apresentado propostas para estes lotes.</w:t>
      </w:r>
    </w:p>
    <w:p w14:paraId="3BD6F34D"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40409BE7" w14:textId="77777777" w:rsidR="00886278" w:rsidRDefault="00886278" w:rsidP="00886278">
      <w:pPr>
        <w:pStyle w:val="ParagraphStyle"/>
        <w:spacing w:line="360" w:lineRule="auto"/>
        <w:jc w:val="both"/>
        <w:rPr>
          <w:rFonts w:ascii="Calibri" w:hAnsi="Calibri" w:cs="Calibri"/>
          <w:color w:val="000000"/>
          <w:sz w:val="20"/>
          <w:szCs w:val="20"/>
        </w:rPr>
      </w:pPr>
    </w:p>
    <w:p w14:paraId="09A9B8F9" w14:textId="77777777" w:rsidR="00886278" w:rsidRDefault="00886278" w:rsidP="00886278">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14:paraId="4F29E9F2"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14:paraId="1600B951"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14:paraId="34D20815"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14:paraId="788CD52F"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14:paraId="4DDB57D2"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14:paraId="72C4F4EB"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14:paraId="08F4CF37"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14:paraId="32BE1D90"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7" w:history="1">
        <w:r>
          <w:rPr>
            <w:rFonts w:ascii="Calibri" w:hAnsi="Calibri" w:cs="Calibri"/>
            <w:color w:val="0000FF"/>
            <w:sz w:val="20"/>
            <w:szCs w:val="20"/>
            <w:u w:val="single"/>
          </w:rPr>
          <w:t>contato@bll.org.br</w:t>
        </w:r>
      </w:hyperlink>
      <w:r>
        <w:rPr>
          <w:rFonts w:ascii="Calibri" w:hAnsi="Calibri" w:cs="Calibri"/>
          <w:color w:val="000000"/>
          <w:sz w:val="20"/>
          <w:szCs w:val="20"/>
        </w:rPr>
        <w:t>.</w:t>
      </w:r>
    </w:p>
    <w:p w14:paraId="4280FA13" w14:textId="77777777" w:rsidR="00886278" w:rsidRDefault="00886278" w:rsidP="00886278">
      <w:pPr>
        <w:pStyle w:val="ParagraphStyle"/>
        <w:spacing w:line="360" w:lineRule="auto"/>
        <w:jc w:val="both"/>
        <w:rPr>
          <w:rFonts w:ascii="Calibri" w:hAnsi="Calibri" w:cs="Calibri"/>
          <w:color w:val="000000"/>
          <w:sz w:val="20"/>
          <w:szCs w:val="20"/>
        </w:rPr>
      </w:pPr>
    </w:p>
    <w:p w14:paraId="69067FCB" w14:textId="77777777" w:rsidR="00886278" w:rsidRDefault="00886278" w:rsidP="00886278">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14:paraId="3961873B"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w:t>
      </w:r>
      <w:r>
        <w:rPr>
          <w:rFonts w:ascii="Calibri" w:hAnsi="Calibri" w:cs="Calibri"/>
          <w:color w:val="000000"/>
          <w:sz w:val="20"/>
          <w:szCs w:val="20"/>
        </w:rPr>
        <w:lastRenderedPageBreak/>
        <w:t xml:space="preserve">de envio dessa documentação. </w:t>
      </w:r>
    </w:p>
    <w:p w14:paraId="6D8DBF44"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5.2. - O envio da proposta, acompanhada dos documentos de habilitação exigidos neste Edital, ocorrerá por meio de chave de acesso e senha.</w:t>
      </w:r>
    </w:p>
    <w:p w14:paraId="71EF95ED"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14:paraId="0F57999D"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EACE0E5"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14:paraId="393C8842"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14:paraId="6244285D"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14:paraId="6BCD5033" w14:textId="77777777" w:rsidR="00886278" w:rsidRDefault="00886278" w:rsidP="00886278">
      <w:pPr>
        <w:pStyle w:val="ParagraphStyle"/>
        <w:spacing w:line="360" w:lineRule="auto"/>
        <w:jc w:val="both"/>
        <w:rPr>
          <w:rFonts w:ascii="Calibri" w:hAnsi="Calibri" w:cs="Calibri"/>
          <w:color w:val="000000"/>
          <w:sz w:val="20"/>
          <w:szCs w:val="20"/>
        </w:rPr>
      </w:pPr>
    </w:p>
    <w:p w14:paraId="3E8A9B41" w14:textId="77777777" w:rsidR="00886278" w:rsidRDefault="00886278" w:rsidP="00886278">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14:paraId="6672E7A6"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14:paraId="612DBFBE"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14:paraId="3321C034"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14:paraId="30D75F1C"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14:paraId="5168954E"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14:paraId="3434ACE6"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14:paraId="63D9CC0B"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14:paraId="3575AFB1"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(sessenta) dias</w:t>
      </w:r>
      <w:r>
        <w:rPr>
          <w:rFonts w:ascii="Calibri" w:hAnsi="Calibri" w:cs="Calibri"/>
          <w:color w:val="000000"/>
          <w:sz w:val="20"/>
          <w:szCs w:val="20"/>
        </w:rPr>
        <w:t>, a contar da data de sua apresentação.</w:t>
      </w:r>
    </w:p>
    <w:p w14:paraId="7EE1F024"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14:paraId="3CC682EC"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14:paraId="26997CAA" w14:textId="77777777" w:rsidR="00886278" w:rsidRDefault="00886278" w:rsidP="00886278">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w:t>
      </w:r>
      <w:r>
        <w:rPr>
          <w:rFonts w:ascii="Calibri" w:hAnsi="Calibri" w:cs="Calibri"/>
          <w:color w:val="000000"/>
          <w:sz w:val="20"/>
          <w:szCs w:val="20"/>
        </w:rPr>
        <w:lastRenderedPageBreak/>
        <w:t>termos do art. 71, inciso IX, da Constituição; ou condenação dos agentes públicos responsáveis e da empresa contratada ao pagamento dos prejuízos ao erário, caso verificada a ocorrência de superfaturamento por sobrepreço na execução do contrato.</w:t>
      </w:r>
    </w:p>
    <w:p w14:paraId="695052EF" w14:textId="77777777" w:rsidR="00886278" w:rsidRDefault="00886278" w:rsidP="00886278">
      <w:pPr>
        <w:pStyle w:val="ParagraphStyle"/>
        <w:spacing w:line="360" w:lineRule="auto"/>
        <w:rPr>
          <w:rFonts w:ascii="Calibri" w:hAnsi="Calibri" w:cs="Calibri"/>
          <w:b/>
          <w:bCs/>
          <w:color w:val="000000"/>
        </w:rPr>
      </w:pPr>
      <w:r>
        <w:rPr>
          <w:rFonts w:ascii="Calibri" w:hAnsi="Calibri" w:cs="Calibri"/>
          <w:b/>
          <w:bCs/>
          <w:color w:val="000000"/>
        </w:rPr>
        <w:t>7 - DA ABERTURA DA SESSÃO, CLASSIFICAÇÃO DAS PROPOSTAS E FORMULAÇÃO DE LANCES</w:t>
      </w:r>
    </w:p>
    <w:p w14:paraId="498A781C"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 - A abertura da presente licitação dar-se-á em sessão pública, por meio de sistema eletrônico, na data, horário e local indicados neste Edital.</w:t>
      </w:r>
    </w:p>
    <w:p w14:paraId="602EA97B"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7928AF51"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14:paraId="28DABC40"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7.2.2. - A desclassificação será sempre fundamentada e registrada no sistema, com acompanhamento em tempo real por todos os participantes.</w:t>
      </w:r>
    </w:p>
    <w:p w14:paraId="6A74A69C"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14:paraId="182893D4"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14:paraId="67BBE7BB"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14:paraId="2EB5E839"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14:paraId="139A8CC8" w14:textId="77777777" w:rsidR="00886278" w:rsidRDefault="00886278" w:rsidP="00886278">
      <w:pPr>
        <w:pStyle w:val="ParagraphStyle"/>
        <w:spacing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14:paraId="2B177F5E"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14:paraId="3F7E0128"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14:paraId="5FFF245C"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14:paraId="5A22CC8A" w14:textId="77777777" w:rsidR="00886278" w:rsidRPr="000D6DE8" w:rsidRDefault="00886278" w:rsidP="00886278">
      <w:pPr>
        <w:pStyle w:val="ParagraphStyle"/>
        <w:spacing w:line="360" w:lineRule="auto"/>
        <w:jc w:val="both"/>
        <w:rPr>
          <w:rFonts w:ascii="Calibri" w:hAnsi="Calibri" w:cs="Calibri"/>
          <w:color w:val="000000"/>
          <w:sz w:val="12"/>
          <w:szCs w:val="12"/>
        </w:rPr>
      </w:pPr>
    </w:p>
    <w:tbl>
      <w:tblPr>
        <w:tblW w:w="4500" w:type="pct"/>
        <w:jc w:val="center"/>
        <w:tblLayout w:type="fixed"/>
        <w:tblCellMar>
          <w:left w:w="105" w:type="dxa"/>
          <w:right w:w="105" w:type="dxa"/>
        </w:tblCellMar>
        <w:tblLook w:val="0000" w:firstRow="0" w:lastRow="0" w:firstColumn="0" w:lastColumn="0" w:noHBand="0" w:noVBand="0"/>
      </w:tblPr>
      <w:tblGrid>
        <w:gridCol w:w="8548"/>
      </w:tblGrid>
      <w:tr w:rsidR="00886278" w14:paraId="10E9217F" w14:textId="77777777" w:rsidTr="00BD009E">
        <w:trPr>
          <w:jc w:val="center"/>
        </w:trPr>
        <w:tc>
          <w:tcPr>
            <w:tcW w:w="8925" w:type="dxa"/>
            <w:tcBorders>
              <w:top w:val="nil"/>
              <w:left w:val="nil"/>
              <w:bottom w:val="nil"/>
              <w:right w:val="nil"/>
            </w:tcBorders>
          </w:tcPr>
          <w:p w14:paraId="040DB24A" w14:textId="77777777" w:rsidR="00886278" w:rsidRDefault="00886278" w:rsidP="00BD009E">
            <w:pPr>
              <w:pStyle w:val="ParagraphStyle"/>
              <w:spacing w:line="360" w:lineRule="auto"/>
              <w:ind w:firstLine="450"/>
              <w:jc w:val="both"/>
              <w:rPr>
                <w:rFonts w:ascii="Calibri" w:hAnsi="Calibri" w:cs="Calibri"/>
                <w:sz w:val="20"/>
                <w:szCs w:val="20"/>
              </w:rPr>
            </w:pPr>
            <w:r>
              <w:rPr>
                <w:rFonts w:ascii="Calibri" w:hAnsi="Calibri" w:cs="Calibri"/>
                <w:b/>
                <w:bCs/>
                <w:sz w:val="20"/>
                <w:szCs w:val="20"/>
              </w:rPr>
              <w:t>Explicação Adotado o modo de disputa aberto, a previsão do item acima de intervalo mínimo de diferença de valores ou de percentuais entre os lances é obrigatória,</w:t>
            </w:r>
            <w:r>
              <w:rPr>
                <w:rFonts w:ascii="Calibri" w:hAnsi="Calibri" w:cs="Calibri"/>
                <w:sz w:val="20"/>
                <w:szCs w:val="20"/>
              </w:rPr>
              <w:t xml:space="preserve"> conforme artigo 31, parágrafo único do Decreto nº 10.024, de 20 de setembro de 2019. Já para o modo de disputa “aberto e fechado”, tal previsão é facultativa.</w:t>
            </w:r>
          </w:p>
          <w:p w14:paraId="1C7D606E" w14:textId="77777777" w:rsidR="00886278" w:rsidRDefault="00886278" w:rsidP="00BD009E">
            <w:pPr>
              <w:pStyle w:val="ParagraphStyle"/>
              <w:spacing w:line="360" w:lineRule="auto"/>
              <w:ind w:firstLine="450"/>
              <w:jc w:val="both"/>
              <w:rPr>
                <w:rFonts w:ascii="Calibri" w:hAnsi="Calibri" w:cs="Calibri"/>
                <w:sz w:val="20"/>
                <w:szCs w:val="20"/>
              </w:rPr>
            </w:pPr>
            <w:r>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14:paraId="5AB6CE31" w14:textId="77777777" w:rsidR="00886278" w:rsidRPr="000D6DE8" w:rsidRDefault="00886278" w:rsidP="00886278">
      <w:pPr>
        <w:pStyle w:val="ParagraphStyle"/>
        <w:spacing w:line="360" w:lineRule="auto"/>
        <w:ind w:left="285"/>
        <w:jc w:val="both"/>
        <w:rPr>
          <w:rFonts w:ascii="Calibri" w:hAnsi="Calibri" w:cs="Calibri"/>
          <w:color w:val="000000"/>
          <w:sz w:val="12"/>
          <w:szCs w:val="12"/>
        </w:rPr>
      </w:pPr>
    </w:p>
    <w:p w14:paraId="32110B76"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7.9. - O intervalo entre os lances enviados pelo mesmo licitante não poderá ser inferior a vinte (20) segundos e o </w:t>
      </w:r>
      <w:r>
        <w:rPr>
          <w:rFonts w:ascii="Calibri" w:hAnsi="Calibri" w:cs="Calibri"/>
          <w:color w:val="000000"/>
          <w:sz w:val="20"/>
          <w:szCs w:val="20"/>
        </w:rPr>
        <w:lastRenderedPageBreak/>
        <w:t>intervalo entre lances não poderá ser inferior a três (3) segundos, sob pena de serem automaticamente descartados pelo sistema os respectivos lances.</w:t>
      </w:r>
    </w:p>
    <w:p w14:paraId="52F189A7"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14:paraId="173AB911"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42DA7C25"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52D96F68" w14:textId="77777777" w:rsidR="00886278" w:rsidRDefault="00886278" w:rsidP="00886278">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7A93CC0F"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7.13. - Após o término dos prazos estabelecidos nos itens anteriores, o sistema ordenará os lances segundo a ordem crescente de valores.</w:t>
      </w:r>
    </w:p>
    <w:p w14:paraId="13084F24" w14:textId="77777777" w:rsidR="00886278" w:rsidRDefault="00886278" w:rsidP="00886278">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40D0DCF0"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14:paraId="27B8BA42"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14:paraId="74CE2BFF"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14:paraId="247AD46B"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14:paraId="1733CD3D"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395551C3"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7.19. - O Critério de julgamento </w:t>
      </w:r>
      <w:r w:rsidRPr="000D6DE8">
        <w:rPr>
          <w:rFonts w:ascii="Calibri" w:hAnsi="Calibri" w:cs="Calibri"/>
          <w:sz w:val="20"/>
          <w:szCs w:val="20"/>
        </w:rPr>
        <w:t xml:space="preserve">adotado será o </w:t>
      </w:r>
      <w:r w:rsidRPr="000D6DE8">
        <w:rPr>
          <w:rFonts w:ascii="Calibri" w:hAnsi="Calibri" w:cs="Calibri"/>
          <w:b/>
          <w:bCs/>
          <w:sz w:val="20"/>
          <w:szCs w:val="20"/>
        </w:rPr>
        <w:t>menor preço</w:t>
      </w:r>
      <w:r w:rsidRPr="000D6DE8">
        <w:rPr>
          <w:rFonts w:ascii="Calibri" w:hAnsi="Calibri" w:cs="Calibri"/>
          <w:sz w:val="20"/>
          <w:szCs w:val="20"/>
        </w:rPr>
        <w:t xml:space="preserve">, conforme </w:t>
      </w:r>
      <w:r>
        <w:rPr>
          <w:rFonts w:ascii="Calibri" w:hAnsi="Calibri" w:cs="Calibri"/>
          <w:color w:val="000000"/>
          <w:sz w:val="20"/>
          <w:szCs w:val="20"/>
        </w:rPr>
        <w:t>definido neste Edital e seus anexos.</w:t>
      </w:r>
    </w:p>
    <w:p w14:paraId="192E6CF3"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7.20. - Caso o licitante não apresente lances, concorrerá com o valor de sua proposta.</w:t>
      </w:r>
    </w:p>
    <w:p w14:paraId="25166837"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w:t>
      </w:r>
      <w:r>
        <w:rPr>
          <w:rFonts w:ascii="Calibri" w:hAnsi="Calibri" w:cs="Calibri"/>
          <w:color w:val="000000"/>
          <w:sz w:val="20"/>
          <w:szCs w:val="20"/>
        </w:rPr>
        <w:lastRenderedPageBreak/>
        <w:t xml:space="preserve">assim como das demais classificadas, para o fim de aplicar-se o disposto nos </w:t>
      </w:r>
      <w:proofErr w:type="spellStart"/>
      <w:r>
        <w:rPr>
          <w:rFonts w:ascii="Calibri" w:hAnsi="Calibri" w:cs="Calibri"/>
          <w:color w:val="000000"/>
          <w:sz w:val="20"/>
          <w:szCs w:val="20"/>
        </w:rPr>
        <w:t>arts</w:t>
      </w:r>
      <w:proofErr w:type="spellEnd"/>
      <w:r>
        <w:rPr>
          <w:rFonts w:ascii="Calibri" w:hAnsi="Calibri" w:cs="Calibri"/>
          <w:color w:val="000000"/>
          <w:sz w:val="20"/>
          <w:szCs w:val="20"/>
        </w:rPr>
        <w:t>. 44 e 45 da LC nº 123, de 2006, regulamentada pelo Decreto nº 8.538, de 2015.</w:t>
      </w:r>
    </w:p>
    <w:p w14:paraId="67A8D9D3"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a primeira colocada.</w:t>
      </w:r>
    </w:p>
    <w:p w14:paraId="53B9574E"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8573B82"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5929A7C"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43D39A0"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14:paraId="2BD879E8"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C97766"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14:paraId="0DF64DCA"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14:paraId="3D12E7AB"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14:paraId="194E682F"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14:paraId="6FFF9D7A" w14:textId="77777777" w:rsidR="00886278" w:rsidRDefault="00886278" w:rsidP="00886278">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14:paraId="3C493952"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14:paraId="6028DD1F" w14:textId="77777777" w:rsidR="00886278" w:rsidRDefault="00886278" w:rsidP="00886278">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14:paraId="1AB7E267" w14:textId="77777777" w:rsidR="00886278" w:rsidRDefault="00886278" w:rsidP="00886278">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7.28.4.2 - Ações de promoção da igualdade de oportunidades e de tratamento entre mulheres e homens em matéria de emprego e ocupação;</w:t>
      </w:r>
    </w:p>
    <w:p w14:paraId="1B7551BA" w14:textId="77777777" w:rsidR="00886278" w:rsidRDefault="00886278" w:rsidP="00886278">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lastRenderedPageBreak/>
        <w:t>7.28.4.3 - Igualdade de remuneração e paridade salarial entre mulheres e homens;</w:t>
      </w:r>
    </w:p>
    <w:p w14:paraId="7ECD0AE8" w14:textId="77777777" w:rsidR="00886278" w:rsidRDefault="00886278" w:rsidP="00886278">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14:paraId="1B286B48" w14:textId="77777777" w:rsidR="00886278" w:rsidRDefault="00886278" w:rsidP="00886278">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7.28.4.5 - programas destinados à equidade de gênero e de raça; e</w:t>
      </w:r>
    </w:p>
    <w:p w14:paraId="78A86C83" w14:textId="77777777" w:rsidR="00886278" w:rsidRDefault="00886278" w:rsidP="00886278">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14:paraId="7057E91B" w14:textId="77777777" w:rsidR="00886278" w:rsidRDefault="00886278" w:rsidP="00886278">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14:paraId="77969309" w14:textId="77777777" w:rsidR="00886278" w:rsidRDefault="00886278" w:rsidP="00886278">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14:paraId="6693C591" w14:textId="77777777" w:rsidR="00886278" w:rsidRDefault="00886278" w:rsidP="00886278">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14:paraId="4E0F2AE9" w14:textId="77777777" w:rsidR="00886278" w:rsidRDefault="00886278" w:rsidP="00886278">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14:paraId="36EE0150"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7.29. - Persistindo o empate, será assegurada preferência, sucessivamente, aos bens e serviços produzidos ou prestados por:</w:t>
      </w:r>
    </w:p>
    <w:p w14:paraId="63B53DA4"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B0AA5C7"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14:paraId="22869E09"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14:paraId="21697179"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14:paraId="6532FD41"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14:paraId="702A9FB2"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2E3D5DE3"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14:paraId="03478870"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14:paraId="6A49E24A"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14:paraId="2F7B142B"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1FC17397" w14:textId="77777777" w:rsidR="00886278" w:rsidRDefault="00886278" w:rsidP="00886278">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7.33.1. - Nesta situação, a proposta beneficiada pela aplicação da margem de preferência tornar-se-á a proposta classificada em primeiro lugar.</w:t>
      </w:r>
    </w:p>
    <w:p w14:paraId="5B7C23A6" w14:textId="77777777" w:rsidR="00886278" w:rsidRDefault="00886278" w:rsidP="00886278">
      <w:pPr>
        <w:pStyle w:val="ParagraphStyle"/>
        <w:spacing w:line="360" w:lineRule="auto"/>
        <w:rPr>
          <w:rFonts w:ascii="Calibri" w:hAnsi="Calibri" w:cs="Calibri"/>
          <w:b/>
          <w:bCs/>
          <w:color w:val="000000"/>
        </w:rPr>
      </w:pPr>
      <w:r>
        <w:rPr>
          <w:rFonts w:ascii="Calibri" w:hAnsi="Calibri" w:cs="Calibri"/>
          <w:b/>
          <w:bCs/>
          <w:color w:val="000000"/>
        </w:rPr>
        <w:t>8 - DA ACEITABILIDADE DA PROPOSTA VENCEDORA</w:t>
      </w:r>
    </w:p>
    <w:p w14:paraId="44706F32"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2866AD7A"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0619F2C5"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14:paraId="2C83340D" w14:textId="77777777" w:rsidR="00886278" w:rsidRDefault="00886278" w:rsidP="00886278">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070B150"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14:paraId="3E4F14B1"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AD9A0D7" w14:textId="77777777" w:rsidR="00886278" w:rsidRDefault="00886278" w:rsidP="00886278">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14:paraId="09FC5072"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14:paraId="2FA6CE1A" w14:textId="77777777" w:rsidR="00886278" w:rsidRDefault="00886278" w:rsidP="00886278">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2D3D8720" w14:textId="77777777" w:rsidR="00886278" w:rsidRPr="000D6DE8" w:rsidRDefault="00886278" w:rsidP="00886278">
      <w:pPr>
        <w:pStyle w:val="ParagraphStyle"/>
        <w:spacing w:after="165" w:line="360" w:lineRule="auto"/>
        <w:ind w:left="570"/>
        <w:jc w:val="both"/>
        <w:rPr>
          <w:rFonts w:ascii="Calibri" w:hAnsi="Calibri" w:cs="Calibri"/>
          <w:sz w:val="20"/>
          <w:szCs w:val="20"/>
        </w:rPr>
      </w:pPr>
      <w:r>
        <w:rPr>
          <w:rFonts w:ascii="Calibri" w:hAnsi="Calibri" w:cs="Calibri"/>
          <w:color w:val="000000"/>
          <w:sz w:val="20"/>
          <w:szCs w:val="20"/>
        </w:rPr>
        <w:t xml:space="preserve">8.7.2 - Caso a compatibilidade com as especificações demandadas, sobretudo quanto a padrões de qualidade e desempenho, não possa ser aferida pelos meios previstos nos subitens acima, o Pregoeiro exigirá que o licitante </w:t>
      </w:r>
      <w:r w:rsidRPr="000D6DE8">
        <w:rPr>
          <w:rFonts w:ascii="Calibri" w:hAnsi="Calibri" w:cs="Calibri"/>
          <w:sz w:val="20"/>
          <w:szCs w:val="20"/>
        </w:rPr>
        <w:t xml:space="preserve">classificado em primeiro lugar apresente amostra, sob pena de não aceitação da proposta, no local a ser indicado e dentro de </w:t>
      </w:r>
      <w:r w:rsidRPr="000D6DE8">
        <w:rPr>
          <w:rFonts w:ascii="Calibri" w:hAnsi="Calibri" w:cs="Calibri"/>
          <w:b/>
          <w:bCs/>
          <w:sz w:val="20"/>
          <w:szCs w:val="20"/>
        </w:rPr>
        <w:t>05 (cinco) dias</w:t>
      </w:r>
      <w:r w:rsidRPr="000D6DE8">
        <w:rPr>
          <w:rFonts w:ascii="Calibri" w:hAnsi="Calibri" w:cs="Calibri"/>
          <w:sz w:val="20"/>
          <w:szCs w:val="20"/>
        </w:rPr>
        <w:t xml:space="preserve"> úteis contados da solicitação.</w:t>
      </w:r>
    </w:p>
    <w:p w14:paraId="2C759BA3" w14:textId="77777777" w:rsidR="00886278" w:rsidRDefault="00886278" w:rsidP="00886278">
      <w:pPr>
        <w:pStyle w:val="ParagraphStyle"/>
        <w:ind w:left="1140"/>
        <w:jc w:val="both"/>
        <w:rPr>
          <w:rFonts w:ascii="Calibri" w:hAnsi="Calibri" w:cs="Calibri"/>
          <w:color w:val="000000"/>
          <w:sz w:val="20"/>
          <w:szCs w:val="20"/>
        </w:rPr>
      </w:pPr>
      <w:r>
        <w:rPr>
          <w:rFonts w:ascii="Calibri" w:hAnsi="Calibri" w:cs="Calibri"/>
          <w:color w:val="000000"/>
          <w:sz w:val="20"/>
          <w:szCs w:val="20"/>
        </w:rPr>
        <w:lastRenderedPageBreak/>
        <w:t>8.7.2.1. - Por meio de mensagem no sistema, será divulgado o local e horário de realização do procedimento para a avaliação das amostras, cuja presença será facultada a todos os interessados, incluindo os demais licitantes.</w:t>
      </w:r>
    </w:p>
    <w:p w14:paraId="36E07ADB" w14:textId="77777777" w:rsidR="00886278" w:rsidRDefault="00886278" w:rsidP="00886278">
      <w:pPr>
        <w:pStyle w:val="ParagraphStyle"/>
        <w:ind w:left="1140"/>
        <w:jc w:val="both"/>
        <w:rPr>
          <w:rFonts w:ascii="Calibri" w:hAnsi="Calibri" w:cs="Calibri"/>
          <w:color w:val="000000"/>
          <w:sz w:val="20"/>
          <w:szCs w:val="20"/>
        </w:rPr>
      </w:pPr>
      <w:r>
        <w:rPr>
          <w:rFonts w:ascii="Calibri" w:hAnsi="Calibri" w:cs="Calibri"/>
          <w:color w:val="000000"/>
          <w:sz w:val="20"/>
          <w:szCs w:val="20"/>
        </w:rPr>
        <w:t>8.7.2.2. - Os resultados das avaliações serão divulgados por meio de mensagem no sistema.</w:t>
      </w:r>
    </w:p>
    <w:p w14:paraId="5CD5F7B4" w14:textId="77777777" w:rsidR="00886278" w:rsidRDefault="00886278" w:rsidP="00886278">
      <w:pPr>
        <w:pStyle w:val="ParagraphStyle"/>
        <w:ind w:left="1140"/>
        <w:jc w:val="both"/>
        <w:rPr>
          <w:rFonts w:ascii="Calibri" w:hAnsi="Calibri" w:cs="Calibri"/>
          <w:color w:val="000000"/>
          <w:sz w:val="20"/>
          <w:szCs w:val="20"/>
        </w:rPr>
      </w:pPr>
      <w:r>
        <w:rPr>
          <w:rFonts w:ascii="Calibri" w:hAnsi="Calibri" w:cs="Calibri"/>
          <w:color w:val="000000"/>
          <w:sz w:val="20"/>
          <w:szCs w:val="20"/>
        </w:rPr>
        <w:t>8.7.2.3. - Serão avaliados os aspectos e padrões mínimos de aceitabilidade, de acordo com o Termo de referência;</w:t>
      </w:r>
    </w:p>
    <w:p w14:paraId="178C8D8F" w14:textId="77777777" w:rsidR="00886278" w:rsidRDefault="00886278" w:rsidP="00886278">
      <w:pPr>
        <w:pStyle w:val="ParagraphStyle"/>
        <w:ind w:left="1140"/>
        <w:jc w:val="both"/>
        <w:rPr>
          <w:rFonts w:ascii="Calibri" w:hAnsi="Calibri" w:cs="Calibri"/>
          <w:color w:val="000000"/>
          <w:sz w:val="20"/>
          <w:szCs w:val="20"/>
        </w:rPr>
      </w:pPr>
      <w:r>
        <w:rPr>
          <w:rFonts w:ascii="Calibri" w:hAnsi="Calibri" w:cs="Calibri"/>
          <w:color w:val="000000"/>
          <w:sz w:val="20"/>
          <w:szCs w:val="20"/>
        </w:rPr>
        <w:t>8.7.2.4. - No caso de não haver entrega da amostra ou ocorrer atraso na entrega, sem justificativa aceita pelo Pregoeiro, ou havendo entrega de amostra fora das especificações previstas neste Edital, a proposta do licitante será recusada.</w:t>
      </w:r>
    </w:p>
    <w:p w14:paraId="061F6046" w14:textId="77777777" w:rsidR="00886278" w:rsidRDefault="00886278" w:rsidP="00886278">
      <w:pPr>
        <w:pStyle w:val="ParagraphStyle"/>
        <w:ind w:left="1140"/>
        <w:jc w:val="both"/>
        <w:rPr>
          <w:rFonts w:ascii="Calibri" w:hAnsi="Calibri" w:cs="Calibri"/>
          <w:color w:val="000000"/>
          <w:sz w:val="20"/>
          <w:szCs w:val="20"/>
        </w:rPr>
      </w:pPr>
      <w:r>
        <w:rPr>
          <w:rFonts w:ascii="Calibri" w:hAnsi="Calibri" w:cs="Calibri"/>
          <w:color w:val="000000"/>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7CBD0F2E" w14:textId="77777777" w:rsidR="00886278" w:rsidRDefault="00886278" w:rsidP="00886278">
      <w:pPr>
        <w:pStyle w:val="ParagraphStyle"/>
        <w:ind w:left="1140"/>
        <w:jc w:val="both"/>
        <w:rPr>
          <w:rFonts w:ascii="Calibri" w:hAnsi="Calibri" w:cs="Calibri"/>
          <w:color w:val="000000"/>
          <w:sz w:val="20"/>
          <w:szCs w:val="20"/>
        </w:rPr>
      </w:pPr>
      <w:r>
        <w:rPr>
          <w:rFonts w:ascii="Calibri" w:hAnsi="Calibri" w:cs="Calibri"/>
          <w:color w:val="000000"/>
          <w:sz w:val="20"/>
          <w:szCs w:val="20"/>
        </w:rPr>
        <w:t>8.7.2.6. - Os exemplares colocados à disposição da Administração serão tratados como protótipos, podendo ser manuseados e desmontados pela equipe técnica responsável pela análise, não gerando direito a ressarcimento.</w:t>
      </w:r>
    </w:p>
    <w:p w14:paraId="7BFC48ED" w14:textId="77777777" w:rsidR="00886278" w:rsidRDefault="00886278" w:rsidP="00886278">
      <w:pPr>
        <w:pStyle w:val="ParagraphStyle"/>
        <w:ind w:left="1140"/>
        <w:jc w:val="both"/>
        <w:rPr>
          <w:rFonts w:ascii="Calibri" w:hAnsi="Calibri" w:cs="Calibri"/>
          <w:color w:val="000000"/>
          <w:sz w:val="20"/>
          <w:szCs w:val="20"/>
        </w:rPr>
      </w:pPr>
      <w:r>
        <w:rPr>
          <w:rFonts w:ascii="Calibri" w:hAnsi="Calibri" w:cs="Calibri"/>
          <w:color w:val="000000"/>
          <w:sz w:val="20"/>
          <w:szCs w:val="20"/>
        </w:rPr>
        <w:t xml:space="preserve">8.7.2.7. - Após </w:t>
      </w:r>
      <w:r w:rsidRPr="000D6DE8">
        <w:rPr>
          <w:rFonts w:ascii="Calibri" w:hAnsi="Calibri" w:cs="Calibri"/>
          <w:sz w:val="20"/>
          <w:szCs w:val="20"/>
        </w:rPr>
        <w:t xml:space="preserve">a divulgação do resultado final da licitação, as amostras entregues deverão ser recolhidas pelos licitantes no prazo de </w:t>
      </w:r>
      <w:r w:rsidRPr="000D6DE8">
        <w:rPr>
          <w:rFonts w:ascii="Calibri" w:hAnsi="Calibri" w:cs="Calibri"/>
          <w:b/>
          <w:bCs/>
          <w:sz w:val="20"/>
          <w:szCs w:val="20"/>
        </w:rPr>
        <w:t>15 (quinze) dias</w:t>
      </w:r>
      <w:r w:rsidRPr="000D6DE8">
        <w:rPr>
          <w:rFonts w:ascii="Calibri" w:hAnsi="Calibri" w:cs="Calibri"/>
          <w:sz w:val="20"/>
          <w:szCs w:val="20"/>
        </w:rPr>
        <w:t>, após o qual poderão ser descartadas pela Administração, sem direito a ressarcimento</w:t>
      </w:r>
      <w:r>
        <w:rPr>
          <w:rFonts w:ascii="Calibri" w:hAnsi="Calibri" w:cs="Calibri"/>
          <w:color w:val="000000"/>
          <w:sz w:val="20"/>
          <w:szCs w:val="20"/>
        </w:rPr>
        <w:t>.</w:t>
      </w:r>
    </w:p>
    <w:p w14:paraId="1886979F" w14:textId="77777777" w:rsidR="00886278" w:rsidRDefault="00886278" w:rsidP="00886278">
      <w:pPr>
        <w:pStyle w:val="ParagraphStyle"/>
        <w:ind w:left="1140"/>
        <w:jc w:val="both"/>
        <w:rPr>
          <w:rFonts w:ascii="Calibri" w:hAnsi="Calibri" w:cs="Calibri"/>
          <w:color w:val="000000"/>
          <w:sz w:val="20"/>
          <w:szCs w:val="20"/>
        </w:rPr>
      </w:pPr>
      <w:r>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 quando for necessário.</w:t>
      </w:r>
    </w:p>
    <w:p w14:paraId="7E737B69" w14:textId="77777777" w:rsidR="00886278" w:rsidRDefault="00886278" w:rsidP="00886278">
      <w:pPr>
        <w:pStyle w:val="ParagraphStyle"/>
        <w:ind w:left="1140"/>
        <w:jc w:val="both"/>
        <w:rPr>
          <w:rFonts w:ascii="Calibri" w:hAnsi="Calibri" w:cs="Calibri"/>
          <w:color w:val="000000"/>
          <w:sz w:val="20"/>
          <w:szCs w:val="20"/>
        </w:rPr>
      </w:pPr>
    </w:p>
    <w:p w14:paraId="2F526461"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06E1B32F"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1BA3D2AA"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14:paraId="76D58D42"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14:paraId="79992472"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14:paraId="031812D8"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4D978B76"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14:paraId="49CE010A"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14:paraId="7F0ABEEF"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w:t>
      </w:r>
      <w:r>
        <w:rPr>
          <w:rFonts w:ascii="Calibri" w:hAnsi="Calibri" w:cs="Calibri"/>
          <w:color w:val="000000"/>
          <w:sz w:val="20"/>
          <w:szCs w:val="20"/>
        </w:rPr>
        <w:lastRenderedPageBreak/>
        <w:t>antes estabelecida, se for o caso.</w:t>
      </w:r>
    </w:p>
    <w:p w14:paraId="5A4BE304"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8.14. - Encerrada a análise quanto à aceitação da proposta, o pregoeiro verificará a habilitação do licitante, observado o disposto neste Edital.</w:t>
      </w:r>
    </w:p>
    <w:p w14:paraId="2C50E499" w14:textId="77777777" w:rsidR="00886278" w:rsidRDefault="00886278" w:rsidP="00886278">
      <w:pPr>
        <w:pStyle w:val="ParagraphStyle"/>
        <w:spacing w:line="360" w:lineRule="auto"/>
        <w:ind w:left="285"/>
        <w:jc w:val="both"/>
        <w:rPr>
          <w:rFonts w:ascii="Calibri" w:hAnsi="Calibri" w:cs="Calibri"/>
          <w:color w:val="000000"/>
          <w:sz w:val="20"/>
          <w:szCs w:val="20"/>
        </w:rPr>
      </w:pPr>
    </w:p>
    <w:p w14:paraId="365E9ABF" w14:textId="77777777" w:rsidR="00886278" w:rsidRDefault="00886278" w:rsidP="00886278">
      <w:pPr>
        <w:pStyle w:val="ParagraphStyle"/>
        <w:spacing w:line="360" w:lineRule="auto"/>
        <w:rPr>
          <w:rFonts w:ascii="Calibri" w:hAnsi="Calibri" w:cs="Calibri"/>
          <w:b/>
          <w:bCs/>
        </w:rPr>
      </w:pPr>
      <w:r>
        <w:rPr>
          <w:rFonts w:ascii="Calibri" w:hAnsi="Calibri" w:cs="Calibri"/>
          <w:b/>
          <w:bCs/>
        </w:rPr>
        <w:t>9 - DA PRIORIDADE REGIONAL</w:t>
      </w:r>
    </w:p>
    <w:p w14:paraId="66637111" w14:textId="77777777" w:rsidR="00886278" w:rsidRDefault="00886278" w:rsidP="00886278">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Pr>
          <w:rFonts w:ascii="Calibri" w:hAnsi="Calibri" w:cs="Calibri"/>
          <w:b/>
          <w:bCs/>
          <w:color w:val="000000"/>
          <w:sz w:val="20"/>
          <w:szCs w:val="20"/>
        </w:rPr>
        <w:t>Art</w:t>
      </w:r>
      <w:proofErr w:type="spellEnd"/>
      <w:r>
        <w:rPr>
          <w:rFonts w:ascii="Calibri" w:hAnsi="Calibri" w:cs="Calibri"/>
          <w:b/>
          <w:bCs/>
          <w:color w:val="000000"/>
          <w:sz w:val="20"/>
          <w:szCs w:val="20"/>
        </w:rPr>
        <w:t xml:space="preserve"> 10º, inciso I, II e III da Lei Municipal 794/2015 para a Microempresa e Empresa de Pequeno Porte:</w:t>
      </w:r>
    </w:p>
    <w:p w14:paraId="0FF597A8" w14:textId="77777777" w:rsidR="00886278" w:rsidRDefault="00886278" w:rsidP="00886278">
      <w:pPr>
        <w:pStyle w:val="ParagraphStyle"/>
        <w:spacing w:line="300" w:lineRule="atLeast"/>
        <w:jc w:val="both"/>
        <w:rPr>
          <w:rFonts w:ascii="Calibri" w:hAnsi="Calibri" w:cs="Calibri"/>
          <w:b/>
          <w:bCs/>
          <w:color w:val="000000"/>
          <w:sz w:val="20"/>
          <w:szCs w:val="20"/>
        </w:rPr>
      </w:pPr>
    </w:p>
    <w:p w14:paraId="5BC7D2E2"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14:paraId="1BF2138D"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14:paraId="30E4CDD5" w14:textId="77777777" w:rsidR="00886278" w:rsidRDefault="00886278" w:rsidP="00886278">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Jaboti, Japira,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 de acordo com classificação oficial do IBGE.</w:t>
      </w:r>
    </w:p>
    <w:p w14:paraId="54B93467" w14:textId="77777777" w:rsidR="00886278" w:rsidRDefault="00886278" w:rsidP="00886278">
      <w:pPr>
        <w:pStyle w:val="ParagraphStyle"/>
        <w:spacing w:line="360" w:lineRule="auto"/>
        <w:ind w:left="855"/>
        <w:jc w:val="both"/>
        <w:rPr>
          <w:rFonts w:ascii="Calibri" w:hAnsi="Calibri" w:cs="Calibri"/>
          <w:color w:val="000000"/>
          <w:sz w:val="20"/>
          <w:szCs w:val="20"/>
        </w:rPr>
      </w:pPr>
    </w:p>
    <w:p w14:paraId="601C2CF5"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14:paraId="33F58F2B" w14:textId="77777777" w:rsidR="00886278" w:rsidRDefault="00886278" w:rsidP="00886278">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w:t>
      </w:r>
    </w:p>
    <w:p w14:paraId="6E822821" w14:textId="77777777" w:rsidR="00886278" w:rsidRDefault="00886278" w:rsidP="00886278">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 - </w:t>
      </w:r>
      <w:r>
        <w:rPr>
          <w:rFonts w:ascii="Calibri" w:hAnsi="Calibri" w:cs="Calibri"/>
          <w:color w:val="000000"/>
          <w:sz w:val="20"/>
          <w:szCs w:val="20"/>
        </w:rPr>
        <w:t xml:space="preserve">não tendo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(Conselheiro Mairinck, Curiúva, Figueira, Jaboti, Japira,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w:t>
      </w:r>
    </w:p>
    <w:p w14:paraId="124A6D15" w14:textId="77777777" w:rsidR="00886278" w:rsidRDefault="00886278" w:rsidP="00886278">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 xml:space="preserve">caso o melhor preço válido tenha sido apresentado por empresa que não tendo o constante nos incisos I e II deste artigo e tendo proposta apresentada por microempresa ou empresa de pequeno porte sediadas </w:t>
      </w:r>
      <w:r>
        <w:rPr>
          <w:rFonts w:ascii="Calibri" w:hAnsi="Calibri" w:cs="Calibri"/>
          <w:color w:val="000000"/>
          <w:sz w:val="20"/>
          <w:szCs w:val="20"/>
        </w:rPr>
        <w:lastRenderedPageBreak/>
        <w:t>local ou regionalmente, conforme incisos I e II deste artigo, o objeto será adjudicado em favor desta, pelo valor apresentado por ela, desde que não ultrapasse o limite de 10% previsto no caput deste artigo;</w:t>
      </w:r>
    </w:p>
    <w:p w14:paraId="4C47721B" w14:textId="77777777" w:rsidR="00886278" w:rsidRDefault="00886278" w:rsidP="00886278">
      <w:pPr>
        <w:pStyle w:val="ParagraphStyle"/>
        <w:spacing w:line="360" w:lineRule="auto"/>
        <w:jc w:val="both"/>
        <w:rPr>
          <w:rFonts w:ascii="Calibri" w:hAnsi="Calibri" w:cs="Calibri"/>
          <w:sz w:val="20"/>
          <w:szCs w:val="20"/>
        </w:rPr>
      </w:pPr>
    </w:p>
    <w:p w14:paraId="6BF1477A" w14:textId="77777777" w:rsidR="00886278" w:rsidRDefault="00886278" w:rsidP="00886278">
      <w:pPr>
        <w:pStyle w:val="ParagraphStyle"/>
        <w:spacing w:line="360" w:lineRule="auto"/>
        <w:rPr>
          <w:rFonts w:ascii="Calibri" w:hAnsi="Calibri" w:cs="Calibri"/>
          <w:b/>
          <w:bCs/>
        </w:rPr>
      </w:pPr>
      <w:r>
        <w:rPr>
          <w:rFonts w:ascii="Calibri" w:hAnsi="Calibri" w:cs="Calibri"/>
          <w:b/>
          <w:bCs/>
        </w:rPr>
        <w:t xml:space="preserve">10 - DA HABILITAÇÃO </w:t>
      </w:r>
    </w:p>
    <w:p w14:paraId="22501313"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color w:val="000000"/>
          <w:sz w:val="20"/>
          <w:szCs w:val="20"/>
        </w:rPr>
        <w:t xml:space="preserve">10.1. - Os documentos previstos no </w:t>
      </w:r>
      <w:r>
        <w:rPr>
          <w:rFonts w:ascii="Calibri" w:hAnsi="Calibri" w:cs="Calibri"/>
          <w:b/>
          <w:bCs/>
          <w:color w:val="000000"/>
          <w:sz w:val="20"/>
          <w:szCs w:val="20"/>
        </w:rPr>
        <w:t>Anexo 04</w:t>
      </w:r>
      <w:r>
        <w:rPr>
          <w:rFonts w:ascii="Calibri" w:hAnsi="Calibri" w:cs="Calibri"/>
          <w:color w:val="000000"/>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14:paraId="74F88E33"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color w:val="000000"/>
          <w:sz w:val="20"/>
          <w:szCs w:val="20"/>
        </w:rPr>
        <w:t>10.2. - Quando permitida a participação de empresas estrangeiras que não funcionem no País, as exigências de habilitação serão atendidas mediante documentos equivalentes, inicialmente apresentados em tradução livre.</w:t>
      </w:r>
    </w:p>
    <w:p w14:paraId="7E74339C" w14:textId="77777777" w:rsidR="00886278" w:rsidRDefault="00886278" w:rsidP="00886278">
      <w:pPr>
        <w:pStyle w:val="ParagraphStyle"/>
        <w:spacing w:line="360" w:lineRule="auto"/>
        <w:ind w:left="855"/>
        <w:jc w:val="both"/>
        <w:rPr>
          <w:rFonts w:ascii="Calibri" w:hAnsi="Calibri" w:cs="Calibri"/>
          <w:color w:val="000000"/>
          <w:sz w:val="20"/>
          <w:szCs w:val="20"/>
        </w:rPr>
      </w:pPr>
      <w:r>
        <w:rPr>
          <w:rFonts w:ascii="Calibri" w:hAnsi="Calibri" w:cs="Calibri"/>
          <w:color w:val="000000"/>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Pr>
          <w:rFonts w:ascii="Calibri" w:hAnsi="Calibri" w:cs="Calibri"/>
          <w:color w:val="000000"/>
          <w:sz w:val="20"/>
          <w:szCs w:val="20"/>
        </w:rPr>
        <w:t>consularizados</w:t>
      </w:r>
      <w:proofErr w:type="spellEnd"/>
      <w:r>
        <w:rPr>
          <w:rFonts w:ascii="Calibri" w:hAnsi="Calibri" w:cs="Calibri"/>
          <w:color w:val="000000"/>
          <w:sz w:val="20"/>
          <w:szCs w:val="20"/>
        </w:rPr>
        <w:t xml:space="preserve"> pelos respectivos consulados ou embaixadas.</w:t>
      </w:r>
    </w:p>
    <w:p w14:paraId="4AECD5E4"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color w:val="000000"/>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7AD66D28"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color w:val="000000"/>
          <w:sz w:val="20"/>
          <w:szCs w:val="20"/>
        </w:rPr>
        <w:t>10.4. - A não observância da documentação necessária constantes nesse edital acarretará em sua inabilitação.</w:t>
      </w:r>
    </w:p>
    <w:p w14:paraId="0F2695DD"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color w:val="000000"/>
          <w:sz w:val="20"/>
          <w:szCs w:val="20"/>
        </w:rPr>
        <w:t>10.5. - Os documentos necessários à habilitação deverão estar com prazo vigente na data de abertura do certame;</w:t>
      </w:r>
    </w:p>
    <w:p w14:paraId="564FFC5A"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color w:val="000000"/>
          <w:sz w:val="20"/>
          <w:szCs w:val="20"/>
        </w:rPr>
        <w:t xml:space="preserve">10.6. - As certidões que não tiverem seu prazo de validade devidamente expresso, somente serão consideradas as emitidos </w:t>
      </w:r>
      <w:r>
        <w:rPr>
          <w:rFonts w:ascii="Calibri" w:hAnsi="Calibri" w:cs="Calibri"/>
          <w:b/>
          <w:bCs/>
          <w:color w:val="000000"/>
          <w:sz w:val="20"/>
          <w:szCs w:val="20"/>
        </w:rPr>
        <w:t xml:space="preserve">até (60) </w:t>
      </w:r>
      <w:proofErr w:type="spellStart"/>
      <w:r>
        <w:rPr>
          <w:rFonts w:ascii="Calibri" w:hAnsi="Calibri" w:cs="Calibri"/>
          <w:b/>
          <w:bCs/>
          <w:color w:val="000000"/>
          <w:sz w:val="20"/>
          <w:szCs w:val="20"/>
        </w:rPr>
        <w:t>dias</w:t>
      </w:r>
      <w:proofErr w:type="spellEnd"/>
      <w:r>
        <w:rPr>
          <w:rFonts w:ascii="Calibri" w:hAnsi="Calibri" w:cs="Calibri"/>
          <w:color w:val="000000"/>
          <w:sz w:val="20"/>
          <w:szCs w:val="20"/>
        </w:rPr>
        <w:t xml:space="preserve"> anterior a data de abertura do certame, exceto os casos previstos neste edital.</w:t>
      </w:r>
    </w:p>
    <w:p w14:paraId="5590E3F5"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color w:val="000000"/>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328610FC"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color w:val="000000"/>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14:paraId="5C466B5D"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color w:val="000000"/>
          <w:sz w:val="20"/>
          <w:szCs w:val="20"/>
        </w:rPr>
        <w:t xml:space="preserve">10.9. - Somente haverá a necessidade de comprovação do preenchimento de requisitos mediante apresentação dos documentos originais </w:t>
      </w:r>
      <w:proofErr w:type="spellStart"/>
      <w:r>
        <w:rPr>
          <w:rFonts w:ascii="Calibri" w:hAnsi="Calibri" w:cs="Calibri"/>
          <w:color w:val="000000"/>
          <w:sz w:val="20"/>
          <w:szCs w:val="20"/>
        </w:rPr>
        <w:t>não-digitais</w:t>
      </w:r>
      <w:proofErr w:type="spellEnd"/>
      <w:r>
        <w:rPr>
          <w:rFonts w:ascii="Calibri" w:hAnsi="Calibri" w:cs="Calibri"/>
          <w:color w:val="000000"/>
          <w:sz w:val="20"/>
          <w:szCs w:val="20"/>
        </w:rPr>
        <w:t xml:space="preserve"> quando houver dúvida em relação à integridade do documento digital ou quando a lei expressamente o exigir.</w:t>
      </w:r>
    </w:p>
    <w:p w14:paraId="1491A422"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color w:val="000000"/>
          <w:sz w:val="20"/>
          <w:szCs w:val="20"/>
        </w:rPr>
        <w:t xml:space="preserve">10.10. - É responsabilidade do licitante de conferir a exatidão dos seus dados cadastrais e mantê-los atualizados junto aos órgãos responsáveis pela informação, devendo proceder, imediatamente, à correção ou à alteração </w:t>
      </w:r>
      <w:r>
        <w:rPr>
          <w:rFonts w:ascii="Calibri" w:hAnsi="Calibri" w:cs="Calibri"/>
          <w:color w:val="000000"/>
          <w:sz w:val="20"/>
          <w:szCs w:val="20"/>
        </w:rPr>
        <w:lastRenderedPageBreak/>
        <w:t>dos registros tão logo identifique incorreção ou aqueles se tornem desatualizados.</w:t>
      </w:r>
    </w:p>
    <w:p w14:paraId="32525B8F"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color w:val="000000"/>
          <w:sz w:val="20"/>
          <w:szCs w:val="20"/>
        </w:rPr>
        <w:t>10.11. - A não observância do disposto no item anterior poderá ensejar desclassificação no momento da habilitação.</w:t>
      </w:r>
    </w:p>
    <w:p w14:paraId="1C8F4110"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color w:val="000000"/>
          <w:sz w:val="20"/>
          <w:szCs w:val="20"/>
        </w:rPr>
        <w:t>10.12. - A verificação pelo pregoeiro, em sítios eletrônicos oficiais de órgãos e entidades emissores de certidões constitui meio legal de prova, para fins de habilitação.</w:t>
      </w:r>
    </w:p>
    <w:p w14:paraId="3EBFBA8F"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color w:val="000000"/>
          <w:sz w:val="20"/>
          <w:szCs w:val="20"/>
        </w:rPr>
        <w:t>10.13. - Após a entrega dos documentos para habilitação, não será permitida a substituição ou a apresentação de novos documentos, salvo em sede de diligência, para (Lei 14.133/21, art. 64, e IN 73/2022, art. 39, §4º):</w:t>
      </w:r>
    </w:p>
    <w:p w14:paraId="5C64DF2F" w14:textId="77777777" w:rsidR="00886278" w:rsidRDefault="00886278" w:rsidP="00886278">
      <w:pPr>
        <w:pStyle w:val="ParagraphStyle"/>
        <w:spacing w:line="360" w:lineRule="auto"/>
        <w:ind w:left="855"/>
        <w:jc w:val="both"/>
        <w:rPr>
          <w:rFonts w:ascii="Calibri" w:hAnsi="Calibri" w:cs="Calibri"/>
          <w:color w:val="000000"/>
          <w:sz w:val="20"/>
          <w:szCs w:val="20"/>
        </w:rPr>
      </w:pPr>
      <w:r>
        <w:rPr>
          <w:rFonts w:ascii="Calibri" w:hAnsi="Calibri" w:cs="Calibri"/>
          <w:color w:val="000000"/>
          <w:sz w:val="20"/>
          <w:szCs w:val="20"/>
        </w:rPr>
        <w:t>10.13.1. - Complementação de informações acerca dos documentos já apresentados pelos licitantes e desde que necessária para apurar fatos existentes à época da abertura do certame; e;</w:t>
      </w:r>
    </w:p>
    <w:p w14:paraId="24D2E2BF" w14:textId="77777777" w:rsidR="00886278" w:rsidRDefault="00886278" w:rsidP="00886278">
      <w:pPr>
        <w:pStyle w:val="ParagraphStyle"/>
        <w:spacing w:line="360" w:lineRule="auto"/>
        <w:ind w:left="855"/>
        <w:jc w:val="both"/>
        <w:rPr>
          <w:rFonts w:ascii="Calibri" w:hAnsi="Calibri" w:cs="Calibri"/>
          <w:color w:val="000000"/>
          <w:sz w:val="20"/>
          <w:szCs w:val="20"/>
        </w:rPr>
      </w:pPr>
      <w:r>
        <w:rPr>
          <w:rFonts w:ascii="Calibri" w:hAnsi="Calibri" w:cs="Calibri"/>
          <w:color w:val="000000"/>
          <w:sz w:val="20"/>
          <w:szCs w:val="20"/>
        </w:rPr>
        <w:t>10.13.2. - Atualização de documentos cuja validade tenha expirado após a data de recebimento das propostas;</w:t>
      </w:r>
    </w:p>
    <w:p w14:paraId="4951769A"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color w:val="000000"/>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553FDB25"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color w:val="000000"/>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14:paraId="0DC6F52F"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color w:val="000000"/>
          <w:sz w:val="20"/>
          <w:szCs w:val="20"/>
        </w:rPr>
        <w:t>10.16. - Somente serão disponibilizados para acesso público os documentos de habilitação do licitante cuja proposta atenda ao edital de licitação, após concluídos os procedimentos de que trata o subitem anterior.</w:t>
      </w:r>
    </w:p>
    <w:p w14:paraId="24B8BE47"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color w:val="000000"/>
          <w:sz w:val="20"/>
          <w:szCs w:val="20"/>
        </w:rPr>
        <w:t>10.17. - As microempresas e empresas de pequeno porte deverão apresentar toda a documentação exigida para efeito de comprovação de regularidade fiscal, mesmo que esta apresente alguma restrição.</w:t>
      </w:r>
    </w:p>
    <w:p w14:paraId="5E687817"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color w:val="000000"/>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68D40370"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color w:val="000000"/>
          <w:sz w:val="20"/>
          <w:szCs w:val="20"/>
        </w:rPr>
        <w:t>10.19. - O(s) licitante(s) deverão apresentar documentações digitalizadas, não sendo aceitos documentos ilegíveis.</w:t>
      </w:r>
    </w:p>
    <w:p w14:paraId="2894CDE9"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color w:val="000000"/>
          <w:sz w:val="20"/>
          <w:szCs w:val="20"/>
        </w:rPr>
        <w:t xml:space="preserve">10.20. - A relação de documento para habilitação será conforme </w:t>
      </w:r>
      <w:r>
        <w:rPr>
          <w:rFonts w:ascii="Calibri" w:hAnsi="Calibri" w:cs="Calibri"/>
          <w:b/>
          <w:bCs/>
          <w:color w:val="000000"/>
          <w:sz w:val="20"/>
          <w:szCs w:val="20"/>
        </w:rPr>
        <w:t>Anexo 04</w:t>
      </w:r>
      <w:r>
        <w:rPr>
          <w:rFonts w:ascii="Calibri" w:hAnsi="Calibri" w:cs="Calibri"/>
          <w:color w:val="000000"/>
          <w:sz w:val="20"/>
          <w:szCs w:val="20"/>
        </w:rPr>
        <w:t xml:space="preserve"> deste edital.</w:t>
      </w:r>
    </w:p>
    <w:p w14:paraId="6FAC1E89"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color w:val="000000"/>
          <w:sz w:val="20"/>
          <w:szCs w:val="20"/>
        </w:rPr>
        <w:t>10.21. - A Habilitação deve ser anexada ao portal através da funcionalidade presentes na plataforma, nos formatos permitidos: (</w:t>
      </w:r>
      <w:proofErr w:type="spellStart"/>
      <w:r>
        <w:rPr>
          <w:rFonts w:ascii="Calibri" w:hAnsi="Calibri" w:cs="Calibri"/>
          <w:color w:val="000000"/>
          <w:sz w:val="20"/>
          <w:szCs w:val="20"/>
        </w:rPr>
        <w:t>doc</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docx</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xls</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xlsx</w:t>
      </w:r>
      <w:proofErr w:type="spellEnd"/>
      <w:r>
        <w:rPr>
          <w:rFonts w:ascii="Calibri" w:hAnsi="Calibri" w:cs="Calibri"/>
          <w:color w:val="000000"/>
          <w:sz w:val="20"/>
          <w:szCs w:val="20"/>
        </w:rPr>
        <w:t xml:space="preserve">, zip, </w:t>
      </w:r>
      <w:proofErr w:type="spellStart"/>
      <w:r>
        <w:rPr>
          <w:rFonts w:ascii="Calibri" w:hAnsi="Calibri" w:cs="Calibri"/>
          <w:color w:val="000000"/>
          <w:sz w:val="20"/>
          <w:szCs w:val="20"/>
        </w:rPr>
        <w:t>rar</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jpg</w:t>
      </w:r>
      <w:proofErr w:type="spellEnd"/>
      <w:r>
        <w:rPr>
          <w:rFonts w:ascii="Calibri" w:hAnsi="Calibri" w:cs="Calibri"/>
          <w:color w:val="000000"/>
          <w:sz w:val="20"/>
          <w:szCs w:val="20"/>
        </w:rPr>
        <w:t xml:space="preserve">, png ou </w:t>
      </w:r>
      <w:proofErr w:type="spellStart"/>
      <w:r>
        <w:rPr>
          <w:rFonts w:ascii="Calibri" w:hAnsi="Calibri" w:cs="Calibri"/>
          <w:color w:val="000000"/>
          <w:sz w:val="20"/>
          <w:szCs w:val="20"/>
        </w:rPr>
        <w:t>pdf</w:t>
      </w:r>
      <w:proofErr w:type="spellEnd"/>
      <w:r>
        <w:rPr>
          <w:rFonts w:ascii="Calibri" w:hAnsi="Calibri" w:cs="Calibri"/>
          <w:color w:val="000000"/>
          <w:sz w:val="20"/>
          <w:szCs w:val="20"/>
        </w:rPr>
        <w:t>).</w:t>
      </w:r>
    </w:p>
    <w:p w14:paraId="391C6522" w14:textId="77777777" w:rsidR="00886278" w:rsidRDefault="00886278" w:rsidP="00886278">
      <w:pPr>
        <w:pStyle w:val="ParagraphStyle"/>
        <w:spacing w:line="360" w:lineRule="auto"/>
        <w:ind w:left="390"/>
        <w:jc w:val="both"/>
        <w:rPr>
          <w:rFonts w:ascii="Calibri" w:hAnsi="Calibri" w:cs="Calibri"/>
          <w:color w:val="000000"/>
          <w:sz w:val="20"/>
          <w:szCs w:val="20"/>
        </w:rPr>
      </w:pPr>
      <w:r>
        <w:rPr>
          <w:rFonts w:ascii="Calibri" w:hAnsi="Calibri" w:cs="Calibri"/>
          <w:color w:val="000000"/>
          <w:sz w:val="20"/>
          <w:szCs w:val="20"/>
        </w:rPr>
        <w:t>10.22. - A Habilitação anexada serve para todos os itens do certame em que a licitante estiver participando.</w:t>
      </w:r>
    </w:p>
    <w:p w14:paraId="11608A78" w14:textId="77777777" w:rsidR="00886278" w:rsidRDefault="00886278" w:rsidP="00886278">
      <w:pPr>
        <w:pStyle w:val="ParagraphStyle"/>
        <w:spacing w:line="360" w:lineRule="auto"/>
        <w:jc w:val="both"/>
        <w:rPr>
          <w:rFonts w:ascii="Calibri" w:hAnsi="Calibri" w:cs="Calibri"/>
          <w:sz w:val="20"/>
          <w:szCs w:val="20"/>
        </w:rPr>
      </w:pPr>
    </w:p>
    <w:p w14:paraId="3FACCB27" w14:textId="77777777" w:rsidR="00886278" w:rsidRDefault="00886278" w:rsidP="00886278">
      <w:pPr>
        <w:pStyle w:val="ParagraphStyle"/>
        <w:spacing w:line="360" w:lineRule="auto"/>
        <w:rPr>
          <w:rFonts w:ascii="Calibri" w:hAnsi="Calibri" w:cs="Calibri"/>
          <w:b/>
          <w:bCs/>
        </w:rPr>
      </w:pPr>
      <w:r>
        <w:rPr>
          <w:rFonts w:ascii="Calibri" w:hAnsi="Calibri" w:cs="Calibri"/>
          <w:b/>
          <w:bCs/>
        </w:rPr>
        <w:t>11 - DO ENCAMINHAMENTO DA PROPOSTA VENCEDORA</w:t>
      </w:r>
    </w:p>
    <w:p w14:paraId="62FA5B6D"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14:paraId="399250A5"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Ser redigida em língua portuguesa, datilografada ou digitada, em uma via, sem emendas, rasuras, entrelinhas ou ressalvas, devendo a última folha ser assinada e as demais rubricadas pelo licitante ou seu </w:t>
      </w:r>
      <w:r>
        <w:rPr>
          <w:rFonts w:ascii="Calibri" w:hAnsi="Calibri" w:cs="Calibri"/>
          <w:sz w:val="20"/>
          <w:szCs w:val="20"/>
        </w:rPr>
        <w:lastRenderedPageBreak/>
        <w:t>representante legal.</w:t>
      </w:r>
    </w:p>
    <w:p w14:paraId="3D2CA0EF"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14:paraId="7426C63D"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14:paraId="0E901510"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14:paraId="4884C6E0"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14:paraId="28CE64D4"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14:paraId="10FEF09C"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14:paraId="1F61511D"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14:paraId="7371811A"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14:paraId="6472ABCB" w14:textId="77777777" w:rsidR="00886278" w:rsidRDefault="00886278" w:rsidP="00886278">
      <w:pPr>
        <w:pStyle w:val="ParagraphStyle"/>
        <w:spacing w:before="120" w:after="120" w:line="276" w:lineRule="auto"/>
        <w:ind w:left="1005"/>
        <w:jc w:val="both"/>
        <w:rPr>
          <w:rFonts w:ascii="Times New Roman" w:hAnsi="Times New Roman" w:cs="Times New Roman"/>
          <w:i/>
          <w:iCs/>
          <w:sz w:val="20"/>
          <w:szCs w:val="20"/>
        </w:rPr>
      </w:pPr>
    </w:p>
    <w:p w14:paraId="1E357393" w14:textId="77777777" w:rsidR="00886278" w:rsidRDefault="00886278" w:rsidP="00886278">
      <w:pPr>
        <w:pStyle w:val="ParagraphStyle"/>
        <w:spacing w:line="360" w:lineRule="auto"/>
        <w:rPr>
          <w:rFonts w:ascii="Calibri" w:hAnsi="Calibri" w:cs="Calibri"/>
          <w:b/>
          <w:bCs/>
        </w:rPr>
      </w:pPr>
      <w:r>
        <w:rPr>
          <w:rFonts w:ascii="Calibri" w:hAnsi="Calibri" w:cs="Calibri"/>
          <w:b/>
          <w:bCs/>
        </w:rPr>
        <w:t>12 - DOS RECURSOS</w:t>
      </w:r>
    </w:p>
    <w:p w14:paraId="039F864E"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w:t>
      </w:r>
      <w:proofErr w:type="spellStart"/>
      <w:r>
        <w:rPr>
          <w:rFonts w:ascii="Calibri" w:hAnsi="Calibri" w:cs="Calibri"/>
          <w:sz w:val="20"/>
          <w:szCs w:val="20"/>
        </w:rPr>
        <w:t>is</w:t>
      </w:r>
      <w:proofErr w:type="spellEnd"/>
      <w:r>
        <w:rPr>
          <w:rFonts w:ascii="Calibri" w:hAnsi="Calibri" w:cs="Calibri"/>
          <w:sz w:val="20"/>
          <w:szCs w:val="20"/>
        </w:rPr>
        <w:t>) decisão(</w:t>
      </w:r>
      <w:proofErr w:type="spellStart"/>
      <w:r>
        <w:rPr>
          <w:rFonts w:ascii="Calibri" w:hAnsi="Calibri" w:cs="Calibri"/>
          <w:sz w:val="20"/>
          <w:szCs w:val="20"/>
        </w:rPr>
        <w:t>ões</w:t>
      </w:r>
      <w:proofErr w:type="spellEnd"/>
      <w:r>
        <w:rPr>
          <w:rFonts w:ascii="Calibri" w:hAnsi="Calibri" w:cs="Calibri"/>
          <w:sz w:val="20"/>
          <w:szCs w:val="20"/>
        </w:rPr>
        <w:t>) pretende recorrer e por quais motivos, em campo próprio do sistema.</w:t>
      </w:r>
    </w:p>
    <w:p w14:paraId="19EFFEC8"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14:paraId="270E0B16"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12.2.1 - Nesse momento o Pregoeiro não adentrará no mérito recursal, mas apenas verificará as condições de admissibilidade do recurso.</w:t>
      </w:r>
    </w:p>
    <w:p w14:paraId="60CC08F5"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14:paraId="0E80812A"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que começarão a contar do término do prazo do recorrente, sendo-lhes assegurada vista imediata dos elementos indispensáveis à defesa de seus interesses.</w:t>
      </w:r>
    </w:p>
    <w:p w14:paraId="72E7D9C8"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14:paraId="439AD055"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12.4. - Os autos do processo permanecerão com vista franqueada aos interessados, no endereço constante neste Edital.</w:t>
      </w:r>
    </w:p>
    <w:p w14:paraId="25371E54" w14:textId="77777777" w:rsidR="00886278" w:rsidRDefault="00886278" w:rsidP="00886278">
      <w:pPr>
        <w:pStyle w:val="ParagraphStyle"/>
        <w:spacing w:line="360" w:lineRule="auto"/>
        <w:ind w:left="285"/>
        <w:jc w:val="both"/>
        <w:rPr>
          <w:rFonts w:ascii="Calibri" w:hAnsi="Calibri" w:cs="Calibri"/>
          <w:sz w:val="20"/>
          <w:szCs w:val="20"/>
        </w:rPr>
      </w:pPr>
    </w:p>
    <w:p w14:paraId="4E934100" w14:textId="77777777" w:rsidR="00886278" w:rsidRDefault="00886278" w:rsidP="00886278">
      <w:pPr>
        <w:pStyle w:val="ParagraphStyle"/>
        <w:spacing w:line="360" w:lineRule="auto"/>
        <w:rPr>
          <w:rFonts w:ascii="Calibri" w:hAnsi="Calibri" w:cs="Calibri"/>
          <w:b/>
          <w:bCs/>
        </w:rPr>
      </w:pPr>
      <w:r>
        <w:rPr>
          <w:rFonts w:ascii="Calibri" w:hAnsi="Calibri" w:cs="Calibri"/>
          <w:b/>
          <w:bCs/>
        </w:rPr>
        <w:t>13 - DA REABERTURA DA SESSÃO PÚBLICA</w:t>
      </w:r>
    </w:p>
    <w:p w14:paraId="02317798"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14:paraId="3EC5A67C"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3F90B997" w14:textId="77777777" w:rsidR="00886278" w:rsidRDefault="00886278" w:rsidP="00886278">
      <w:pPr>
        <w:pStyle w:val="ParagraphStyle"/>
        <w:spacing w:after="165" w:line="360" w:lineRule="auto"/>
        <w:ind w:left="570"/>
        <w:jc w:val="both"/>
        <w:rPr>
          <w:rFonts w:ascii="Calibri" w:hAnsi="Calibri" w:cs="Calibri"/>
          <w:sz w:val="20"/>
          <w:szCs w:val="20"/>
        </w:rPr>
      </w:pPr>
      <w:r>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2E2CBED5"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14:paraId="05A1B737" w14:textId="77777777" w:rsidR="00886278" w:rsidRDefault="00886278" w:rsidP="00886278">
      <w:pPr>
        <w:pStyle w:val="ParagraphStyle"/>
        <w:spacing w:after="165"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14:paraId="27FE778C" w14:textId="77777777" w:rsidR="00886278" w:rsidRDefault="00886278" w:rsidP="00886278">
      <w:pPr>
        <w:pStyle w:val="ParagraphStyle"/>
        <w:spacing w:line="360" w:lineRule="auto"/>
        <w:rPr>
          <w:rFonts w:ascii="Calibri" w:hAnsi="Calibri" w:cs="Calibri"/>
          <w:b/>
          <w:bCs/>
        </w:rPr>
      </w:pPr>
      <w:r>
        <w:rPr>
          <w:rFonts w:ascii="Calibri" w:hAnsi="Calibri" w:cs="Calibri"/>
          <w:b/>
          <w:bCs/>
        </w:rPr>
        <w:t xml:space="preserve">14 - DA ADJUDICAÇÃO E HOMOLOGAÇÃO </w:t>
      </w:r>
    </w:p>
    <w:p w14:paraId="683D0309"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14:paraId="07AA4D8F"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14:paraId="2B6E1FE5" w14:textId="77777777" w:rsidR="00886278" w:rsidRDefault="00886278" w:rsidP="00886278">
      <w:pPr>
        <w:pStyle w:val="ParagraphStyle"/>
        <w:spacing w:line="360" w:lineRule="auto"/>
        <w:jc w:val="both"/>
        <w:rPr>
          <w:rFonts w:ascii="Calibri" w:hAnsi="Calibri" w:cs="Calibri"/>
          <w:sz w:val="20"/>
          <w:szCs w:val="20"/>
        </w:rPr>
      </w:pPr>
    </w:p>
    <w:p w14:paraId="3ACA6FD4" w14:textId="77777777" w:rsidR="00886278" w:rsidRDefault="00886278" w:rsidP="00886278">
      <w:pPr>
        <w:pStyle w:val="ParagraphStyle"/>
        <w:spacing w:line="360" w:lineRule="auto"/>
        <w:rPr>
          <w:rFonts w:ascii="Calibri" w:hAnsi="Calibri" w:cs="Calibri"/>
          <w:b/>
          <w:bCs/>
        </w:rPr>
      </w:pPr>
      <w:r>
        <w:rPr>
          <w:rFonts w:ascii="Calibri" w:hAnsi="Calibri" w:cs="Calibri"/>
          <w:b/>
          <w:bCs/>
        </w:rPr>
        <w:t xml:space="preserve">15 - DA GARANTIA DE EXECUÇÃO </w:t>
      </w:r>
    </w:p>
    <w:p w14:paraId="0330F77A"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14:paraId="0892C689" w14:textId="77777777" w:rsidR="00886278" w:rsidRDefault="00886278" w:rsidP="00886278">
      <w:pPr>
        <w:pStyle w:val="ParagraphStyle"/>
        <w:spacing w:line="360" w:lineRule="auto"/>
        <w:jc w:val="both"/>
        <w:rPr>
          <w:rFonts w:ascii="Calibri" w:hAnsi="Calibri" w:cs="Calibri"/>
          <w:sz w:val="20"/>
          <w:szCs w:val="20"/>
        </w:rPr>
      </w:pPr>
    </w:p>
    <w:p w14:paraId="01D726A1" w14:textId="77777777" w:rsidR="00886278" w:rsidRDefault="00886278" w:rsidP="00886278">
      <w:pPr>
        <w:pStyle w:val="ParagraphStyle"/>
        <w:spacing w:line="360" w:lineRule="auto"/>
        <w:rPr>
          <w:rFonts w:ascii="Calibri" w:hAnsi="Calibri" w:cs="Calibri"/>
          <w:b/>
          <w:bCs/>
        </w:rPr>
      </w:pPr>
      <w:r>
        <w:rPr>
          <w:rFonts w:ascii="Calibri" w:hAnsi="Calibri" w:cs="Calibri"/>
          <w:b/>
          <w:bCs/>
        </w:rPr>
        <w:t>16 - DO TERMO DE CONTRATO OU INSTRUMENTO EQUIVALENTE</w:t>
      </w:r>
    </w:p>
    <w:p w14:paraId="35F1A314"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16.1. - Após a homologação da licitação, em sendo realizada a contratação, será firmado Termo de Contrato ou emitido instrumento equivalente.</w:t>
      </w:r>
    </w:p>
    <w:p w14:paraId="120A147C"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27C090F2"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xml:space="preserve">, a contar da data de seu </w:t>
      </w:r>
      <w:r>
        <w:rPr>
          <w:rFonts w:ascii="Calibri" w:hAnsi="Calibri" w:cs="Calibri"/>
          <w:sz w:val="20"/>
          <w:szCs w:val="20"/>
        </w:rPr>
        <w:lastRenderedPageBreak/>
        <w:t>recebimento.</w:t>
      </w:r>
    </w:p>
    <w:p w14:paraId="21855AB9"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14:paraId="13F637A3"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14:paraId="67C1262E"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14:paraId="77E294DD"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14:paraId="4A75E08A"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2733EA85"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contratação </w:t>
      </w:r>
      <w:r w:rsidRPr="000D6DE8">
        <w:rPr>
          <w:rFonts w:ascii="Calibri" w:hAnsi="Calibri" w:cs="Calibri"/>
          <w:sz w:val="20"/>
          <w:szCs w:val="20"/>
        </w:rPr>
        <w:t xml:space="preserve">é de </w:t>
      </w:r>
      <w:r w:rsidRPr="000D6DE8">
        <w:rPr>
          <w:rFonts w:ascii="Calibri" w:hAnsi="Calibri" w:cs="Calibri"/>
          <w:b/>
          <w:bCs/>
          <w:sz w:val="20"/>
          <w:szCs w:val="20"/>
        </w:rPr>
        <w:t xml:space="preserve">12 (doze) meses </w:t>
      </w:r>
      <w:r w:rsidRPr="000D6DE8">
        <w:rPr>
          <w:rFonts w:ascii="Calibri" w:hAnsi="Calibri" w:cs="Calibri"/>
          <w:sz w:val="20"/>
          <w:szCs w:val="20"/>
        </w:rPr>
        <w:t xml:space="preserve">prorrogável </w:t>
      </w:r>
      <w:r>
        <w:rPr>
          <w:rFonts w:ascii="Calibri" w:hAnsi="Calibri" w:cs="Calibri"/>
          <w:sz w:val="20"/>
          <w:szCs w:val="20"/>
        </w:rPr>
        <w:t>conforme previsão no instrumento contratual ou no Termo de Referência.</w:t>
      </w:r>
    </w:p>
    <w:p w14:paraId="0DB8C8BC"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04F994AA"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14:paraId="75C8F25B"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14:paraId="39067A88"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14:paraId="4897756B"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758064AE" w14:textId="77777777" w:rsidR="00886278" w:rsidRDefault="00886278" w:rsidP="00886278">
      <w:pPr>
        <w:pStyle w:val="ParagraphStyle"/>
        <w:spacing w:line="360" w:lineRule="auto"/>
        <w:jc w:val="both"/>
        <w:rPr>
          <w:rFonts w:ascii="Calibri" w:hAnsi="Calibri" w:cs="Calibri"/>
          <w:sz w:val="20"/>
          <w:szCs w:val="20"/>
        </w:rPr>
      </w:pPr>
    </w:p>
    <w:p w14:paraId="59A36D1B" w14:textId="77777777" w:rsidR="00886278" w:rsidRDefault="00886278" w:rsidP="00886278">
      <w:pPr>
        <w:pStyle w:val="ParagraphStyle"/>
        <w:spacing w:line="360" w:lineRule="auto"/>
        <w:rPr>
          <w:rFonts w:ascii="Calibri" w:hAnsi="Calibri" w:cs="Calibri"/>
          <w:b/>
          <w:bCs/>
        </w:rPr>
      </w:pPr>
      <w:r>
        <w:rPr>
          <w:rFonts w:ascii="Calibri" w:hAnsi="Calibri" w:cs="Calibri"/>
          <w:b/>
          <w:bCs/>
        </w:rPr>
        <w:t>17 - DO REAJUSTAMENTO EM SENTIDO GERAL</w:t>
      </w:r>
    </w:p>
    <w:p w14:paraId="6D9D956C" w14:textId="77777777" w:rsidR="00886278" w:rsidRPr="000D6DE8" w:rsidRDefault="00886278" w:rsidP="00886278">
      <w:pPr>
        <w:pStyle w:val="ParagraphStyle"/>
        <w:spacing w:line="360" w:lineRule="auto"/>
        <w:ind w:left="285"/>
        <w:jc w:val="both"/>
        <w:rPr>
          <w:rFonts w:ascii="Calibri" w:hAnsi="Calibri" w:cs="Calibri"/>
          <w:sz w:val="20"/>
          <w:szCs w:val="20"/>
        </w:rPr>
      </w:pPr>
      <w:r w:rsidRPr="000D6DE8">
        <w:rPr>
          <w:rFonts w:ascii="Calibri" w:hAnsi="Calibri" w:cs="Calibri"/>
          <w:sz w:val="20"/>
          <w:szCs w:val="20"/>
        </w:rPr>
        <w:t xml:space="preserve">17.1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w:t>
      </w:r>
      <w:r w:rsidRPr="000D6DE8">
        <w:rPr>
          <w:rFonts w:ascii="Calibri" w:hAnsi="Calibri" w:cs="Calibri"/>
          <w:sz w:val="20"/>
          <w:szCs w:val="20"/>
        </w:rPr>
        <w:lastRenderedPageBreak/>
        <w:t>seguinte forma:</w:t>
      </w:r>
    </w:p>
    <w:p w14:paraId="517A50A9" w14:textId="77777777" w:rsidR="00886278" w:rsidRPr="000D6DE8" w:rsidRDefault="00886278" w:rsidP="00886278">
      <w:pPr>
        <w:pStyle w:val="ParagraphStyle"/>
        <w:spacing w:line="360" w:lineRule="auto"/>
        <w:ind w:left="990"/>
        <w:jc w:val="both"/>
        <w:rPr>
          <w:rFonts w:ascii="Calibri" w:hAnsi="Calibri" w:cs="Calibri"/>
          <w:sz w:val="20"/>
          <w:szCs w:val="20"/>
        </w:rPr>
      </w:pPr>
      <w:r w:rsidRPr="000D6DE8">
        <w:rPr>
          <w:rFonts w:ascii="Calibri" w:hAnsi="Calibri" w:cs="Calibri"/>
          <w:b/>
          <w:bCs/>
          <w:sz w:val="20"/>
          <w:szCs w:val="20"/>
        </w:rPr>
        <w:t>a)</w:t>
      </w:r>
      <w:r w:rsidRPr="000D6DE8">
        <w:rPr>
          <w:rFonts w:ascii="Calibri" w:hAnsi="Calibri" w:cs="Calibri"/>
          <w:sz w:val="20"/>
          <w:szCs w:val="20"/>
        </w:rPr>
        <w:t xml:space="preserve"> Apresentação de notas fiscais de compras promovidas em datas que antecederam brevemente a data da sessão pública de lances do pregão;</w:t>
      </w:r>
    </w:p>
    <w:p w14:paraId="5C754A1F" w14:textId="77777777" w:rsidR="00886278" w:rsidRPr="000D6DE8" w:rsidRDefault="00886278" w:rsidP="00886278">
      <w:pPr>
        <w:pStyle w:val="ParagraphStyle"/>
        <w:spacing w:line="360" w:lineRule="auto"/>
        <w:ind w:left="990"/>
        <w:jc w:val="both"/>
        <w:rPr>
          <w:rFonts w:ascii="Calibri" w:hAnsi="Calibri" w:cs="Calibri"/>
          <w:sz w:val="20"/>
          <w:szCs w:val="20"/>
        </w:rPr>
      </w:pPr>
      <w:r w:rsidRPr="000D6DE8">
        <w:rPr>
          <w:rFonts w:ascii="Calibri" w:hAnsi="Calibri" w:cs="Calibri"/>
          <w:b/>
          <w:bCs/>
          <w:sz w:val="20"/>
          <w:szCs w:val="20"/>
        </w:rPr>
        <w:t>b)</w:t>
      </w:r>
      <w:r w:rsidRPr="000D6DE8">
        <w:rPr>
          <w:rFonts w:ascii="Calibri" w:hAnsi="Calibri" w:cs="Calibri"/>
          <w:sz w:val="20"/>
          <w:szCs w:val="20"/>
        </w:rPr>
        <w:t xml:space="preserve"> Apresentação de notas fiscais de compras recentes que comprovem a variação de seu preço de custo, com estrita observância a equivalência dos quantitativos entre as notas fiscais;</w:t>
      </w:r>
    </w:p>
    <w:p w14:paraId="1AA9623A" w14:textId="77777777" w:rsidR="00886278" w:rsidRPr="000D6DE8" w:rsidRDefault="00886278" w:rsidP="00886278">
      <w:pPr>
        <w:pStyle w:val="ParagraphStyle"/>
        <w:spacing w:line="360" w:lineRule="auto"/>
        <w:ind w:left="990"/>
        <w:jc w:val="both"/>
        <w:rPr>
          <w:rFonts w:ascii="Calibri" w:hAnsi="Calibri" w:cs="Calibri"/>
          <w:sz w:val="20"/>
          <w:szCs w:val="20"/>
        </w:rPr>
      </w:pPr>
      <w:r w:rsidRPr="000D6DE8">
        <w:rPr>
          <w:rFonts w:ascii="Calibri" w:hAnsi="Calibri" w:cs="Calibri"/>
          <w:b/>
          <w:bCs/>
          <w:sz w:val="20"/>
          <w:szCs w:val="20"/>
        </w:rPr>
        <w:t>c)</w:t>
      </w:r>
      <w:r w:rsidRPr="000D6DE8">
        <w:rPr>
          <w:rFonts w:ascii="Calibri" w:hAnsi="Calibri" w:cs="Calibri"/>
          <w:sz w:val="20"/>
          <w:szCs w:val="20"/>
        </w:rPr>
        <w:t xml:space="preserve"> Por meio destas informações, a administração conseguirá aferir a </w:t>
      </w:r>
      <w:r w:rsidRPr="000D6DE8">
        <w:rPr>
          <w:rFonts w:ascii="Calibri" w:hAnsi="Calibri" w:cs="Calibri"/>
          <w:b/>
          <w:bCs/>
          <w:sz w:val="20"/>
          <w:szCs w:val="20"/>
        </w:rPr>
        <w:t xml:space="preserve">variação de preço do item </w:t>
      </w:r>
      <w:r w:rsidRPr="000D6DE8">
        <w:rPr>
          <w:rFonts w:ascii="Calibri" w:hAnsi="Calibri" w:cs="Calibri"/>
          <w:sz w:val="20"/>
          <w:szCs w:val="20"/>
        </w:rPr>
        <w:t>por meio de percentual;</w:t>
      </w:r>
    </w:p>
    <w:p w14:paraId="6F2A122D" w14:textId="77777777" w:rsidR="00886278" w:rsidRPr="000D6DE8" w:rsidRDefault="00886278" w:rsidP="00886278">
      <w:pPr>
        <w:pStyle w:val="ParagraphStyle"/>
        <w:spacing w:line="360" w:lineRule="auto"/>
        <w:ind w:left="284"/>
        <w:jc w:val="both"/>
        <w:rPr>
          <w:rFonts w:ascii="Calibri" w:hAnsi="Calibri" w:cs="Calibri"/>
          <w:sz w:val="20"/>
          <w:szCs w:val="20"/>
        </w:rPr>
      </w:pPr>
      <w:r w:rsidRPr="000D6DE8">
        <w:rPr>
          <w:rFonts w:ascii="Calibri" w:hAnsi="Calibri" w:cs="Calibri"/>
          <w:sz w:val="20"/>
          <w:szCs w:val="20"/>
        </w:rPr>
        <w:t xml:space="preserve">17.2 - A administração efetuará nova pesquisa de mercado respeitando as mesmas fontes de pesquisa e metodologia matemática utilizada na etapa de formação de preços, atribuindo assim um </w:t>
      </w:r>
      <w:r w:rsidRPr="000D6DE8">
        <w:rPr>
          <w:rFonts w:ascii="Calibri" w:hAnsi="Calibri" w:cs="Calibri"/>
          <w:b/>
          <w:bCs/>
          <w:sz w:val="20"/>
          <w:szCs w:val="20"/>
        </w:rPr>
        <w:t>novo preço de mercado</w:t>
      </w:r>
      <w:r w:rsidRPr="000D6DE8">
        <w:rPr>
          <w:rFonts w:ascii="Calibri" w:hAnsi="Calibri" w:cs="Calibri"/>
          <w:sz w:val="20"/>
          <w:szCs w:val="20"/>
        </w:rPr>
        <w:t>;</w:t>
      </w:r>
    </w:p>
    <w:p w14:paraId="3C0830A6" w14:textId="77777777" w:rsidR="00886278" w:rsidRPr="000D6DE8" w:rsidRDefault="00886278" w:rsidP="00886278">
      <w:pPr>
        <w:pStyle w:val="ParagraphStyle"/>
        <w:spacing w:line="360" w:lineRule="auto"/>
        <w:ind w:left="284"/>
        <w:jc w:val="both"/>
        <w:rPr>
          <w:rFonts w:ascii="Calibri" w:hAnsi="Calibri" w:cs="Calibri"/>
          <w:sz w:val="20"/>
          <w:szCs w:val="20"/>
        </w:rPr>
      </w:pPr>
      <w:r w:rsidRPr="000D6DE8">
        <w:rPr>
          <w:rFonts w:ascii="Calibri" w:hAnsi="Calibri" w:cs="Calibri"/>
          <w:sz w:val="20"/>
          <w:szCs w:val="20"/>
        </w:rPr>
        <w:t xml:space="preserve">17.3- Para a concessão do reequilíbrio, será aplicado o percentual de desconto ofertado pela licitante em sessão no </w:t>
      </w:r>
      <w:r w:rsidRPr="000D6DE8">
        <w:rPr>
          <w:rFonts w:ascii="Calibri" w:hAnsi="Calibri" w:cs="Calibri"/>
          <w:b/>
          <w:bCs/>
          <w:sz w:val="20"/>
          <w:szCs w:val="20"/>
        </w:rPr>
        <w:t xml:space="preserve">novo preço de mercado, </w:t>
      </w:r>
      <w:r w:rsidRPr="000D6DE8">
        <w:rPr>
          <w:rFonts w:ascii="Calibri" w:hAnsi="Calibri" w:cs="Calibri"/>
          <w:sz w:val="20"/>
          <w:szCs w:val="20"/>
        </w:rPr>
        <w:t xml:space="preserve">e, será aplicado o percentual da </w:t>
      </w:r>
      <w:r w:rsidRPr="000D6DE8">
        <w:rPr>
          <w:rFonts w:ascii="Calibri" w:hAnsi="Calibri" w:cs="Calibri"/>
          <w:b/>
          <w:bCs/>
          <w:sz w:val="20"/>
          <w:szCs w:val="20"/>
        </w:rPr>
        <w:t xml:space="preserve">variação de preço do item </w:t>
      </w:r>
      <w:r w:rsidRPr="000D6DE8">
        <w:rPr>
          <w:rFonts w:ascii="Calibri" w:hAnsi="Calibri" w:cs="Calibri"/>
          <w:sz w:val="20"/>
          <w:szCs w:val="20"/>
        </w:rPr>
        <w:t xml:space="preserve">ao preço contratado, aquele preço que resultar no menor dispêndio financeiro para a Administração será o </w:t>
      </w:r>
      <w:r w:rsidRPr="000D6DE8">
        <w:rPr>
          <w:rFonts w:ascii="Calibri" w:hAnsi="Calibri" w:cs="Calibri"/>
          <w:b/>
          <w:bCs/>
          <w:sz w:val="20"/>
          <w:szCs w:val="20"/>
        </w:rPr>
        <w:t>valor reequilibrado</w:t>
      </w:r>
      <w:r w:rsidRPr="000D6DE8">
        <w:rPr>
          <w:rFonts w:ascii="Calibri" w:hAnsi="Calibri" w:cs="Calibri"/>
          <w:sz w:val="20"/>
          <w:szCs w:val="20"/>
        </w:rPr>
        <w:t>.</w:t>
      </w:r>
    </w:p>
    <w:p w14:paraId="213F2427" w14:textId="77777777" w:rsidR="00886278" w:rsidRDefault="00886278" w:rsidP="00886278">
      <w:pPr>
        <w:pStyle w:val="ParagraphStyle"/>
        <w:spacing w:line="360" w:lineRule="auto"/>
        <w:jc w:val="both"/>
        <w:rPr>
          <w:rFonts w:ascii="Calibri" w:hAnsi="Calibri" w:cs="Calibri"/>
          <w:sz w:val="20"/>
          <w:szCs w:val="20"/>
        </w:rPr>
      </w:pPr>
    </w:p>
    <w:p w14:paraId="0E5AA976" w14:textId="77777777" w:rsidR="00886278" w:rsidRDefault="00886278" w:rsidP="00886278">
      <w:pPr>
        <w:pStyle w:val="ParagraphStyle"/>
        <w:spacing w:line="360" w:lineRule="auto"/>
        <w:rPr>
          <w:rFonts w:ascii="Calibri" w:hAnsi="Calibri" w:cs="Calibri"/>
          <w:b/>
          <w:bCs/>
        </w:rPr>
      </w:pPr>
      <w:r>
        <w:rPr>
          <w:rFonts w:ascii="Calibri" w:hAnsi="Calibri" w:cs="Calibri"/>
          <w:b/>
          <w:bCs/>
        </w:rPr>
        <w:t>18 - DO RECEBIMENTO DO OBJETO E DA FISCALIZAÇÃO</w:t>
      </w:r>
    </w:p>
    <w:p w14:paraId="4723DDAC"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14:paraId="45FBE61A"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14:paraId="6BB74C62"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14:paraId="71FA3CBE"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14:paraId="27F929A7"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1CBFC369" w14:textId="77777777" w:rsidR="00886278" w:rsidRDefault="00886278" w:rsidP="00886278">
      <w:pPr>
        <w:pStyle w:val="ParagraphStyle"/>
        <w:spacing w:line="360" w:lineRule="auto"/>
        <w:jc w:val="both"/>
        <w:rPr>
          <w:rFonts w:ascii="Calibri" w:hAnsi="Calibri" w:cs="Calibri"/>
          <w:sz w:val="20"/>
          <w:szCs w:val="20"/>
        </w:rPr>
      </w:pPr>
    </w:p>
    <w:p w14:paraId="03B86186" w14:textId="77777777" w:rsidR="00886278" w:rsidRDefault="00886278" w:rsidP="00886278">
      <w:pPr>
        <w:pStyle w:val="ParagraphStyle"/>
        <w:spacing w:line="360" w:lineRule="auto"/>
        <w:rPr>
          <w:rFonts w:ascii="Calibri" w:hAnsi="Calibri" w:cs="Calibri"/>
          <w:b/>
          <w:bCs/>
        </w:rPr>
      </w:pPr>
      <w:r>
        <w:rPr>
          <w:rFonts w:ascii="Calibri" w:hAnsi="Calibri" w:cs="Calibri"/>
          <w:b/>
          <w:bCs/>
        </w:rPr>
        <w:t>19 - DAS OBRIGAÇÕES DA CONTRATANTE E DA CONTRATADA</w:t>
      </w:r>
    </w:p>
    <w:p w14:paraId="53820501"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14:paraId="3E06E176" w14:textId="77777777" w:rsidR="00886278" w:rsidRDefault="00886278" w:rsidP="00886278">
      <w:pPr>
        <w:pStyle w:val="ParagraphStyle"/>
        <w:spacing w:line="360" w:lineRule="auto"/>
        <w:jc w:val="both"/>
        <w:rPr>
          <w:rFonts w:ascii="Calibri" w:hAnsi="Calibri" w:cs="Calibri"/>
          <w:sz w:val="20"/>
          <w:szCs w:val="20"/>
        </w:rPr>
      </w:pPr>
    </w:p>
    <w:p w14:paraId="29044D80" w14:textId="77777777" w:rsidR="00886278" w:rsidRDefault="00886278" w:rsidP="00886278">
      <w:pPr>
        <w:pStyle w:val="ParagraphStyle"/>
        <w:spacing w:line="360" w:lineRule="auto"/>
        <w:rPr>
          <w:rFonts w:ascii="Calibri" w:hAnsi="Calibri" w:cs="Calibri"/>
          <w:b/>
          <w:bCs/>
        </w:rPr>
      </w:pPr>
      <w:r>
        <w:rPr>
          <w:rFonts w:ascii="Calibri" w:hAnsi="Calibri" w:cs="Calibri"/>
          <w:b/>
          <w:bCs/>
        </w:rPr>
        <w:t>20 - DO PAGAMENTO</w:t>
      </w:r>
    </w:p>
    <w:p w14:paraId="251DF4FA"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14:paraId="094BED9F" w14:textId="77777777" w:rsidR="00886278" w:rsidRDefault="00886278" w:rsidP="00886278">
      <w:pPr>
        <w:pStyle w:val="ParagraphStyle"/>
        <w:spacing w:line="360" w:lineRule="auto"/>
        <w:jc w:val="both"/>
        <w:rPr>
          <w:rFonts w:ascii="Calibri" w:hAnsi="Calibri" w:cs="Calibri"/>
          <w:sz w:val="20"/>
          <w:szCs w:val="20"/>
        </w:rPr>
      </w:pPr>
    </w:p>
    <w:p w14:paraId="40E79539" w14:textId="77777777" w:rsidR="00886278" w:rsidRDefault="00886278" w:rsidP="00886278">
      <w:pPr>
        <w:pStyle w:val="ParagraphStyle"/>
        <w:spacing w:line="360" w:lineRule="auto"/>
        <w:rPr>
          <w:rFonts w:ascii="Calibri" w:hAnsi="Calibri" w:cs="Calibri"/>
          <w:b/>
          <w:bCs/>
        </w:rPr>
      </w:pPr>
      <w:r>
        <w:rPr>
          <w:rFonts w:ascii="Calibri" w:hAnsi="Calibri" w:cs="Calibri"/>
          <w:b/>
          <w:bCs/>
        </w:rPr>
        <w:t>21 - DAS SANÇÕES ADMINISTRATIVAS.</w:t>
      </w:r>
    </w:p>
    <w:p w14:paraId="0F5488D9"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391297D7"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21.1.1 - Dar causa à inexecução parcial do contrato;</w:t>
      </w:r>
    </w:p>
    <w:p w14:paraId="1957F6FD"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21.1.2 - Dar causa à inexecução parcial do contrato que cause grave dano à Administração, ao funcionamento dos serviços públicos ou ao interesse coletivo;</w:t>
      </w:r>
    </w:p>
    <w:p w14:paraId="5EAB0041"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14:paraId="6135AE3B"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14:paraId="6369E77F"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21.1.5 - Não manter a proposta, salvo em decorrência de fato superveniente devidamente justificado;</w:t>
      </w:r>
    </w:p>
    <w:p w14:paraId="70E2D9B6"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14:paraId="49C70E82"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21.1.7 - Ensejar o retardamento da execução ou da entrega do objeto da licitação sem motivo justificado; </w:t>
      </w:r>
    </w:p>
    <w:p w14:paraId="74846093"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21.1.8 - Apresentar declaração ou documentação falsa exigida para o certame ou prestar declaração falsa durante a licitação ou a execução do contrato;</w:t>
      </w:r>
    </w:p>
    <w:p w14:paraId="1579CEF5"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14:paraId="7D0541AD"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21.1.10 - Comportar-se de modo inidôneo ou cometer fraude de qualquer natureza;</w:t>
      </w:r>
    </w:p>
    <w:p w14:paraId="4DB57E49"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21.1.11 - Praticar atos ilícitos com vistas a frustrar os objetivos da licitação;</w:t>
      </w:r>
    </w:p>
    <w:p w14:paraId="46BA9AD9"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21.1.12 - Praticar ato lesivo previsto no art. 5º da Lei nº 12.846, de 1º de agosto de 2013.</w:t>
      </w:r>
    </w:p>
    <w:p w14:paraId="7FD358FC" w14:textId="77777777" w:rsidR="00886278" w:rsidRDefault="00886278" w:rsidP="00886278">
      <w:pPr>
        <w:pStyle w:val="ParagraphStyle"/>
        <w:spacing w:line="360" w:lineRule="auto"/>
        <w:ind w:left="570"/>
        <w:jc w:val="both"/>
        <w:rPr>
          <w:rFonts w:ascii="Calibri" w:hAnsi="Calibri" w:cs="Calibri"/>
          <w:color w:val="000000"/>
          <w:sz w:val="20"/>
          <w:szCs w:val="20"/>
        </w:rPr>
      </w:pPr>
    </w:p>
    <w:p w14:paraId="6A09B9CC"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14:paraId="1229C9DD" w14:textId="77777777" w:rsidR="00886278" w:rsidRDefault="00886278" w:rsidP="00886278">
      <w:pPr>
        <w:pStyle w:val="ParagraphStyle"/>
        <w:spacing w:line="360" w:lineRule="auto"/>
        <w:ind w:left="285"/>
        <w:jc w:val="both"/>
        <w:rPr>
          <w:rFonts w:ascii="Calibri" w:hAnsi="Calibri" w:cs="Calibri"/>
          <w:color w:val="000000"/>
          <w:sz w:val="20"/>
          <w:szCs w:val="20"/>
        </w:rPr>
      </w:pPr>
    </w:p>
    <w:p w14:paraId="6831D556"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14:paraId="5AD22AF8" w14:textId="77777777" w:rsidR="00886278" w:rsidRDefault="00886278" w:rsidP="00886278">
      <w:pPr>
        <w:pStyle w:val="ParagraphStyle"/>
        <w:spacing w:line="360" w:lineRule="auto"/>
        <w:ind w:left="285"/>
        <w:jc w:val="both"/>
        <w:rPr>
          <w:rFonts w:ascii="Calibri" w:hAnsi="Calibri" w:cs="Calibri"/>
          <w:color w:val="000000"/>
          <w:sz w:val="20"/>
          <w:szCs w:val="20"/>
        </w:rPr>
      </w:pPr>
    </w:p>
    <w:p w14:paraId="4BC7470E"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36FDD18F"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425D1CE3"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14:paraId="092A0450"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14:paraId="2BF42E5B"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14:paraId="51A322DD" w14:textId="77777777" w:rsidR="00886278" w:rsidRDefault="00886278" w:rsidP="00886278">
      <w:pPr>
        <w:pStyle w:val="ParagraphStyle"/>
        <w:spacing w:line="360" w:lineRule="auto"/>
        <w:ind w:left="285"/>
        <w:jc w:val="both"/>
        <w:rPr>
          <w:rFonts w:ascii="Calibri" w:hAnsi="Calibri" w:cs="Calibri"/>
          <w:color w:val="000000"/>
          <w:sz w:val="20"/>
          <w:szCs w:val="20"/>
        </w:rPr>
      </w:pPr>
    </w:p>
    <w:p w14:paraId="7A7D4EE6"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multa.</w:t>
      </w:r>
    </w:p>
    <w:p w14:paraId="3448CCDC" w14:textId="77777777" w:rsidR="00886278" w:rsidRDefault="00886278" w:rsidP="00886278">
      <w:pPr>
        <w:pStyle w:val="ParagraphStyle"/>
        <w:spacing w:line="360" w:lineRule="auto"/>
        <w:ind w:left="285"/>
        <w:jc w:val="both"/>
        <w:rPr>
          <w:rFonts w:ascii="Calibri" w:hAnsi="Calibri" w:cs="Calibri"/>
          <w:color w:val="000000"/>
          <w:sz w:val="20"/>
          <w:szCs w:val="20"/>
        </w:rPr>
      </w:pPr>
    </w:p>
    <w:p w14:paraId="67E7DEC6" w14:textId="77777777" w:rsidR="00886278" w:rsidRPr="00F33105" w:rsidRDefault="00886278" w:rsidP="00886278">
      <w:pPr>
        <w:pStyle w:val="ParagraphStyle"/>
        <w:spacing w:line="360" w:lineRule="auto"/>
        <w:ind w:left="285"/>
        <w:jc w:val="both"/>
        <w:rPr>
          <w:rFonts w:ascii="Calibri" w:hAnsi="Calibri" w:cs="Calibri"/>
          <w:sz w:val="20"/>
          <w:szCs w:val="20"/>
        </w:rPr>
      </w:pPr>
      <w:r>
        <w:rPr>
          <w:rFonts w:ascii="Calibri" w:hAnsi="Calibri" w:cs="Calibri"/>
          <w:color w:val="000000"/>
          <w:sz w:val="20"/>
          <w:szCs w:val="20"/>
        </w:rPr>
        <w:t xml:space="preserve">21.6 - Comprovado impedimento ou reconhecida força maior, devidamente justificado e aceito pela Prefeitura </w:t>
      </w:r>
      <w:r w:rsidRPr="00F33105">
        <w:rPr>
          <w:rFonts w:ascii="Calibri" w:hAnsi="Calibri" w:cs="Calibri"/>
          <w:sz w:val="20"/>
          <w:szCs w:val="20"/>
        </w:rPr>
        <w:t xml:space="preserve">Municipal de Ibaiti, Entidades e Fundações, a CONTRATADA ficará isenta das penalidades mencionadas nos </w:t>
      </w:r>
      <w:r w:rsidRPr="00F33105">
        <w:rPr>
          <w:rFonts w:ascii="Calibri" w:hAnsi="Calibri" w:cs="Calibri"/>
          <w:b/>
          <w:bCs/>
          <w:sz w:val="20"/>
          <w:szCs w:val="20"/>
        </w:rPr>
        <w:t>itens 21.1 e 21.2</w:t>
      </w:r>
      <w:r w:rsidRPr="00F33105">
        <w:rPr>
          <w:rFonts w:ascii="Calibri" w:hAnsi="Calibri" w:cs="Calibri"/>
          <w:sz w:val="20"/>
          <w:szCs w:val="20"/>
        </w:rPr>
        <w:t>.</w:t>
      </w:r>
    </w:p>
    <w:p w14:paraId="455A3D60" w14:textId="77777777" w:rsidR="00886278" w:rsidRPr="00F33105" w:rsidRDefault="00886278" w:rsidP="00886278">
      <w:pPr>
        <w:pStyle w:val="ParagraphStyle"/>
        <w:spacing w:line="360" w:lineRule="auto"/>
        <w:ind w:left="285"/>
        <w:jc w:val="both"/>
        <w:rPr>
          <w:rFonts w:ascii="Calibri" w:hAnsi="Calibri" w:cs="Calibri"/>
          <w:sz w:val="20"/>
          <w:szCs w:val="20"/>
        </w:rPr>
      </w:pPr>
    </w:p>
    <w:p w14:paraId="31F177D9"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21.7 - As penalidades serão no caso de suspensão de licitar, o licitante deverá ser descredenciado por igual período, sem prejuízo das multas previstas neste Edital e das demais cominações legais.</w:t>
      </w:r>
    </w:p>
    <w:p w14:paraId="178F8FDC" w14:textId="77777777" w:rsidR="00886278" w:rsidRDefault="00886278" w:rsidP="00886278">
      <w:pPr>
        <w:pStyle w:val="ParagraphStyle"/>
        <w:spacing w:line="360" w:lineRule="auto"/>
        <w:ind w:left="285"/>
        <w:jc w:val="both"/>
        <w:rPr>
          <w:rFonts w:ascii="Calibri" w:hAnsi="Calibri" w:cs="Calibri"/>
          <w:color w:val="000000"/>
          <w:sz w:val="20"/>
          <w:szCs w:val="20"/>
        </w:rPr>
      </w:pPr>
    </w:p>
    <w:p w14:paraId="798E9E18"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6F54013E"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14:paraId="04C0918D" w14:textId="77777777" w:rsidR="00886278" w:rsidRDefault="00886278" w:rsidP="00886278">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14:paraId="6A9C8298" w14:textId="77777777" w:rsidR="00886278" w:rsidRDefault="00886278" w:rsidP="00886278">
      <w:pPr>
        <w:pStyle w:val="ParagraphStyle"/>
        <w:spacing w:line="360" w:lineRule="auto"/>
        <w:ind w:left="285"/>
        <w:jc w:val="both"/>
        <w:rPr>
          <w:rFonts w:ascii="Calibri" w:hAnsi="Calibri" w:cs="Calibri"/>
          <w:color w:val="000000"/>
          <w:sz w:val="20"/>
          <w:szCs w:val="20"/>
        </w:rPr>
      </w:pPr>
    </w:p>
    <w:p w14:paraId="114B0027"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0551801C" w14:textId="77777777" w:rsidR="00886278" w:rsidRDefault="00886278" w:rsidP="00886278">
      <w:pPr>
        <w:pStyle w:val="ParagraphStyle"/>
        <w:spacing w:line="360" w:lineRule="auto"/>
        <w:ind w:left="285"/>
        <w:jc w:val="both"/>
        <w:rPr>
          <w:rFonts w:ascii="Calibri" w:hAnsi="Calibri" w:cs="Calibri"/>
          <w:color w:val="000000"/>
          <w:sz w:val="20"/>
          <w:szCs w:val="20"/>
        </w:rPr>
      </w:pPr>
    </w:p>
    <w:p w14:paraId="22AC5E88"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14:paraId="49B34F43" w14:textId="77777777" w:rsidR="00886278" w:rsidRDefault="00886278" w:rsidP="00886278">
      <w:pPr>
        <w:pStyle w:val="ParagraphStyle"/>
        <w:spacing w:line="360" w:lineRule="auto"/>
        <w:ind w:left="285"/>
        <w:jc w:val="both"/>
        <w:rPr>
          <w:rFonts w:ascii="Calibri" w:hAnsi="Calibri" w:cs="Calibri"/>
          <w:color w:val="000000"/>
          <w:sz w:val="20"/>
          <w:szCs w:val="20"/>
        </w:rPr>
      </w:pPr>
    </w:p>
    <w:p w14:paraId="7EF49E98"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09752495" w14:textId="77777777" w:rsidR="00886278" w:rsidRDefault="00886278" w:rsidP="00886278">
      <w:pPr>
        <w:pStyle w:val="ParagraphStyle"/>
        <w:spacing w:line="360" w:lineRule="auto"/>
        <w:ind w:left="285"/>
        <w:jc w:val="both"/>
        <w:rPr>
          <w:rFonts w:ascii="Calibri" w:hAnsi="Calibri" w:cs="Calibri"/>
          <w:color w:val="000000"/>
          <w:sz w:val="20"/>
          <w:szCs w:val="20"/>
        </w:rPr>
      </w:pPr>
    </w:p>
    <w:p w14:paraId="6E09293D"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14:paraId="70800371" w14:textId="77777777" w:rsidR="00886278" w:rsidRDefault="00886278" w:rsidP="00886278">
      <w:pPr>
        <w:pStyle w:val="ParagraphStyle"/>
        <w:spacing w:line="360" w:lineRule="auto"/>
        <w:ind w:left="285"/>
        <w:jc w:val="both"/>
        <w:rPr>
          <w:rFonts w:ascii="Calibri" w:hAnsi="Calibri" w:cs="Calibri"/>
          <w:color w:val="000000"/>
          <w:sz w:val="20"/>
          <w:szCs w:val="20"/>
        </w:rPr>
      </w:pPr>
    </w:p>
    <w:p w14:paraId="7A10F0AC" w14:textId="77777777" w:rsidR="00886278" w:rsidRDefault="00886278" w:rsidP="00886278">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14:paraId="76EDE29A" w14:textId="77777777" w:rsidR="00886278" w:rsidRDefault="00886278" w:rsidP="00886278">
      <w:pPr>
        <w:pStyle w:val="ParagraphStyle"/>
        <w:spacing w:line="360" w:lineRule="auto"/>
        <w:jc w:val="both"/>
        <w:rPr>
          <w:rFonts w:ascii="Calibri" w:hAnsi="Calibri" w:cs="Calibri"/>
          <w:sz w:val="20"/>
          <w:szCs w:val="20"/>
        </w:rPr>
      </w:pPr>
    </w:p>
    <w:p w14:paraId="1F1B3259" w14:textId="77777777" w:rsidR="00886278" w:rsidRDefault="00886278" w:rsidP="00886278">
      <w:pPr>
        <w:pStyle w:val="ParagraphStyle"/>
        <w:spacing w:line="360" w:lineRule="auto"/>
        <w:rPr>
          <w:rFonts w:ascii="Calibri" w:hAnsi="Calibri" w:cs="Calibri"/>
          <w:b/>
          <w:bCs/>
        </w:rPr>
      </w:pPr>
      <w:r>
        <w:rPr>
          <w:rFonts w:ascii="Calibri" w:hAnsi="Calibri" w:cs="Calibri"/>
          <w:b/>
          <w:bCs/>
        </w:rPr>
        <w:lastRenderedPageBreak/>
        <w:t>22 - DA IMPUGNAÇÃO AO EDITAL E DO PEDIDO DE ESCLARECIMENTO</w:t>
      </w:r>
    </w:p>
    <w:p w14:paraId="7167324E"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14:paraId="1F01E076"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8" w:history="1">
        <w:r>
          <w:rPr>
            <w:rFonts w:ascii="Calibri" w:hAnsi="Calibri" w:cs="Calibri"/>
            <w:sz w:val="20"/>
            <w:szCs w:val="20"/>
            <w:u w:val="single"/>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260CC7BD"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53577254"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14:paraId="5CC9E418"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484055EB"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14:paraId="672CF31B"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22.7. - As impugnações e pedidos de esclarecimentos não suspendem os prazos previstos no certame.</w:t>
      </w:r>
    </w:p>
    <w:p w14:paraId="427751BD"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22.7.1. - A concessão de efeito suspensivo à impugnação é medida excepcional e deverá ser motivada pelo pregoeiro, nos autos do processo de licitação.</w:t>
      </w:r>
    </w:p>
    <w:p w14:paraId="76878DF5"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14:paraId="495DE916" w14:textId="77777777" w:rsidR="00886278" w:rsidRDefault="00886278" w:rsidP="00886278">
      <w:pPr>
        <w:pStyle w:val="ParagraphStyle"/>
        <w:spacing w:line="360" w:lineRule="auto"/>
        <w:ind w:left="285"/>
        <w:jc w:val="both"/>
        <w:rPr>
          <w:rFonts w:ascii="Calibri" w:hAnsi="Calibri" w:cs="Calibri"/>
          <w:sz w:val="20"/>
          <w:szCs w:val="20"/>
        </w:rPr>
      </w:pPr>
    </w:p>
    <w:p w14:paraId="32C3DF36" w14:textId="77777777" w:rsidR="00886278" w:rsidRDefault="00886278" w:rsidP="00886278">
      <w:pPr>
        <w:pStyle w:val="ParagraphStyle"/>
        <w:spacing w:line="360" w:lineRule="auto"/>
        <w:rPr>
          <w:rFonts w:ascii="Calibri" w:hAnsi="Calibri" w:cs="Calibri"/>
          <w:b/>
          <w:bCs/>
        </w:rPr>
      </w:pPr>
      <w:r>
        <w:rPr>
          <w:rFonts w:ascii="Calibri" w:hAnsi="Calibri" w:cs="Calibri"/>
          <w:b/>
          <w:bCs/>
        </w:rPr>
        <w:t>23 - DAS DISPOSIÇÕES GERAIS</w:t>
      </w:r>
    </w:p>
    <w:p w14:paraId="1F56FBE0"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14:paraId="6709915F"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51AD0E9"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14:paraId="20CD6DF6"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4003ED4"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lastRenderedPageBreak/>
        <w:t>23.4. - A homologação do resultado desta licitação não implicará direito à contratação.</w:t>
      </w:r>
    </w:p>
    <w:p w14:paraId="1876F0EF"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2605B0DB"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14:paraId="435E8598"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14:paraId="1C37EF5D"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14:paraId="28E67FC7"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14:paraId="2DC0C997"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nos dias úteis, mesmo endereço e período no qual os autos do processo administrativo permanecerão com vista franqueada aos interessados.</w:t>
      </w:r>
    </w:p>
    <w:p w14:paraId="58026698"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14:paraId="6F26ACA8"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14:paraId="39BAA843"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02</w:t>
      </w:r>
      <w:r>
        <w:rPr>
          <w:rFonts w:ascii="Calibri" w:hAnsi="Calibri" w:cs="Calibri"/>
          <w:sz w:val="20"/>
          <w:szCs w:val="20"/>
        </w:rPr>
        <w:t xml:space="preserve"> - Declarações Unificada;</w:t>
      </w:r>
    </w:p>
    <w:p w14:paraId="48D5D64D"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03</w:t>
      </w:r>
      <w:r>
        <w:rPr>
          <w:rFonts w:ascii="Calibri" w:hAnsi="Calibri" w:cs="Calibri"/>
          <w:sz w:val="20"/>
          <w:szCs w:val="20"/>
        </w:rPr>
        <w:t xml:space="preserve"> - Termo Minuta de Contrato</w:t>
      </w:r>
    </w:p>
    <w:p w14:paraId="4E8B1825"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04</w:t>
      </w:r>
      <w:r>
        <w:rPr>
          <w:rFonts w:ascii="Calibri" w:hAnsi="Calibri" w:cs="Calibri"/>
          <w:sz w:val="20"/>
          <w:szCs w:val="20"/>
        </w:rPr>
        <w:t xml:space="preserve"> - Exigências para Habilitação;</w:t>
      </w:r>
    </w:p>
    <w:p w14:paraId="492A2AEB"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de Referência;</w:t>
      </w:r>
    </w:p>
    <w:p w14:paraId="71BD4D4A"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06</w:t>
      </w:r>
      <w:r>
        <w:rPr>
          <w:rFonts w:ascii="Calibri" w:hAnsi="Calibri" w:cs="Calibri"/>
          <w:sz w:val="20"/>
          <w:szCs w:val="20"/>
        </w:rPr>
        <w:t xml:space="preserve"> – ETP – Estudo Técnico Preliminar;</w:t>
      </w:r>
    </w:p>
    <w:p w14:paraId="064AFA82" w14:textId="77777777" w:rsidR="00886278" w:rsidRDefault="00886278" w:rsidP="00886278">
      <w:pPr>
        <w:pStyle w:val="ParagraphStyle"/>
        <w:spacing w:line="360" w:lineRule="auto"/>
        <w:jc w:val="both"/>
        <w:rPr>
          <w:rFonts w:ascii="Calibri" w:hAnsi="Calibri" w:cs="Calibri"/>
          <w:sz w:val="20"/>
          <w:szCs w:val="20"/>
        </w:rPr>
      </w:pPr>
    </w:p>
    <w:p w14:paraId="057912FD" w14:textId="77777777" w:rsidR="00886278" w:rsidRDefault="00886278" w:rsidP="00886278">
      <w:pPr>
        <w:pStyle w:val="ParagraphStyle"/>
        <w:spacing w:line="360" w:lineRule="auto"/>
        <w:jc w:val="center"/>
        <w:rPr>
          <w:rFonts w:ascii="Calibri" w:hAnsi="Calibri" w:cs="Calibri"/>
          <w:sz w:val="20"/>
          <w:szCs w:val="20"/>
        </w:rPr>
      </w:pPr>
    </w:p>
    <w:p w14:paraId="10DA2B83" w14:textId="397F32B1" w:rsidR="00886278" w:rsidRDefault="00886278" w:rsidP="00886278">
      <w:pPr>
        <w:pStyle w:val="ParagraphStyle"/>
        <w:spacing w:line="360" w:lineRule="auto"/>
        <w:jc w:val="center"/>
        <w:rPr>
          <w:rFonts w:ascii="Calibri" w:hAnsi="Calibri" w:cs="Calibri"/>
          <w:sz w:val="20"/>
          <w:szCs w:val="20"/>
        </w:rPr>
      </w:pPr>
      <w:r>
        <w:rPr>
          <w:rFonts w:ascii="Calibri" w:hAnsi="Calibri" w:cs="Calibri"/>
          <w:sz w:val="20"/>
          <w:szCs w:val="20"/>
        </w:rPr>
        <w:t xml:space="preserve">Ibaiti, </w:t>
      </w:r>
      <w:r>
        <w:rPr>
          <w:rFonts w:ascii="Calibri" w:hAnsi="Calibri" w:cs="Calibri"/>
          <w:sz w:val="20"/>
          <w:szCs w:val="20"/>
        </w:rPr>
        <w:t>14</w:t>
      </w:r>
      <w:r>
        <w:rPr>
          <w:rFonts w:ascii="Calibri" w:hAnsi="Calibri" w:cs="Calibri"/>
          <w:sz w:val="20"/>
          <w:szCs w:val="20"/>
        </w:rPr>
        <w:t xml:space="preserve"> de </w:t>
      </w:r>
      <w:r>
        <w:rPr>
          <w:rFonts w:ascii="Calibri" w:hAnsi="Calibri" w:cs="Calibri"/>
          <w:sz w:val="20"/>
          <w:szCs w:val="20"/>
        </w:rPr>
        <w:t>maio</w:t>
      </w:r>
      <w:r>
        <w:rPr>
          <w:rFonts w:ascii="Calibri" w:hAnsi="Calibri" w:cs="Calibri"/>
          <w:sz w:val="20"/>
          <w:szCs w:val="20"/>
        </w:rPr>
        <w:t xml:space="preserve"> de 2025.</w:t>
      </w:r>
    </w:p>
    <w:p w14:paraId="1CC3EB87" w14:textId="77777777" w:rsidR="00886278" w:rsidRDefault="00886278" w:rsidP="00886278">
      <w:pPr>
        <w:pStyle w:val="ParagraphStyle"/>
        <w:spacing w:line="360" w:lineRule="auto"/>
        <w:jc w:val="center"/>
        <w:rPr>
          <w:rFonts w:ascii="Calibri" w:hAnsi="Calibri" w:cs="Calibri"/>
          <w:sz w:val="20"/>
          <w:szCs w:val="20"/>
        </w:rPr>
      </w:pPr>
    </w:p>
    <w:p w14:paraId="232F5098" w14:textId="77777777" w:rsidR="00886278" w:rsidRDefault="00886278" w:rsidP="00886278">
      <w:pPr>
        <w:pStyle w:val="ParagraphStyle"/>
        <w:spacing w:line="360" w:lineRule="auto"/>
        <w:jc w:val="center"/>
        <w:rPr>
          <w:rFonts w:ascii="Calibri" w:hAnsi="Calibri" w:cs="Calibri"/>
          <w:sz w:val="20"/>
          <w:szCs w:val="20"/>
        </w:rPr>
      </w:pPr>
    </w:p>
    <w:p w14:paraId="693393AF" w14:textId="77777777" w:rsidR="00886278" w:rsidRDefault="00886278" w:rsidP="00886278">
      <w:pPr>
        <w:pStyle w:val="ParagraphStyle"/>
        <w:spacing w:line="360" w:lineRule="auto"/>
        <w:jc w:val="center"/>
        <w:rPr>
          <w:rFonts w:ascii="Calibri" w:hAnsi="Calibri" w:cs="Calibri"/>
          <w:sz w:val="20"/>
          <w:szCs w:val="20"/>
        </w:rPr>
      </w:pPr>
    </w:p>
    <w:p w14:paraId="7AB590D0" w14:textId="77777777" w:rsidR="00886278" w:rsidRDefault="00886278" w:rsidP="00886278">
      <w:pPr>
        <w:pStyle w:val="ParagraphStyle"/>
        <w:jc w:val="center"/>
        <w:rPr>
          <w:rFonts w:ascii="Calibri" w:hAnsi="Calibri" w:cs="Calibri"/>
          <w:b/>
          <w:bCs/>
          <w:sz w:val="20"/>
          <w:szCs w:val="20"/>
        </w:rPr>
      </w:pPr>
      <w:r>
        <w:rPr>
          <w:rFonts w:ascii="Calibri" w:hAnsi="Calibri" w:cs="Calibri"/>
          <w:b/>
          <w:bCs/>
          <w:sz w:val="20"/>
          <w:szCs w:val="20"/>
        </w:rPr>
        <w:t>ROBERTO REGAZZO</w:t>
      </w:r>
    </w:p>
    <w:p w14:paraId="22817F83" w14:textId="77777777" w:rsidR="00886278" w:rsidRDefault="00886278" w:rsidP="00886278">
      <w:pPr>
        <w:pStyle w:val="ParagraphStyle"/>
        <w:spacing w:after="165" w:line="252" w:lineRule="auto"/>
        <w:jc w:val="center"/>
        <w:rPr>
          <w:rFonts w:ascii="Calibri" w:hAnsi="Calibri" w:cs="Calibri"/>
          <w:color w:val="000000"/>
          <w:sz w:val="22"/>
          <w:szCs w:val="22"/>
        </w:rPr>
      </w:pPr>
      <w:r>
        <w:rPr>
          <w:rFonts w:ascii="Calibri" w:hAnsi="Calibri" w:cs="Calibri"/>
          <w:sz w:val="20"/>
          <w:szCs w:val="20"/>
        </w:rPr>
        <w:t>Prefeito Municipal</w:t>
      </w:r>
    </w:p>
    <w:p w14:paraId="5D05997B" w14:textId="77777777" w:rsidR="00886278" w:rsidRDefault="00886278" w:rsidP="00886278">
      <w:pPr>
        <w:pStyle w:val="ParagraphStyle"/>
        <w:jc w:val="center"/>
        <w:rPr>
          <w:rFonts w:ascii="Calibri" w:hAnsi="Calibri" w:cs="Calibri"/>
          <w:b/>
          <w:bCs/>
          <w:color w:val="000000"/>
          <w:sz w:val="22"/>
          <w:szCs w:val="22"/>
        </w:rPr>
      </w:pPr>
      <w:r>
        <w:rPr>
          <w:rFonts w:ascii="Calibri" w:hAnsi="Calibri" w:cs="Calibri"/>
          <w:color w:val="000000"/>
          <w:sz w:val="22"/>
          <w:szCs w:val="22"/>
        </w:rPr>
        <w:br w:type="page"/>
      </w:r>
      <w:r>
        <w:rPr>
          <w:rFonts w:ascii="Calibri" w:hAnsi="Calibri" w:cs="Calibri"/>
          <w:b/>
          <w:bCs/>
          <w:color w:val="000000"/>
          <w:sz w:val="22"/>
          <w:szCs w:val="22"/>
        </w:rPr>
        <w:lastRenderedPageBreak/>
        <w:t>ANEXO 01 - MODELO DE PROPOSTA COMERCIAL</w:t>
      </w:r>
    </w:p>
    <w:p w14:paraId="3ADDFC2B" w14:textId="279704B9" w:rsidR="00886278" w:rsidRDefault="00886278" w:rsidP="00886278">
      <w:pPr>
        <w:pStyle w:val="ParagraphStyle"/>
        <w:jc w:val="center"/>
        <w:rPr>
          <w:rFonts w:ascii="Calibri" w:hAnsi="Calibri" w:cs="Calibri"/>
          <w:b/>
          <w:bCs/>
          <w:color w:val="000000"/>
          <w:sz w:val="22"/>
          <w:szCs w:val="22"/>
        </w:rPr>
      </w:pPr>
      <w:r>
        <w:rPr>
          <w:rFonts w:ascii="Calibri" w:hAnsi="Calibri" w:cs="Calibri"/>
          <w:b/>
          <w:bCs/>
          <w:color w:val="000000"/>
          <w:sz w:val="22"/>
          <w:szCs w:val="22"/>
        </w:rPr>
        <w:t>PREGÃO, NA FORMA ELETRÔNICA Nº 1</w:t>
      </w:r>
      <w:r>
        <w:rPr>
          <w:rFonts w:ascii="Calibri" w:hAnsi="Calibri" w:cs="Calibri"/>
          <w:b/>
          <w:bCs/>
          <w:color w:val="000000"/>
          <w:sz w:val="22"/>
          <w:szCs w:val="22"/>
        </w:rPr>
        <w:t>4</w:t>
      </w:r>
      <w:r>
        <w:rPr>
          <w:rFonts w:ascii="Calibri" w:hAnsi="Calibri" w:cs="Calibri"/>
          <w:b/>
          <w:bCs/>
          <w:color w:val="000000"/>
          <w:sz w:val="22"/>
          <w:szCs w:val="22"/>
        </w:rPr>
        <w:t>/2025</w:t>
      </w:r>
    </w:p>
    <w:p w14:paraId="711FDA74" w14:textId="77777777" w:rsidR="00886278" w:rsidRDefault="00886278" w:rsidP="00886278">
      <w:pPr>
        <w:pStyle w:val="ParagraphStyle"/>
        <w:spacing w:line="360" w:lineRule="auto"/>
        <w:jc w:val="both"/>
        <w:rPr>
          <w:rFonts w:ascii="Calibri" w:hAnsi="Calibri" w:cs="Calibri"/>
          <w:color w:val="000000"/>
          <w:sz w:val="20"/>
          <w:szCs w:val="20"/>
        </w:rPr>
      </w:pPr>
    </w:p>
    <w:p w14:paraId="6E0C965D" w14:textId="6B8388A1" w:rsidR="00886278" w:rsidRPr="00F33105" w:rsidRDefault="00886278" w:rsidP="00886278">
      <w:pPr>
        <w:pStyle w:val="ParagraphStyle"/>
        <w:spacing w:line="360" w:lineRule="auto"/>
        <w:jc w:val="both"/>
        <w:rPr>
          <w:rFonts w:ascii="Calibri" w:hAnsi="Calibri" w:cs="Calibri"/>
          <w:sz w:val="20"/>
          <w:szCs w:val="20"/>
        </w:rPr>
      </w:pPr>
      <w:r>
        <w:rPr>
          <w:rFonts w:ascii="Calibri" w:hAnsi="Calibri" w:cs="Calibri"/>
          <w:color w:val="000000"/>
          <w:sz w:val="20"/>
          <w:szCs w:val="20"/>
        </w:rPr>
        <w:t xml:space="preserve">Apresentamos </w:t>
      </w:r>
      <w:r w:rsidRPr="00F33105">
        <w:rPr>
          <w:rFonts w:ascii="Calibri" w:hAnsi="Calibri" w:cs="Calibri"/>
          <w:sz w:val="20"/>
          <w:szCs w:val="20"/>
        </w:rPr>
        <w:t xml:space="preserve">nossa proposta para prestação dos serviços objeto da presente licitação </w:t>
      </w:r>
      <w:r w:rsidRPr="00886278">
        <w:rPr>
          <w:rFonts w:ascii="Calibri" w:hAnsi="Calibri" w:cs="Calibri"/>
          <w:sz w:val="20"/>
          <w:szCs w:val="20"/>
        </w:rPr>
        <w:t xml:space="preserve">Pregão, na Forma Eletrônica </w:t>
      </w:r>
      <w:r w:rsidRPr="00886278">
        <w:rPr>
          <w:rFonts w:ascii="Calibri" w:hAnsi="Calibri" w:cs="Calibri"/>
          <w:b/>
          <w:bCs/>
          <w:sz w:val="20"/>
          <w:szCs w:val="20"/>
        </w:rPr>
        <w:t xml:space="preserve">nº </w:t>
      </w:r>
      <w:r w:rsidRPr="00886278">
        <w:rPr>
          <w:rFonts w:ascii="Calibri" w:hAnsi="Calibri" w:cs="Calibri"/>
          <w:b/>
          <w:bCs/>
          <w:sz w:val="20"/>
          <w:szCs w:val="20"/>
        </w:rPr>
        <w:t>14</w:t>
      </w:r>
      <w:r w:rsidRPr="00886278">
        <w:rPr>
          <w:rFonts w:ascii="Calibri" w:hAnsi="Calibri" w:cs="Calibri"/>
          <w:b/>
          <w:bCs/>
          <w:sz w:val="20"/>
          <w:szCs w:val="20"/>
        </w:rPr>
        <w:t xml:space="preserve">/2025 </w:t>
      </w:r>
      <w:r w:rsidRPr="00886278">
        <w:rPr>
          <w:rFonts w:ascii="Calibri" w:hAnsi="Calibri" w:cs="Calibri"/>
          <w:sz w:val="20"/>
          <w:szCs w:val="20"/>
        </w:rPr>
        <w:t>acatando todas as estipulações consignadas no respectivo edital e seus anexos.</w:t>
      </w:r>
    </w:p>
    <w:p w14:paraId="73F1624C" w14:textId="77777777" w:rsidR="00886278" w:rsidRDefault="00886278" w:rsidP="00886278">
      <w:pPr>
        <w:pStyle w:val="ParagraphStyle"/>
        <w:spacing w:line="360" w:lineRule="auto"/>
        <w:jc w:val="both"/>
        <w:rPr>
          <w:rFonts w:ascii="Calibri" w:hAnsi="Calibri" w:cs="Calibri"/>
          <w:color w:val="000000"/>
          <w:sz w:val="20"/>
          <w:szCs w:val="20"/>
        </w:rPr>
      </w:pPr>
      <w:r w:rsidRPr="00F33105">
        <w:rPr>
          <w:rFonts w:ascii="Calibri" w:hAnsi="Calibri" w:cs="Calibri"/>
          <w:sz w:val="20"/>
          <w:szCs w:val="20"/>
        </w:rPr>
        <w:t>IDENTIFICAÇÃO DO CONCORRENTE</w:t>
      </w:r>
      <w:r>
        <w:rPr>
          <w:rFonts w:ascii="Calibri" w:hAnsi="Calibri" w:cs="Calibri"/>
          <w:color w:val="000000"/>
          <w:sz w:val="20"/>
          <w:szCs w:val="20"/>
        </w:rPr>
        <w:t>:</w:t>
      </w:r>
    </w:p>
    <w:p w14:paraId="0E54E8D6"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14:paraId="6A750A85"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14:paraId="272173AC"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14:paraId="495F61C7"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14:paraId="6B36F664"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14:paraId="36975822"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14:paraId="671CE94A"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14:paraId="5B2EAD06"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14:paraId="28B0A3A9"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14:paraId="1B835420"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 garantia deverá ser da seguinte forma: Para todos os </w:t>
      </w:r>
      <w:r>
        <w:rPr>
          <w:rFonts w:ascii="Calibri" w:hAnsi="Calibri" w:cs="Calibri"/>
          <w:b/>
          <w:bCs/>
          <w:color w:val="000000"/>
          <w:sz w:val="20"/>
          <w:szCs w:val="20"/>
        </w:rPr>
        <w:t>Lotes</w:t>
      </w:r>
      <w:r>
        <w:rPr>
          <w:rFonts w:ascii="Calibri" w:hAnsi="Calibri" w:cs="Calibri"/>
          <w:color w:val="000000"/>
          <w:sz w:val="20"/>
          <w:szCs w:val="20"/>
        </w:rPr>
        <w:t xml:space="preserve"> de no mínimo </w:t>
      </w:r>
      <w:r w:rsidRPr="00F33105">
        <w:rPr>
          <w:rFonts w:ascii="Calibri" w:hAnsi="Calibri" w:cs="Calibri"/>
          <w:b/>
          <w:bCs/>
          <w:color w:val="000000"/>
          <w:sz w:val="20"/>
          <w:szCs w:val="20"/>
        </w:rPr>
        <w:t>12 Meses</w:t>
      </w:r>
      <w:r>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a contar do recebimento definitivo do objeto pela Contratante.</w:t>
      </w:r>
    </w:p>
    <w:p w14:paraId="183F1F47"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14:paraId="489F9D7E"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14:paraId="2E69B52E"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2858675A" w14:textId="77777777" w:rsidR="00886278" w:rsidRDefault="00886278" w:rsidP="00886278">
      <w:pPr>
        <w:pStyle w:val="ParagraphStyle"/>
        <w:spacing w:line="360" w:lineRule="auto"/>
        <w:jc w:val="both"/>
        <w:rPr>
          <w:rFonts w:ascii="Calibri" w:hAnsi="Calibri" w:cs="Calibri"/>
          <w:color w:val="000000"/>
          <w:sz w:val="20"/>
          <w:szCs w:val="20"/>
        </w:rPr>
      </w:pPr>
    </w:p>
    <w:p w14:paraId="62819FAA"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14:paraId="21D730E6"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14:paraId="577BAFDC"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14:paraId="3F166FA0"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14:paraId="5AC52BC2" w14:textId="77777777" w:rsidR="00886278" w:rsidRDefault="00886278" w:rsidP="00886278">
      <w:pPr>
        <w:pStyle w:val="ParagraphStyle"/>
        <w:spacing w:line="360" w:lineRule="auto"/>
        <w:jc w:val="both"/>
        <w:rPr>
          <w:rFonts w:ascii="Calibri" w:hAnsi="Calibri" w:cs="Calibri"/>
          <w:color w:val="000000"/>
          <w:sz w:val="20"/>
          <w:szCs w:val="20"/>
        </w:rPr>
      </w:pPr>
      <w:proofErr w:type="spellStart"/>
      <w:r>
        <w:rPr>
          <w:rFonts w:ascii="Calibri" w:hAnsi="Calibri" w:cs="Calibri"/>
          <w:color w:val="000000"/>
          <w:sz w:val="20"/>
          <w:szCs w:val="20"/>
        </w:rPr>
        <w:t>Obs</w:t>
      </w:r>
      <w:proofErr w:type="spellEnd"/>
      <w:r>
        <w:rPr>
          <w:rFonts w:ascii="Calibri" w:hAnsi="Calibri" w:cs="Calibri"/>
          <w:color w:val="000000"/>
          <w:sz w:val="20"/>
          <w:szCs w:val="20"/>
        </w:rPr>
        <w:t>: a interposição de recurso SUSPENDE o prazo de validade da proposta até decisão.</w:t>
      </w:r>
    </w:p>
    <w:p w14:paraId="592C9B20" w14:textId="77777777" w:rsidR="00886278" w:rsidRDefault="00886278" w:rsidP="00886278">
      <w:pPr>
        <w:pStyle w:val="ParagraphStyle"/>
        <w:spacing w:line="360" w:lineRule="auto"/>
        <w:jc w:val="both"/>
        <w:rPr>
          <w:rFonts w:ascii="Calibri" w:hAnsi="Calibri" w:cs="Calibri"/>
          <w:color w:val="000000"/>
          <w:sz w:val="20"/>
          <w:szCs w:val="20"/>
        </w:rPr>
      </w:pPr>
    </w:p>
    <w:p w14:paraId="1F47F8D0" w14:textId="77777777" w:rsidR="00886278" w:rsidRDefault="00886278" w:rsidP="00886278">
      <w:pPr>
        <w:pStyle w:val="ParagraphStyle"/>
        <w:rPr>
          <w:rFonts w:ascii="Calibri" w:hAnsi="Calibri" w:cs="Calibri"/>
          <w:color w:val="000000"/>
          <w:sz w:val="20"/>
          <w:szCs w:val="20"/>
        </w:rPr>
      </w:pPr>
      <w:r>
        <w:rPr>
          <w:rFonts w:ascii="Calibri" w:hAnsi="Calibri" w:cs="Calibri"/>
          <w:color w:val="000000"/>
          <w:sz w:val="20"/>
          <w:szCs w:val="20"/>
        </w:rPr>
        <w:br w:type="page"/>
      </w:r>
      <w:r>
        <w:rPr>
          <w:rFonts w:ascii="Calibri" w:hAnsi="Calibri" w:cs="Calibri"/>
          <w:color w:val="000000"/>
          <w:sz w:val="20"/>
          <w:szCs w:val="20"/>
        </w:rPr>
        <w:lastRenderedPageBreak/>
        <w:t>‘</w:t>
      </w:r>
    </w:p>
    <w:p w14:paraId="27210367" w14:textId="77777777" w:rsidR="00886278" w:rsidRDefault="00886278" w:rsidP="00886278">
      <w:pPr>
        <w:pStyle w:val="ParagraphStyle"/>
        <w:jc w:val="center"/>
        <w:rPr>
          <w:rFonts w:ascii="Calibri" w:hAnsi="Calibri" w:cs="Calibri"/>
          <w:b/>
          <w:bCs/>
          <w:color w:val="000000"/>
          <w:sz w:val="20"/>
          <w:szCs w:val="20"/>
        </w:rPr>
      </w:pPr>
      <w:r>
        <w:rPr>
          <w:rFonts w:ascii="Calibri" w:hAnsi="Calibri" w:cs="Calibri"/>
          <w:b/>
          <w:bCs/>
          <w:color w:val="000000"/>
          <w:sz w:val="20"/>
          <w:szCs w:val="20"/>
        </w:rPr>
        <w:t>ANEXO 02 - MODELO DE DECLARAÇÃO UNIFICADA</w:t>
      </w:r>
    </w:p>
    <w:p w14:paraId="388C56F7" w14:textId="77777777" w:rsidR="00886278" w:rsidRDefault="00886278" w:rsidP="00886278">
      <w:pPr>
        <w:pStyle w:val="ParagraphStyle"/>
        <w:spacing w:line="360" w:lineRule="auto"/>
        <w:jc w:val="both"/>
        <w:rPr>
          <w:rFonts w:ascii="Calibri" w:hAnsi="Calibri" w:cs="Calibri"/>
          <w:color w:val="000000"/>
          <w:sz w:val="20"/>
          <w:szCs w:val="20"/>
        </w:rPr>
      </w:pPr>
    </w:p>
    <w:p w14:paraId="7AF125AE"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103F9041"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718DD3D2" w14:textId="3D38B43F" w:rsidR="00886278" w:rsidRDefault="00886278" w:rsidP="00886278">
      <w:pPr>
        <w:pStyle w:val="ParagraphStyle"/>
        <w:spacing w:line="360" w:lineRule="auto"/>
        <w:jc w:val="both"/>
        <w:rPr>
          <w:rFonts w:ascii="Calibri" w:hAnsi="Calibri" w:cs="Calibri"/>
          <w:b/>
          <w:bCs/>
          <w:color w:val="000000"/>
          <w:sz w:val="20"/>
          <w:szCs w:val="20"/>
        </w:rPr>
      </w:pPr>
      <w:r w:rsidRPr="00886278">
        <w:rPr>
          <w:rFonts w:ascii="Calibri" w:hAnsi="Calibri" w:cs="Calibri"/>
          <w:b/>
          <w:bCs/>
          <w:color w:val="000000"/>
          <w:sz w:val="20"/>
          <w:szCs w:val="20"/>
        </w:rPr>
        <w:t>Pregão, na Forma Eletrônica Nº</w:t>
      </w:r>
      <w:r w:rsidRPr="00886278">
        <w:rPr>
          <w:rFonts w:ascii="Calibri" w:hAnsi="Calibri" w:cs="Calibri"/>
          <w:b/>
          <w:bCs/>
          <w:color w:val="000000"/>
          <w:sz w:val="20"/>
          <w:szCs w:val="20"/>
        </w:rPr>
        <w:t>14</w:t>
      </w:r>
      <w:r w:rsidRPr="00886278">
        <w:rPr>
          <w:rFonts w:ascii="Calibri" w:hAnsi="Calibri" w:cs="Calibri"/>
          <w:b/>
          <w:bCs/>
          <w:color w:val="000000"/>
          <w:sz w:val="20"/>
          <w:szCs w:val="20"/>
        </w:rPr>
        <w:t>/2025</w:t>
      </w:r>
    </w:p>
    <w:p w14:paraId="690400B2" w14:textId="77777777" w:rsidR="00886278" w:rsidRDefault="00886278" w:rsidP="00886278">
      <w:pPr>
        <w:pStyle w:val="ParagraphStyle"/>
        <w:spacing w:line="360" w:lineRule="auto"/>
        <w:jc w:val="both"/>
        <w:rPr>
          <w:rFonts w:ascii="Calibri" w:hAnsi="Calibri" w:cs="Calibri"/>
          <w:color w:val="000000"/>
          <w:sz w:val="20"/>
          <w:szCs w:val="20"/>
        </w:rPr>
      </w:pPr>
    </w:p>
    <w:p w14:paraId="599B8B99"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14:paraId="3F474BBE" w14:textId="77777777" w:rsidR="00886278" w:rsidRDefault="00886278" w:rsidP="00886278">
      <w:pPr>
        <w:pStyle w:val="ParagraphStyle"/>
        <w:spacing w:line="360" w:lineRule="auto"/>
        <w:jc w:val="both"/>
        <w:rPr>
          <w:rFonts w:ascii="Calibri" w:hAnsi="Calibri" w:cs="Calibri"/>
          <w:color w:val="000000"/>
          <w:sz w:val="20"/>
          <w:szCs w:val="20"/>
        </w:rPr>
      </w:pPr>
    </w:p>
    <w:p w14:paraId="2D3185BA" w14:textId="77777777" w:rsidR="00886278" w:rsidRDefault="00886278" w:rsidP="00886278">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9"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0"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14:paraId="5FE3F1E8" w14:textId="77777777" w:rsidR="00886278" w:rsidRDefault="00886278" w:rsidP="00886278">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1"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2"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14:paraId="46C43A1B" w14:textId="77777777" w:rsidR="00886278" w:rsidRDefault="00886278" w:rsidP="00886278">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14:paraId="70F5FC11" w14:textId="77777777" w:rsidR="00886278" w:rsidRDefault="00886278" w:rsidP="00886278">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27D40559" w14:textId="77777777" w:rsidR="00886278" w:rsidRDefault="00886278" w:rsidP="00886278">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3"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14:paraId="0BDDF3D6" w14:textId="77777777" w:rsidR="00886278" w:rsidRDefault="00886278" w:rsidP="00886278">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14:paraId="5CE01DAD" w14:textId="77777777" w:rsidR="00886278" w:rsidRDefault="00886278" w:rsidP="00886278">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1CDF53E3" w14:textId="77777777" w:rsidR="00886278" w:rsidRDefault="00886278" w:rsidP="00886278">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3EA1DD5E" w14:textId="77777777" w:rsidR="00886278" w:rsidRDefault="00886278" w:rsidP="00886278">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4"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xml:space="preserve">, estando aptos a usufruir do tratamento favorecido estabelecido em seus </w:t>
      </w:r>
      <w:proofErr w:type="spellStart"/>
      <w:r>
        <w:rPr>
          <w:rFonts w:ascii="Calibri" w:hAnsi="Calibri" w:cs="Calibri"/>
          <w:color w:val="000000"/>
          <w:sz w:val="20"/>
          <w:szCs w:val="20"/>
        </w:rPr>
        <w:t>arts</w:t>
      </w:r>
      <w:proofErr w:type="spellEnd"/>
      <w:r>
        <w:rPr>
          <w:rFonts w:ascii="Calibri" w:hAnsi="Calibri" w:cs="Calibri"/>
          <w:color w:val="000000"/>
          <w:sz w:val="20"/>
          <w:szCs w:val="20"/>
        </w:rPr>
        <w:t>. 42 a 49;</w:t>
      </w:r>
    </w:p>
    <w:p w14:paraId="62B637F0" w14:textId="77777777" w:rsidR="00886278" w:rsidRDefault="00886278" w:rsidP="00886278">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8CD566" w14:textId="77777777" w:rsidR="00886278" w:rsidRDefault="00886278" w:rsidP="00886278">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w:t>
      </w:r>
      <w:r>
        <w:rPr>
          <w:rFonts w:ascii="Calibri" w:hAnsi="Calibri" w:cs="Calibri"/>
          <w:color w:val="000000"/>
          <w:sz w:val="20"/>
          <w:szCs w:val="20"/>
        </w:rPr>
        <w:lastRenderedPageBreak/>
        <w:t>sob nº XXXXX, e CPF nº XXXXX, cuja função/cargo é (sócio administrador/procurador/diretor/</w:t>
      </w:r>
      <w:proofErr w:type="spellStart"/>
      <w:r>
        <w:rPr>
          <w:rFonts w:ascii="Calibri" w:hAnsi="Calibri" w:cs="Calibri"/>
          <w:color w:val="000000"/>
          <w:sz w:val="20"/>
          <w:szCs w:val="20"/>
        </w:rPr>
        <w:t>etc</w:t>
      </w:r>
      <w:proofErr w:type="spellEnd"/>
      <w:r>
        <w:rPr>
          <w:rFonts w:ascii="Calibri" w:hAnsi="Calibri" w:cs="Calibri"/>
          <w:color w:val="000000"/>
          <w:sz w:val="20"/>
          <w:szCs w:val="20"/>
        </w:rPr>
        <w:t>), responsável pela assinatura da Ata de Registro de Preços/contrato.</w:t>
      </w:r>
    </w:p>
    <w:p w14:paraId="4CE34A0C" w14:textId="77777777" w:rsidR="00886278" w:rsidRDefault="00886278" w:rsidP="00886278">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469C9DB4" w14:textId="77777777" w:rsidR="00886278" w:rsidRDefault="00886278" w:rsidP="00886278">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14:paraId="015AD916" w14:textId="77777777" w:rsidR="00886278" w:rsidRDefault="00886278" w:rsidP="00886278">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1546DA8A" w14:textId="77777777" w:rsidR="00886278" w:rsidRDefault="00886278" w:rsidP="00886278">
      <w:pPr>
        <w:pStyle w:val="ParagraphStyle"/>
        <w:spacing w:line="360" w:lineRule="auto"/>
        <w:jc w:val="both"/>
        <w:rPr>
          <w:rFonts w:ascii="Calibri" w:hAnsi="Calibri" w:cs="Calibri"/>
          <w:color w:val="000000"/>
          <w:sz w:val="20"/>
          <w:szCs w:val="20"/>
        </w:rPr>
      </w:pPr>
    </w:p>
    <w:p w14:paraId="5A3AA6CA" w14:textId="7A4DF6C2"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Pregão, na Forma Eletrônica Nº 1</w:t>
      </w:r>
      <w:r>
        <w:rPr>
          <w:rFonts w:ascii="Calibri" w:hAnsi="Calibri" w:cs="Calibri"/>
          <w:b/>
          <w:bCs/>
          <w:color w:val="000000"/>
          <w:sz w:val="20"/>
          <w:szCs w:val="20"/>
        </w:rPr>
        <w:t>4</w:t>
      </w:r>
      <w:r>
        <w:rPr>
          <w:rFonts w:ascii="Calibri" w:hAnsi="Calibri" w:cs="Calibri"/>
          <w:b/>
          <w:bCs/>
          <w:color w:val="000000"/>
          <w:sz w:val="20"/>
          <w:szCs w:val="20"/>
        </w:rPr>
        <w:t>/2025</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14:paraId="171D83BE" w14:textId="77777777" w:rsidR="00886278" w:rsidRDefault="00886278" w:rsidP="00886278">
      <w:pPr>
        <w:pStyle w:val="ParagraphStyle"/>
        <w:spacing w:line="360" w:lineRule="auto"/>
        <w:jc w:val="both"/>
        <w:rPr>
          <w:rFonts w:ascii="Calibri" w:hAnsi="Calibri" w:cs="Calibri"/>
          <w:color w:val="000000"/>
          <w:sz w:val="20"/>
          <w:szCs w:val="20"/>
        </w:rPr>
      </w:pPr>
    </w:p>
    <w:p w14:paraId="6253BE7A"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2025</w:t>
      </w:r>
    </w:p>
    <w:p w14:paraId="41BF3FD6" w14:textId="77777777" w:rsidR="00886278" w:rsidRDefault="00886278" w:rsidP="00886278">
      <w:pPr>
        <w:pStyle w:val="ParagraphStyle"/>
        <w:spacing w:line="360" w:lineRule="auto"/>
        <w:jc w:val="both"/>
        <w:rPr>
          <w:rFonts w:ascii="Calibri" w:hAnsi="Calibri" w:cs="Calibri"/>
          <w:color w:val="000000"/>
          <w:sz w:val="20"/>
          <w:szCs w:val="20"/>
        </w:rPr>
      </w:pPr>
    </w:p>
    <w:p w14:paraId="6100D5B3" w14:textId="77777777" w:rsidR="00886278" w:rsidRDefault="00886278" w:rsidP="00886278">
      <w:pPr>
        <w:pStyle w:val="ParagraphStyle"/>
        <w:spacing w:line="360" w:lineRule="auto"/>
        <w:jc w:val="both"/>
        <w:rPr>
          <w:rFonts w:ascii="Calibri" w:hAnsi="Calibri" w:cs="Calibri"/>
          <w:color w:val="000000"/>
          <w:sz w:val="20"/>
          <w:szCs w:val="20"/>
        </w:rPr>
      </w:pPr>
    </w:p>
    <w:p w14:paraId="78130F83" w14:textId="77777777" w:rsidR="00886278" w:rsidRDefault="00886278" w:rsidP="00886278">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0E470C7A" w14:textId="77777777" w:rsidR="00886278" w:rsidRDefault="00886278" w:rsidP="00886278">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14:paraId="56B66FC6" w14:textId="77777777" w:rsidR="00886278" w:rsidRDefault="00886278" w:rsidP="00886278">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14:paraId="2FEAD566" w14:textId="77777777" w:rsidR="00886278" w:rsidRDefault="00886278" w:rsidP="00886278">
      <w:pPr>
        <w:pStyle w:val="ParagraphStyle"/>
        <w:jc w:val="center"/>
        <w:rPr>
          <w:rFonts w:ascii="Calibri" w:hAnsi="Calibri" w:cs="Calibri"/>
          <w:color w:val="000000"/>
          <w:sz w:val="20"/>
          <w:szCs w:val="20"/>
        </w:rPr>
      </w:pPr>
      <w:r>
        <w:rPr>
          <w:rFonts w:ascii="Calibri" w:hAnsi="Calibri" w:cs="Calibri"/>
          <w:color w:val="000000"/>
          <w:sz w:val="20"/>
          <w:szCs w:val="20"/>
        </w:rPr>
        <w:t>CNPJ</w:t>
      </w:r>
    </w:p>
    <w:p w14:paraId="5F09750E" w14:textId="77777777" w:rsidR="00886278" w:rsidRDefault="00886278" w:rsidP="00886278">
      <w:pPr>
        <w:pStyle w:val="ParagraphStyle"/>
        <w:spacing w:line="360" w:lineRule="auto"/>
        <w:jc w:val="both"/>
        <w:rPr>
          <w:rFonts w:ascii="Calibri" w:hAnsi="Calibri" w:cs="Calibri"/>
          <w:color w:val="000000"/>
          <w:sz w:val="20"/>
          <w:szCs w:val="20"/>
        </w:rPr>
      </w:pPr>
    </w:p>
    <w:p w14:paraId="08DC9379"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11124654" w14:textId="77777777" w:rsidR="00886278" w:rsidRPr="00886278" w:rsidRDefault="00886278" w:rsidP="00886278">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 xml:space="preserve">Anexo 03 - MODELO DE TERMO DE </w:t>
      </w:r>
      <w:r w:rsidRPr="00886278">
        <w:rPr>
          <w:rFonts w:ascii="Calibri" w:hAnsi="Calibri" w:cs="Calibri"/>
          <w:b/>
          <w:bCs/>
          <w:color w:val="000000"/>
          <w:sz w:val="20"/>
          <w:szCs w:val="20"/>
        </w:rPr>
        <w:t>CONTRATO</w:t>
      </w:r>
    </w:p>
    <w:p w14:paraId="0520AEEE" w14:textId="6824B623" w:rsidR="00886278" w:rsidRDefault="00886278" w:rsidP="00886278">
      <w:pPr>
        <w:pStyle w:val="ParagraphStyle"/>
        <w:jc w:val="center"/>
        <w:rPr>
          <w:rFonts w:ascii="Calibri" w:hAnsi="Calibri" w:cs="Calibri"/>
          <w:b/>
          <w:bCs/>
          <w:color w:val="000000"/>
          <w:sz w:val="20"/>
          <w:szCs w:val="20"/>
        </w:rPr>
      </w:pPr>
      <w:r w:rsidRPr="00886278">
        <w:rPr>
          <w:rFonts w:ascii="Calibri" w:hAnsi="Calibri" w:cs="Calibri"/>
          <w:b/>
          <w:bCs/>
          <w:color w:val="000000"/>
          <w:sz w:val="20"/>
          <w:szCs w:val="20"/>
        </w:rPr>
        <w:t xml:space="preserve">PREGÃO, NA FORMA ELETRÔNICA Nº </w:t>
      </w:r>
      <w:r w:rsidRPr="00886278">
        <w:rPr>
          <w:rFonts w:ascii="Calibri" w:hAnsi="Calibri" w:cs="Calibri"/>
          <w:b/>
          <w:bCs/>
          <w:color w:val="000000"/>
          <w:sz w:val="20"/>
          <w:szCs w:val="20"/>
        </w:rPr>
        <w:t>14</w:t>
      </w:r>
      <w:r w:rsidRPr="00886278">
        <w:rPr>
          <w:rFonts w:ascii="Calibri" w:hAnsi="Calibri" w:cs="Calibri"/>
          <w:b/>
          <w:bCs/>
          <w:color w:val="000000"/>
          <w:sz w:val="20"/>
          <w:szCs w:val="20"/>
        </w:rPr>
        <w:t>/2025</w:t>
      </w:r>
    </w:p>
    <w:p w14:paraId="51E38C98" w14:textId="77777777" w:rsidR="00886278" w:rsidRDefault="00886278" w:rsidP="00886278">
      <w:pPr>
        <w:pStyle w:val="ParagraphStyle"/>
        <w:spacing w:line="360" w:lineRule="auto"/>
        <w:rPr>
          <w:rFonts w:ascii="Calibri" w:hAnsi="Calibri" w:cs="Calibri"/>
          <w:sz w:val="20"/>
          <w:szCs w:val="20"/>
        </w:rPr>
      </w:pPr>
    </w:p>
    <w:p w14:paraId="21957C89" w14:textId="77777777" w:rsidR="00886278" w:rsidRDefault="00886278" w:rsidP="00886278">
      <w:pPr>
        <w:pStyle w:val="ParagraphStyle"/>
        <w:spacing w:line="360" w:lineRule="auto"/>
        <w:rPr>
          <w:rFonts w:ascii="Calibri" w:hAnsi="Calibri" w:cs="Calibri"/>
          <w:sz w:val="20"/>
          <w:szCs w:val="20"/>
        </w:rPr>
      </w:pPr>
    </w:p>
    <w:p w14:paraId="7ED75B06" w14:textId="77777777" w:rsidR="00886278" w:rsidRDefault="00886278" w:rsidP="00886278">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14:paraId="26CBEB6B" w14:textId="77777777" w:rsidR="00886278" w:rsidRDefault="00886278" w:rsidP="00886278">
      <w:pPr>
        <w:pStyle w:val="ParagraphStyle"/>
        <w:spacing w:line="360" w:lineRule="auto"/>
        <w:ind w:left="3405"/>
        <w:jc w:val="both"/>
        <w:rPr>
          <w:rFonts w:ascii="Calibri" w:hAnsi="Calibri" w:cs="Calibri"/>
          <w:sz w:val="20"/>
          <w:szCs w:val="20"/>
        </w:rPr>
      </w:pPr>
    </w:p>
    <w:p w14:paraId="7813339F" w14:textId="77777777" w:rsidR="00886278" w:rsidRDefault="00886278" w:rsidP="00886278">
      <w:pPr>
        <w:pStyle w:val="ParagraphStyle"/>
        <w:spacing w:line="360" w:lineRule="auto"/>
        <w:ind w:left="3405"/>
        <w:jc w:val="both"/>
        <w:rPr>
          <w:rFonts w:ascii="Calibri" w:hAnsi="Calibri" w:cs="Calibri"/>
          <w:sz w:val="20"/>
          <w:szCs w:val="20"/>
        </w:rPr>
      </w:pPr>
    </w:p>
    <w:p w14:paraId="13B04D1B" w14:textId="5EA4B142" w:rsidR="00886278" w:rsidRDefault="00886278" w:rsidP="00886278">
      <w:pPr>
        <w:pStyle w:val="ParagraphStyle"/>
        <w:spacing w:line="360" w:lineRule="auto"/>
        <w:ind w:firstLine="1140"/>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pessoa jurídica de direito público, com sede em Ibaiti (PR), sito a Praça dos Três Poderes, nº. 23, CNPJ/MF nº. 77.008.</w:t>
      </w:r>
      <w:r w:rsidRPr="00F33105">
        <w:rPr>
          <w:rFonts w:ascii="Calibri" w:hAnsi="Calibri" w:cs="Calibri"/>
          <w:sz w:val="20"/>
          <w:szCs w:val="20"/>
        </w:rPr>
        <w:t xml:space="preserve">068/0001-41, representada pelo senhor Prefeito Municipal Roberto </w:t>
      </w:r>
      <w:proofErr w:type="spellStart"/>
      <w:r w:rsidRPr="00F33105">
        <w:rPr>
          <w:rFonts w:ascii="Calibri" w:hAnsi="Calibri" w:cs="Calibri"/>
          <w:sz w:val="20"/>
          <w:szCs w:val="20"/>
        </w:rPr>
        <w:t>Regazzo</w:t>
      </w:r>
      <w:proofErr w:type="spellEnd"/>
      <w:r w:rsidRPr="00F33105">
        <w:rPr>
          <w:rFonts w:ascii="Calibri" w:hAnsi="Calibri" w:cs="Calibri"/>
          <w:sz w:val="20"/>
          <w:szCs w:val="20"/>
        </w:rPr>
        <w:t xml:space="preserve">, com sede na Rua José de Moura Bueno, 23 – Centro Ibaiti-Pr,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F33105">
        <w:rPr>
          <w:rFonts w:ascii="Calibri" w:hAnsi="Calibri" w:cs="Calibri"/>
          <w:b/>
          <w:bCs/>
          <w:sz w:val="20"/>
          <w:szCs w:val="20"/>
        </w:rPr>
        <w:t>OU</w:t>
      </w:r>
      <w:r w:rsidRPr="00F33105">
        <w:rPr>
          <w:rFonts w:ascii="Calibri" w:hAnsi="Calibri" w:cs="Calibri"/>
          <w:sz w:val="20"/>
          <w:szCs w:val="20"/>
        </w:rPr>
        <w:t xml:space="preserve"> procuração apresentada nos autos, tendo em </w:t>
      </w:r>
      <w:r>
        <w:rPr>
          <w:rFonts w:ascii="Calibri" w:hAnsi="Calibri" w:cs="Calibri"/>
          <w:color w:val="000000"/>
          <w:sz w:val="20"/>
          <w:szCs w:val="20"/>
        </w:rPr>
        <w:t xml:space="preserve">vista o que consta no Processo nº </w:t>
      </w:r>
      <w:r>
        <w:rPr>
          <w:rFonts w:ascii="Calibri" w:hAnsi="Calibri" w:cs="Calibri"/>
          <w:color w:val="FF0000"/>
          <w:sz w:val="20"/>
          <w:szCs w:val="20"/>
        </w:rPr>
        <w:t xml:space="preserve">.............................. </w:t>
      </w:r>
      <w:r>
        <w:rPr>
          <w:rFonts w:ascii="Calibri" w:hAnsi="Calibri" w:cs="Calibri"/>
          <w:color w:val="000000"/>
          <w:sz w:val="20"/>
          <w:szCs w:val="20"/>
        </w:rPr>
        <w:t xml:space="preserve">e em observância às disposições da </w:t>
      </w:r>
      <w:hyperlink r:id="rId15" w:history="1">
        <w:r>
          <w:rPr>
            <w:rFonts w:ascii="Calibri" w:hAnsi="Calibri" w:cs="Calibri"/>
            <w:color w:val="0000FF"/>
            <w:sz w:val="20"/>
            <w:szCs w:val="20"/>
            <w:u w:val="single"/>
          </w:rPr>
          <w:t>Lei nº 14.133, de 1º de abril de 2021</w:t>
        </w:r>
      </w:hyperlink>
      <w:r>
        <w:rPr>
          <w:rFonts w:ascii="Calibri" w:hAnsi="Calibri" w:cs="Calibri"/>
          <w:color w:val="000000"/>
          <w:sz w:val="20"/>
          <w:szCs w:val="20"/>
        </w:rPr>
        <w:t xml:space="preserve">, e demais legislação aplicável, resolvem celebrar o presente Termo de </w:t>
      </w:r>
      <w:r w:rsidRPr="00886278">
        <w:rPr>
          <w:rFonts w:ascii="Calibri" w:hAnsi="Calibri" w:cs="Calibri"/>
          <w:color w:val="000000" w:themeColor="text1"/>
          <w:sz w:val="20"/>
          <w:szCs w:val="20"/>
        </w:rPr>
        <w:t xml:space="preserve">Contrato, decorrente do Pregão, na forma Eletrônica Nº </w:t>
      </w:r>
      <w:r w:rsidRPr="00886278">
        <w:rPr>
          <w:rFonts w:ascii="Calibri" w:hAnsi="Calibri" w:cs="Calibri"/>
          <w:color w:val="000000" w:themeColor="text1"/>
          <w:sz w:val="20"/>
          <w:szCs w:val="20"/>
        </w:rPr>
        <w:t>14</w:t>
      </w:r>
      <w:r w:rsidRPr="00886278">
        <w:rPr>
          <w:rFonts w:ascii="Calibri" w:hAnsi="Calibri" w:cs="Calibri"/>
          <w:color w:val="000000" w:themeColor="text1"/>
          <w:sz w:val="20"/>
          <w:szCs w:val="20"/>
        </w:rPr>
        <w:t>/2025, mediante as cláusulas e condições a seguir enunciad</w:t>
      </w:r>
      <w:r w:rsidRPr="00886278">
        <w:rPr>
          <w:rFonts w:ascii="Calibri" w:hAnsi="Calibri" w:cs="Calibri"/>
          <w:color w:val="000000"/>
          <w:sz w:val="20"/>
          <w:szCs w:val="20"/>
        </w:rPr>
        <w:t>as.</w:t>
      </w:r>
    </w:p>
    <w:p w14:paraId="6D8ABF7A" w14:textId="77777777" w:rsidR="00886278" w:rsidRDefault="00886278" w:rsidP="00886278">
      <w:pPr>
        <w:pStyle w:val="ParagraphStyle"/>
        <w:keepNext/>
        <w:keepLines/>
        <w:widowControl/>
        <w:numPr>
          <w:ilvl w:val="0"/>
          <w:numId w:val="55"/>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6"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14:paraId="7EE08DC6"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Aquisição trator agrícola Convênio 125/2024 - DEAGRO, que entre si celebram a Secretaria de Estado da Agricultura e Abastecimento, e o município de Ibaiti, para implementação do projeto previsto no decreto 2641/2023, que instituiu o plano Paraná Mais Cidades.</w:t>
      </w:r>
      <w:r>
        <w:rPr>
          <w:rFonts w:ascii="Calibri" w:hAnsi="Calibri" w:cs="Calibri"/>
          <w:sz w:val="20"/>
          <w:szCs w:val="20"/>
        </w:rPr>
        <w:t>, nas condições estabelecidas no Termo de Referência.</w:t>
      </w:r>
    </w:p>
    <w:p w14:paraId="07ABD8D9"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Objeto da contratação:</w:t>
      </w:r>
    </w:p>
    <w:p w14:paraId="66AAB04E" w14:textId="77777777" w:rsidR="00886278" w:rsidRDefault="00886278" w:rsidP="00886278">
      <w:pPr>
        <w:pStyle w:val="ParagraphStyle"/>
        <w:spacing w:before="120" w:after="120" w:line="276" w:lineRule="auto"/>
        <w:jc w:val="both"/>
        <w:rPr>
          <w:rFonts w:ascii="Calibri" w:hAnsi="Calibri" w:cs="Calibri"/>
          <w:sz w:val="20"/>
          <w:szCs w:val="20"/>
        </w:rPr>
      </w:pPr>
    </w:p>
    <w:p w14:paraId="3D3A985F"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Vinculam esta contratação, independentemente de transcrição:</w:t>
      </w:r>
    </w:p>
    <w:p w14:paraId="0BF44DE8" w14:textId="77777777" w:rsidR="00886278" w:rsidRDefault="00886278" w:rsidP="00886278">
      <w:pPr>
        <w:pStyle w:val="ParagraphStyle"/>
        <w:widowControl/>
        <w:numPr>
          <w:ilvl w:val="2"/>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Termo de Referência;</w:t>
      </w:r>
    </w:p>
    <w:p w14:paraId="365D6525" w14:textId="77777777" w:rsidR="00886278" w:rsidRDefault="00886278" w:rsidP="00886278">
      <w:pPr>
        <w:pStyle w:val="ParagraphStyle"/>
        <w:widowControl/>
        <w:numPr>
          <w:ilvl w:val="2"/>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Edital da Licitação;</w:t>
      </w:r>
    </w:p>
    <w:p w14:paraId="37FE0832" w14:textId="77777777" w:rsidR="00886278" w:rsidRDefault="00886278" w:rsidP="00886278">
      <w:pPr>
        <w:pStyle w:val="ParagraphStyle"/>
        <w:widowControl/>
        <w:numPr>
          <w:ilvl w:val="2"/>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Proposta do contratado;</w:t>
      </w:r>
    </w:p>
    <w:p w14:paraId="278D3225" w14:textId="77777777" w:rsidR="00886278" w:rsidRDefault="00886278" w:rsidP="00886278">
      <w:pPr>
        <w:pStyle w:val="ParagraphStyle"/>
        <w:widowControl/>
        <w:numPr>
          <w:ilvl w:val="2"/>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14:paraId="6EC96FF5" w14:textId="77777777" w:rsidR="00886278" w:rsidRDefault="00886278" w:rsidP="00886278">
      <w:pPr>
        <w:pStyle w:val="ParagraphStyle"/>
        <w:keepNext/>
        <w:keepLines/>
        <w:widowControl/>
        <w:numPr>
          <w:ilvl w:val="0"/>
          <w:numId w:val="5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14:paraId="40D904E3" w14:textId="77777777" w:rsidR="00886278" w:rsidRPr="00530340"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sidRPr="00144819">
        <w:rPr>
          <w:rFonts w:ascii="Calibri" w:hAnsi="Calibri" w:cs="Calibri"/>
          <w:sz w:val="20"/>
          <w:szCs w:val="20"/>
        </w:rPr>
        <w:t xml:space="preserve">O prazo de vigência da contratação é de  60 Dias, contados do(a) da data do contrato, na forma do </w:t>
      </w:r>
      <w:hyperlink r:id="rId17" w:anchor="art105" w:history="1">
        <w:r>
          <w:rPr>
            <w:rFonts w:ascii="Calibri" w:hAnsi="Calibri" w:cs="Calibri"/>
            <w:color w:val="0000FF"/>
            <w:sz w:val="20"/>
            <w:szCs w:val="20"/>
            <w:u w:val="single"/>
          </w:rPr>
          <w:t>artigo 105 da Lei n° 14.133, de 2021</w:t>
        </w:r>
      </w:hyperlink>
      <w:r w:rsidRPr="00530340">
        <w:rPr>
          <w:rFonts w:ascii="Calibri" w:hAnsi="Calibri" w:cs="Calibri"/>
          <w:sz w:val="20"/>
          <w:szCs w:val="20"/>
        </w:rPr>
        <w:t>.</w:t>
      </w:r>
    </w:p>
    <w:p w14:paraId="609D4E1B" w14:textId="77777777" w:rsidR="00886278" w:rsidRPr="00144819" w:rsidRDefault="00886278" w:rsidP="00886278">
      <w:pPr>
        <w:pStyle w:val="ParagraphStyle"/>
        <w:widowControl/>
        <w:numPr>
          <w:ilvl w:val="2"/>
          <w:numId w:val="54"/>
        </w:numPr>
        <w:spacing w:before="120" w:after="120" w:line="276" w:lineRule="auto"/>
        <w:jc w:val="both"/>
        <w:rPr>
          <w:rFonts w:ascii="Calibri" w:hAnsi="Calibri" w:cs="Calibri"/>
          <w:sz w:val="20"/>
          <w:szCs w:val="20"/>
        </w:rPr>
      </w:pPr>
      <w:r w:rsidRPr="00144819">
        <w:rPr>
          <w:rFonts w:ascii="Calibri" w:hAnsi="Calibri" w:cs="Calibri"/>
          <w:sz w:val="20"/>
          <w:szCs w:val="20"/>
        </w:rPr>
        <w:lastRenderedPageBreak/>
        <w:t>O prazo de vigência será automaticamente prorrogado, independentemente de termo aditivo, quando o objeto não for concluído no período firmado acima, ressalvadas as providências cabíveis no caso de culpa do contratado, previstas neste instrumento.</w:t>
      </w:r>
    </w:p>
    <w:p w14:paraId="0DCA5341" w14:textId="77777777" w:rsidR="00886278" w:rsidRDefault="00886278" w:rsidP="00886278">
      <w:pPr>
        <w:pStyle w:val="ParagraphStyle"/>
        <w:keepNext/>
        <w:keepLines/>
        <w:widowControl/>
        <w:numPr>
          <w:ilvl w:val="0"/>
          <w:numId w:val="5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TERCEIRA – MODELOS DE EXECUÇÃO E GESTÃO CONTRATUAIS (</w:t>
      </w:r>
      <w:hyperlink r:id="rId18" w:anchor="art92" w:history="1">
        <w:r>
          <w:rPr>
            <w:rFonts w:ascii="Calibri" w:hAnsi="Calibri" w:cs="Calibri"/>
            <w:b/>
            <w:bCs/>
            <w:color w:val="0000FF"/>
            <w:sz w:val="20"/>
            <w:szCs w:val="20"/>
            <w:u w:val="single"/>
          </w:rPr>
          <w:t>art. 92, IV, VII e XVIII)</w:t>
        </w:r>
      </w:hyperlink>
    </w:p>
    <w:p w14:paraId="25E8983E"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14:paraId="67253BC4" w14:textId="77777777" w:rsidR="00886278" w:rsidRDefault="00886278" w:rsidP="00886278">
      <w:pPr>
        <w:pStyle w:val="ParagraphStyle"/>
        <w:keepNext/>
        <w:keepLines/>
        <w:widowControl/>
        <w:numPr>
          <w:ilvl w:val="0"/>
          <w:numId w:val="5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14:paraId="1A72C5B7" w14:textId="77777777" w:rsidR="00886278" w:rsidRPr="00530340"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sidRPr="00530340">
        <w:rPr>
          <w:rFonts w:ascii="Calibri" w:hAnsi="Calibri" w:cs="Calibri"/>
          <w:sz w:val="20"/>
          <w:szCs w:val="20"/>
        </w:rPr>
        <w:t>Não será admitida a subcontratação do objeto contratual.</w:t>
      </w:r>
    </w:p>
    <w:p w14:paraId="4017CC75" w14:textId="77777777" w:rsidR="00886278" w:rsidRDefault="00886278" w:rsidP="00886278">
      <w:pPr>
        <w:pStyle w:val="ParagraphStyle"/>
        <w:keepNext/>
        <w:keepLines/>
        <w:widowControl/>
        <w:numPr>
          <w:ilvl w:val="0"/>
          <w:numId w:val="5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19" w:anchor="art92" w:history="1">
        <w:r>
          <w:rPr>
            <w:rFonts w:ascii="Calibri" w:hAnsi="Calibri" w:cs="Calibri"/>
            <w:b/>
            <w:bCs/>
            <w:color w:val="0000FF"/>
            <w:sz w:val="20"/>
            <w:szCs w:val="20"/>
            <w:u w:val="single"/>
          </w:rPr>
          <w:t>art. 92, V)</w:t>
        </w:r>
      </w:hyperlink>
    </w:p>
    <w:p w14:paraId="6C0B6936" w14:textId="77777777" w:rsidR="00886278" w:rsidRPr="00530340"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sidRPr="00530340">
        <w:rPr>
          <w:rFonts w:ascii="Calibri" w:hAnsi="Calibri" w:cs="Calibri"/>
          <w:sz w:val="20"/>
          <w:szCs w:val="20"/>
        </w:rPr>
        <w:t>O valor total da contratação é de R$.......... (.....)</w:t>
      </w:r>
    </w:p>
    <w:p w14:paraId="0CD02C1D" w14:textId="77777777" w:rsidR="00886278" w:rsidRDefault="00886278" w:rsidP="00886278">
      <w:pPr>
        <w:pStyle w:val="ParagraphStyle"/>
        <w:keepNext/>
        <w:keepLines/>
        <w:widowControl/>
        <w:numPr>
          <w:ilvl w:val="0"/>
          <w:numId w:val="5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20"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14:paraId="293912CD"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14:paraId="0D931A24" w14:textId="77777777" w:rsidR="00886278" w:rsidRPr="0071312E" w:rsidRDefault="00886278" w:rsidP="00886278">
      <w:pPr>
        <w:pStyle w:val="ParagraphStyle"/>
        <w:keepNext/>
        <w:keepLines/>
        <w:widowControl/>
        <w:numPr>
          <w:ilvl w:val="0"/>
          <w:numId w:val="54"/>
        </w:numPr>
        <w:tabs>
          <w:tab w:val="clear" w:pos="555"/>
          <w:tab w:val="left" w:pos="570"/>
        </w:tabs>
        <w:spacing w:before="240"/>
        <w:jc w:val="both"/>
        <w:outlineLvl w:val="0"/>
        <w:rPr>
          <w:rFonts w:ascii="Calibri" w:hAnsi="Calibri" w:cs="Calibri"/>
          <w:b/>
          <w:bCs/>
          <w:sz w:val="20"/>
          <w:szCs w:val="20"/>
        </w:rPr>
      </w:pPr>
      <w:r>
        <w:rPr>
          <w:rFonts w:ascii="Calibri" w:hAnsi="Calibri" w:cs="Calibri"/>
          <w:b/>
          <w:bCs/>
          <w:color w:val="000000"/>
          <w:sz w:val="20"/>
          <w:szCs w:val="20"/>
        </w:rPr>
        <w:t>CLÁUSULA SÉTIMA - REAJUSTE (</w:t>
      </w:r>
      <w:hyperlink r:id="rId21" w:anchor="art92" w:history="1">
        <w:r>
          <w:rPr>
            <w:rFonts w:ascii="Calibri" w:hAnsi="Calibri" w:cs="Calibri"/>
            <w:b/>
            <w:bCs/>
            <w:color w:val="0000FF"/>
            <w:sz w:val="20"/>
            <w:szCs w:val="20"/>
            <w:u w:val="single"/>
          </w:rPr>
          <w:t>art. 92, V)</w:t>
        </w:r>
      </w:hyperlink>
    </w:p>
    <w:p w14:paraId="5F5E9E7C" w14:textId="77777777" w:rsidR="00886278" w:rsidRPr="0071312E"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sidRPr="0071312E">
        <w:rPr>
          <w:rFonts w:ascii="Calibri" w:hAnsi="Calibri" w:cs="Calibri"/>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4BF2D8DB" w14:textId="77777777" w:rsidR="00886278" w:rsidRPr="0071312E" w:rsidRDefault="00886278" w:rsidP="00886278">
      <w:pPr>
        <w:pStyle w:val="ParagraphStyle"/>
        <w:spacing w:before="120" w:after="120" w:line="276" w:lineRule="auto"/>
        <w:ind w:left="990"/>
        <w:jc w:val="both"/>
        <w:rPr>
          <w:rFonts w:ascii="Calibri" w:hAnsi="Calibri" w:cs="Calibri"/>
          <w:sz w:val="20"/>
          <w:szCs w:val="20"/>
        </w:rPr>
      </w:pPr>
      <w:r w:rsidRPr="0071312E">
        <w:rPr>
          <w:rFonts w:ascii="Calibri" w:hAnsi="Calibri" w:cs="Calibri"/>
          <w:b/>
          <w:bCs/>
          <w:sz w:val="20"/>
          <w:szCs w:val="20"/>
        </w:rPr>
        <w:t>a)</w:t>
      </w:r>
      <w:r w:rsidRPr="0071312E">
        <w:rPr>
          <w:rFonts w:ascii="Calibri" w:hAnsi="Calibri" w:cs="Calibri"/>
          <w:sz w:val="20"/>
          <w:szCs w:val="20"/>
        </w:rPr>
        <w:t xml:space="preserve"> Apresentação de notas fiscais de compras promovidas em datas que antecederam brevemente a data da sessão pública de lances do pregão;</w:t>
      </w:r>
    </w:p>
    <w:p w14:paraId="3E763348" w14:textId="77777777" w:rsidR="00886278" w:rsidRPr="0071312E" w:rsidRDefault="00886278" w:rsidP="00886278">
      <w:pPr>
        <w:pStyle w:val="ParagraphStyle"/>
        <w:spacing w:before="120" w:after="120" w:line="276" w:lineRule="auto"/>
        <w:ind w:left="990"/>
        <w:jc w:val="both"/>
        <w:rPr>
          <w:rFonts w:ascii="Calibri" w:hAnsi="Calibri" w:cs="Calibri"/>
          <w:sz w:val="20"/>
          <w:szCs w:val="20"/>
        </w:rPr>
      </w:pPr>
      <w:r w:rsidRPr="0071312E">
        <w:rPr>
          <w:rFonts w:ascii="Calibri" w:hAnsi="Calibri" w:cs="Calibri"/>
          <w:b/>
          <w:bCs/>
          <w:sz w:val="20"/>
          <w:szCs w:val="20"/>
        </w:rPr>
        <w:t>b)</w:t>
      </w:r>
      <w:r w:rsidRPr="0071312E">
        <w:rPr>
          <w:rFonts w:ascii="Calibri" w:hAnsi="Calibri" w:cs="Calibri"/>
          <w:sz w:val="20"/>
          <w:szCs w:val="20"/>
        </w:rPr>
        <w:t xml:space="preserve"> Apresentação de notas fiscais de compras recentes que comprovem a variação de seu preço de custo, com estrita observância a equivalência dos quantitativos entre as notas fiscais;</w:t>
      </w:r>
    </w:p>
    <w:p w14:paraId="579A364F" w14:textId="77777777" w:rsidR="00886278" w:rsidRPr="0071312E" w:rsidRDefault="00886278" w:rsidP="00886278">
      <w:pPr>
        <w:pStyle w:val="ParagraphStyle"/>
        <w:spacing w:before="120" w:after="120" w:line="276" w:lineRule="auto"/>
        <w:ind w:left="990"/>
        <w:jc w:val="both"/>
        <w:rPr>
          <w:rFonts w:ascii="Calibri" w:hAnsi="Calibri" w:cs="Calibri"/>
          <w:sz w:val="20"/>
          <w:szCs w:val="20"/>
        </w:rPr>
      </w:pPr>
      <w:r w:rsidRPr="0071312E">
        <w:rPr>
          <w:rFonts w:ascii="Calibri" w:hAnsi="Calibri" w:cs="Calibri"/>
          <w:b/>
          <w:bCs/>
          <w:sz w:val="20"/>
          <w:szCs w:val="20"/>
        </w:rPr>
        <w:t>c)</w:t>
      </w:r>
      <w:r w:rsidRPr="0071312E">
        <w:rPr>
          <w:rFonts w:ascii="Calibri" w:hAnsi="Calibri" w:cs="Calibri"/>
          <w:sz w:val="20"/>
          <w:szCs w:val="20"/>
        </w:rPr>
        <w:t xml:space="preserve"> Por meio destas informações, a administração conseguirá aferir a </w:t>
      </w:r>
      <w:r w:rsidRPr="0071312E">
        <w:rPr>
          <w:rFonts w:ascii="Calibri" w:hAnsi="Calibri" w:cs="Calibri"/>
          <w:b/>
          <w:bCs/>
          <w:sz w:val="20"/>
          <w:szCs w:val="20"/>
        </w:rPr>
        <w:t xml:space="preserve">variação de preço do item </w:t>
      </w:r>
      <w:r w:rsidRPr="0071312E">
        <w:rPr>
          <w:rFonts w:ascii="Calibri" w:hAnsi="Calibri" w:cs="Calibri"/>
          <w:sz w:val="20"/>
          <w:szCs w:val="20"/>
        </w:rPr>
        <w:t>por meio de percentual;</w:t>
      </w:r>
    </w:p>
    <w:p w14:paraId="522256C8" w14:textId="77777777" w:rsidR="00886278" w:rsidRPr="0071312E"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sidRPr="0071312E">
        <w:rPr>
          <w:rFonts w:ascii="Calibri" w:hAnsi="Calibri" w:cs="Calibri"/>
          <w:sz w:val="20"/>
          <w:szCs w:val="20"/>
        </w:rPr>
        <w:t xml:space="preserve">A administração efetuará nova pesquisa de mercado respeitando as mesmas fontes de pesquisa e metodologia matemática utilizada na etapa de formação de preços, atribuindo assim um </w:t>
      </w:r>
      <w:r w:rsidRPr="0071312E">
        <w:rPr>
          <w:rFonts w:ascii="Calibri" w:hAnsi="Calibri" w:cs="Calibri"/>
          <w:b/>
          <w:bCs/>
          <w:sz w:val="20"/>
          <w:szCs w:val="20"/>
        </w:rPr>
        <w:t>novo preço de mercado</w:t>
      </w:r>
      <w:r w:rsidRPr="0071312E">
        <w:rPr>
          <w:rFonts w:ascii="Calibri" w:hAnsi="Calibri" w:cs="Calibri"/>
          <w:sz w:val="20"/>
          <w:szCs w:val="20"/>
        </w:rPr>
        <w:t>;</w:t>
      </w:r>
    </w:p>
    <w:p w14:paraId="0A680795" w14:textId="77777777" w:rsidR="00886278" w:rsidRPr="0071312E"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sidRPr="0071312E">
        <w:rPr>
          <w:rFonts w:ascii="Calibri" w:hAnsi="Calibri" w:cs="Calibri"/>
          <w:sz w:val="20"/>
          <w:szCs w:val="20"/>
        </w:rPr>
        <w:t xml:space="preserve">Para a concessão do reequilíbrio, será aplicado o percentual de desconto ofertado pela licitante em sessão no </w:t>
      </w:r>
      <w:r w:rsidRPr="0071312E">
        <w:rPr>
          <w:rFonts w:ascii="Calibri" w:hAnsi="Calibri" w:cs="Calibri"/>
          <w:b/>
          <w:bCs/>
          <w:sz w:val="20"/>
          <w:szCs w:val="20"/>
        </w:rPr>
        <w:t xml:space="preserve">novo preço de mercado, </w:t>
      </w:r>
      <w:r w:rsidRPr="0071312E">
        <w:rPr>
          <w:rFonts w:ascii="Calibri" w:hAnsi="Calibri" w:cs="Calibri"/>
          <w:sz w:val="20"/>
          <w:szCs w:val="20"/>
        </w:rPr>
        <w:t xml:space="preserve">e, será aplicado o percentual da </w:t>
      </w:r>
      <w:r w:rsidRPr="0071312E">
        <w:rPr>
          <w:rFonts w:ascii="Calibri" w:hAnsi="Calibri" w:cs="Calibri"/>
          <w:b/>
          <w:bCs/>
          <w:sz w:val="20"/>
          <w:szCs w:val="20"/>
        </w:rPr>
        <w:t xml:space="preserve">variação de preço do item </w:t>
      </w:r>
      <w:r w:rsidRPr="0071312E">
        <w:rPr>
          <w:rFonts w:ascii="Calibri" w:hAnsi="Calibri" w:cs="Calibri"/>
          <w:sz w:val="20"/>
          <w:szCs w:val="20"/>
        </w:rPr>
        <w:t xml:space="preserve">ao preço contratado, aquele preço que resultar no menor dispêndio financeiro para a Administração será o </w:t>
      </w:r>
      <w:r w:rsidRPr="0071312E">
        <w:rPr>
          <w:rFonts w:ascii="Calibri" w:hAnsi="Calibri" w:cs="Calibri"/>
          <w:b/>
          <w:bCs/>
          <w:sz w:val="20"/>
          <w:szCs w:val="20"/>
        </w:rPr>
        <w:t>valor reequilibrado</w:t>
      </w:r>
      <w:r w:rsidRPr="0071312E">
        <w:rPr>
          <w:rFonts w:ascii="Calibri" w:hAnsi="Calibri" w:cs="Calibri"/>
          <w:sz w:val="20"/>
          <w:szCs w:val="20"/>
        </w:rPr>
        <w:t>.</w:t>
      </w:r>
    </w:p>
    <w:p w14:paraId="53F79933" w14:textId="77777777" w:rsidR="00886278" w:rsidRDefault="00886278" w:rsidP="00886278">
      <w:pPr>
        <w:pStyle w:val="ParagraphStyle"/>
        <w:spacing w:before="120" w:after="120" w:line="276" w:lineRule="auto"/>
        <w:ind w:left="990" w:hanging="420"/>
        <w:jc w:val="both"/>
        <w:rPr>
          <w:rFonts w:ascii="Calibri" w:hAnsi="Calibri" w:cs="Calibri"/>
          <w:sz w:val="20"/>
          <w:szCs w:val="20"/>
        </w:rPr>
      </w:pPr>
    </w:p>
    <w:p w14:paraId="5CBD0A99" w14:textId="77777777" w:rsidR="00886278" w:rsidRDefault="00886278" w:rsidP="00886278">
      <w:pPr>
        <w:pStyle w:val="ParagraphStyle"/>
        <w:keepNext/>
        <w:keepLines/>
        <w:widowControl/>
        <w:numPr>
          <w:ilvl w:val="0"/>
          <w:numId w:val="5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OITAVA - OBRIGAÇÕES DO CONTRATANTE (</w:t>
      </w:r>
      <w:hyperlink r:id="rId22"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14:paraId="5B4C7DF3"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São obrigações do Contratante:</w:t>
      </w:r>
    </w:p>
    <w:p w14:paraId="2088C279" w14:textId="77777777" w:rsidR="00886278" w:rsidRDefault="00886278" w:rsidP="00886278">
      <w:pPr>
        <w:pStyle w:val="ParagraphStyle"/>
        <w:widowControl/>
        <w:numPr>
          <w:ilvl w:val="2"/>
          <w:numId w:val="5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14:paraId="399964B7" w14:textId="77777777" w:rsidR="00886278" w:rsidRDefault="00886278" w:rsidP="00886278">
      <w:pPr>
        <w:pStyle w:val="ParagraphStyle"/>
        <w:widowControl/>
        <w:numPr>
          <w:ilvl w:val="2"/>
          <w:numId w:val="5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14:paraId="4CB98244" w14:textId="77777777" w:rsidR="00886278" w:rsidRDefault="00886278" w:rsidP="00886278">
      <w:pPr>
        <w:pStyle w:val="ParagraphStyle"/>
        <w:widowControl/>
        <w:numPr>
          <w:ilvl w:val="2"/>
          <w:numId w:val="5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14:paraId="03C756FA" w14:textId="77777777" w:rsidR="00886278" w:rsidRDefault="00886278" w:rsidP="00886278">
      <w:pPr>
        <w:pStyle w:val="ParagraphStyle"/>
        <w:widowControl/>
        <w:numPr>
          <w:ilvl w:val="2"/>
          <w:numId w:val="5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14:paraId="11607A5B" w14:textId="77777777" w:rsidR="00886278" w:rsidRDefault="00886278" w:rsidP="00886278">
      <w:pPr>
        <w:pStyle w:val="ParagraphStyle"/>
        <w:widowControl/>
        <w:numPr>
          <w:ilvl w:val="2"/>
          <w:numId w:val="5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14:paraId="3D42BE1D" w14:textId="77777777" w:rsidR="00886278" w:rsidRDefault="00886278" w:rsidP="00886278">
      <w:pPr>
        <w:pStyle w:val="ParagraphStyle"/>
        <w:widowControl/>
        <w:numPr>
          <w:ilvl w:val="2"/>
          <w:numId w:val="5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14:paraId="44843C32" w14:textId="77777777" w:rsidR="00886278" w:rsidRDefault="00886278" w:rsidP="00886278">
      <w:pPr>
        <w:pStyle w:val="ParagraphStyle"/>
        <w:widowControl/>
        <w:numPr>
          <w:ilvl w:val="2"/>
          <w:numId w:val="5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Cientificar a Procuradoria Geral do Município - PROGE para adoção das medidas cabíveis quando do descumprimento de obrigações pelo Contratado;</w:t>
      </w:r>
    </w:p>
    <w:p w14:paraId="200625F4" w14:textId="77777777" w:rsidR="00886278" w:rsidRDefault="00886278" w:rsidP="00886278">
      <w:pPr>
        <w:pStyle w:val="ParagraphStyle"/>
        <w:widowControl/>
        <w:numPr>
          <w:ilvl w:val="2"/>
          <w:numId w:val="5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6EAC8AD" w14:textId="77777777" w:rsidR="00886278" w:rsidRPr="0071312E" w:rsidRDefault="00886278" w:rsidP="00886278">
      <w:pPr>
        <w:pStyle w:val="ParagraphStyle"/>
        <w:widowControl/>
        <w:numPr>
          <w:ilvl w:val="2"/>
          <w:numId w:val="54"/>
        </w:numPr>
        <w:tabs>
          <w:tab w:val="left" w:pos="1140"/>
        </w:tabs>
        <w:spacing w:before="120" w:after="120" w:line="276" w:lineRule="auto"/>
        <w:jc w:val="both"/>
        <w:rPr>
          <w:rFonts w:ascii="Calibri" w:hAnsi="Calibri" w:cs="Calibri"/>
          <w:sz w:val="20"/>
          <w:szCs w:val="20"/>
        </w:rPr>
      </w:pPr>
      <w:r>
        <w:rPr>
          <w:rFonts w:ascii="Calibri" w:hAnsi="Calibri" w:cs="Calibri"/>
          <w:color w:val="000000"/>
          <w:sz w:val="20"/>
          <w:szCs w:val="20"/>
        </w:rPr>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w:t>
      </w:r>
      <w:r w:rsidRPr="0071312E">
        <w:rPr>
          <w:rFonts w:ascii="Calibri" w:hAnsi="Calibri" w:cs="Calibri"/>
          <w:sz w:val="20"/>
          <w:szCs w:val="20"/>
        </w:rPr>
        <w:t xml:space="preserve">motivada, por igual período. </w:t>
      </w:r>
    </w:p>
    <w:p w14:paraId="18214FD2" w14:textId="77777777" w:rsidR="00886278" w:rsidRPr="0071312E" w:rsidRDefault="00886278" w:rsidP="00886278">
      <w:pPr>
        <w:pStyle w:val="ParagraphStyle"/>
        <w:widowControl/>
        <w:numPr>
          <w:ilvl w:val="2"/>
          <w:numId w:val="54"/>
        </w:numPr>
        <w:tabs>
          <w:tab w:val="left" w:pos="1140"/>
        </w:tabs>
        <w:spacing w:before="120" w:after="120" w:line="276" w:lineRule="auto"/>
        <w:jc w:val="both"/>
        <w:rPr>
          <w:rFonts w:ascii="Calibri" w:hAnsi="Calibri" w:cs="Calibri"/>
          <w:sz w:val="20"/>
          <w:szCs w:val="20"/>
        </w:rPr>
      </w:pPr>
      <w:r w:rsidRPr="0071312E">
        <w:rPr>
          <w:rFonts w:ascii="Calibri" w:hAnsi="Calibri" w:cs="Calibri"/>
          <w:sz w:val="20"/>
          <w:szCs w:val="20"/>
        </w:rPr>
        <w:t xml:space="preserve">Responder eventuais pedidos de reestabelecimento do equilíbrio econômico-financeiro feitos pelo contratado no </w:t>
      </w:r>
      <w:r w:rsidRPr="0071312E">
        <w:rPr>
          <w:rFonts w:ascii="Calibri" w:hAnsi="Calibri" w:cs="Calibri"/>
          <w:b/>
          <w:bCs/>
          <w:sz w:val="20"/>
          <w:szCs w:val="20"/>
        </w:rPr>
        <w:t>prazo máximo de 15 (quinze) dias</w:t>
      </w:r>
      <w:r w:rsidRPr="0071312E">
        <w:rPr>
          <w:rFonts w:ascii="Calibri" w:hAnsi="Calibri" w:cs="Calibri"/>
          <w:sz w:val="20"/>
          <w:szCs w:val="20"/>
        </w:rPr>
        <w:t>.</w:t>
      </w:r>
    </w:p>
    <w:p w14:paraId="50FFDCE4" w14:textId="77777777" w:rsidR="00886278" w:rsidRDefault="00886278" w:rsidP="00886278">
      <w:pPr>
        <w:pStyle w:val="ParagraphStyle"/>
        <w:widowControl/>
        <w:numPr>
          <w:ilvl w:val="2"/>
          <w:numId w:val="54"/>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os emitentes das garantias quanto ao início de processo administrativo para apuração de descumprimento de cláusulas contratuais.</w:t>
      </w:r>
    </w:p>
    <w:p w14:paraId="02C9FA1D"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98CD180" w14:textId="77777777" w:rsidR="00886278" w:rsidRDefault="00886278" w:rsidP="00886278">
      <w:pPr>
        <w:pStyle w:val="ParagraphStyle"/>
        <w:keepNext/>
        <w:keepLines/>
        <w:widowControl/>
        <w:numPr>
          <w:ilvl w:val="0"/>
          <w:numId w:val="5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3" w:anchor="art92" w:history="1">
        <w:r>
          <w:rPr>
            <w:rFonts w:ascii="Calibri" w:hAnsi="Calibri" w:cs="Calibri"/>
            <w:b/>
            <w:bCs/>
            <w:color w:val="0000FF"/>
            <w:sz w:val="20"/>
            <w:szCs w:val="20"/>
            <w:u w:val="single"/>
          </w:rPr>
          <w:t>art. 92, XIV, XVI e XVII)</w:t>
        </w:r>
      </w:hyperlink>
    </w:p>
    <w:p w14:paraId="4A4DE05C" w14:textId="77777777" w:rsidR="00886278" w:rsidRPr="0071312E"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 xml:space="preserve">O Contratado deve cumprir todas as obrigações constantes deste Contrato e em seus anexos, assumindo como exclusivamente seus os riscos e as despesas decorrentes da boa e perfeita execução do objeto, observando, ainda, as </w:t>
      </w:r>
      <w:r w:rsidRPr="0071312E">
        <w:rPr>
          <w:rFonts w:ascii="Calibri" w:hAnsi="Calibri" w:cs="Calibri"/>
          <w:sz w:val="20"/>
          <w:szCs w:val="20"/>
        </w:rPr>
        <w:t>obrigações a seguir dispostas:</w:t>
      </w:r>
    </w:p>
    <w:p w14:paraId="28A5177E" w14:textId="77777777" w:rsidR="00886278" w:rsidRPr="0071312E"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sidRPr="0071312E">
        <w:rPr>
          <w:rFonts w:ascii="Calibri" w:hAnsi="Calibri" w:cs="Calibri"/>
          <w:sz w:val="20"/>
          <w:szCs w:val="20"/>
        </w:rPr>
        <w:t>Entregar o objeto acompanhado do manual do usuário, com uma versão em português, e da relação da rede de assistência técnica autorizada;</w:t>
      </w:r>
    </w:p>
    <w:p w14:paraId="60831018"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sidRPr="0071312E">
        <w:rPr>
          <w:rFonts w:ascii="Calibri" w:hAnsi="Calibri" w:cs="Calibri"/>
          <w:sz w:val="20"/>
          <w:szCs w:val="20"/>
        </w:rPr>
        <w:t xml:space="preserve">Responsabilizar-se pelos vícios e danos decorrentes </w:t>
      </w:r>
      <w:r>
        <w:rPr>
          <w:rFonts w:ascii="Calibri" w:hAnsi="Calibri" w:cs="Calibri"/>
          <w:sz w:val="20"/>
          <w:szCs w:val="20"/>
        </w:rPr>
        <w:t>do objeto, de acordo com o Código de Defesa do Consumidor (</w:t>
      </w:r>
      <w:hyperlink r:id="rId24" w:history="1">
        <w:r>
          <w:rPr>
            <w:rFonts w:ascii="Calibri" w:hAnsi="Calibri" w:cs="Calibri"/>
            <w:color w:val="0000FF"/>
            <w:sz w:val="20"/>
            <w:szCs w:val="20"/>
            <w:u w:val="single"/>
          </w:rPr>
          <w:t>Lei nº 8.078, de 1990</w:t>
        </w:r>
      </w:hyperlink>
      <w:r>
        <w:rPr>
          <w:rFonts w:ascii="Calibri" w:hAnsi="Calibri" w:cs="Calibri"/>
          <w:sz w:val="20"/>
          <w:szCs w:val="20"/>
        </w:rPr>
        <w:t>);</w:t>
      </w:r>
    </w:p>
    <w:p w14:paraId="1F0D41F6"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lastRenderedPageBreak/>
        <w:t>Comunicar ao contratante, no prazo máximo de 24 (vinte e quatro) horas que antecede a data da entrega, os motivos que impossibilitem o cumprimento do prazo previsto, com a devida comprovação;</w:t>
      </w:r>
    </w:p>
    <w:p w14:paraId="5AA83AA8" w14:textId="77777777" w:rsidR="00886278" w:rsidRDefault="00886278" w:rsidP="00886278">
      <w:pPr>
        <w:pStyle w:val="ParagraphStyle"/>
        <w:widowControl/>
        <w:numPr>
          <w:ilvl w:val="1"/>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5"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14:paraId="02DF1308"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2E9BEC5"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C48737F"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22839725"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D4A2F46"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14:paraId="12045930"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14:paraId="4BDE4839"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14:paraId="29859EFB"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6"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14:paraId="0630C8B9"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7"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14:paraId="189103E7"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14:paraId="0E4F6C38"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w:t>
      </w:r>
      <w:r>
        <w:rPr>
          <w:rFonts w:ascii="Calibri" w:hAnsi="Calibri" w:cs="Calibri"/>
          <w:sz w:val="20"/>
          <w:szCs w:val="20"/>
        </w:rPr>
        <w:lastRenderedPageBreak/>
        <w:t xml:space="preserve">do objeto da contratação, exceto quando ocorrer algum dos eventos arrolados no </w:t>
      </w:r>
      <w:hyperlink r:id="rId28" w:anchor="art124" w:history="1">
        <w:r>
          <w:rPr>
            <w:rFonts w:ascii="Calibri" w:hAnsi="Calibri" w:cs="Calibri"/>
            <w:color w:val="0000FF"/>
            <w:sz w:val="20"/>
            <w:szCs w:val="20"/>
            <w:u w:val="single"/>
          </w:rPr>
          <w:t>art. 124, II, d, da Lei nº 14.133, de 2021.</w:t>
        </w:r>
      </w:hyperlink>
    </w:p>
    <w:p w14:paraId="17F755C5" w14:textId="77777777" w:rsidR="00886278" w:rsidRPr="0071312E"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 xml:space="preserve">Cumprir, além dos postulados legais vigentes de âmbito federal, estadual ou municipal, as normas de segurança do </w:t>
      </w:r>
      <w:r w:rsidRPr="0071312E">
        <w:rPr>
          <w:rFonts w:ascii="Calibri" w:hAnsi="Calibri" w:cs="Calibri"/>
          <w:sz w:val="20"/>
          <w:szCs w:val="20"/>
        </w:rPr>
        <w:t>contratante;</w:t>
      </w:r>
    </w:p>
    <w:p w14:paraId="06A22D9A" w14:textId="77777777" w:rsidR="00886278" w:rsidRPr="0071312E"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sidRPr="0071312E">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16BC27EB" w14:textId="77777777" w:rsidR="00886278" w:rsidRPr="0071312E"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sidRPr="0071312E">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14:paraId="4B5413F9" w14:textId="77777777" w:rsidR="00886278" w:rsidRPr="0071312E"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sidRPr="0071312E">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738F1ABC" w14:textId="77777777" w:rsidR="00886278" w:rsidRPr="0071312E"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sidRPr="0071312E">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14:paraId="540191FC" w14:textId="77777777" w:rsidR="00886278" w:rsidRPr="0071312E"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sidRPr="0071312E">
        <w:rPr>
          <w:rFonts w:ascii="Calibri" w:hAnsi="Calibri" w:cs="Calibri"/>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5B4A5BC5" w14:textId="77777777" w:rsidR="00886278" w:rsidRDefault="00886278" w:rsidP="00886278">
      <w:pPr>
        <w:pStyle w:val="ParagraphStyle"/>
        <w:keepNext/>
        <w:keepLines/>
        <w:widowControl/>
        <w:numPr>
          <w:ilvl w:val="0"/>
          <w:numId w:val="5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GARANTIA DE EXECUÇÃO (</w:t>
      </w:r>
      <w:hyperlink r:id="rId29"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14:paraId="4EAF6BA2" w14:textId="77777777" w:rsidR="00886278" w:rsidRPr="0071312E"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sidRPr="0071312E">
        <w:rPr>
          <w:rFonts w:ascii="Calibri" w:hAnsi="Calibri" w:cs="Calibri"/>
          <w:i/>
          <w:iCs/>
          <w:sz w:val="20"/>
          <w:szCs w:val="20"/>
        </w:rPr>
        <w:t xml:space="preserve"> </w:t>
      </w:r>
      <w:r w:rsidRPr="0071312E">
        <w:rPr>
          <w:rFonts w:ascii="Calibri" w:hAnsi="Calibri" w:cs="Calibri"/>
          <w:sz w:val="20"/>
          <w:szCs w:val="20"/>
        </w:rPr>
        <w:t>Não haverá exigência de garantia contratual da execução.</w:t>
      </w:r>
    </w:p>
    <w:p w14:paraId="3AC1023D" w14:textId="77777777" w:rsidR="00886278" w:rsidRDefault="00886278" w:rsidP="00886278">
      <w:pPr>
        <w:pStyle w:val="ParagraphStyle"/>
        <w:keepNext/>
        <w:keepLines/>
        <w:widowControl/>
        <w:numPr>
          <w:ilvl w:val="0"/>
          <w:numId w:val="5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30"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14:paraId="197FB694"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1"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14:paraId="538C0C21" w14:textId="77777777" w:rsidR="00886278" w:rsidRDefault="00886278" w:rsidP="00886278">
      <w:pPr>
        <w:pStyle w:val="ParagraphStyle"/>
        <w:widowControl/>
        <w:numPr>
          <w:ilvl w:val="2"/>
          <w:numId w:val="58"/>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w:t>
      </w:r>
    </w:p>
    <w:p w14:paraId="3EBA28F4" w14:textId="77777777" w:rsidR="00886278" w:rsidRDefault="00886278" w:rsidP="00886278">
      <w:pPr>
        <w:pStyle w:val="ParagraphStyle"/>
        <w:widowControl/>
        <w:numPr>
          <w:ilvl w:val="2"/>
          <w:numId w:val="58"/>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14:paraId="06C1DFC0" w14:textId="77777777" w:rsidR="00886278" w:rsidRDefault="00886278" w:rsidP="00886278">
      <w:pPr>
        <w:pStyle w:val="ParagraphStyle"/>
        <w:widowControl/>
        <w:numPr>
          <w:ilvl w:val="2"/>
          <w:numId w:val="58"/>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14:paraId="56B18AB0" w14:textId="77777777" w:rsidR="00886278" w:rsidRDefault="00886278" w:rsidP="00886278">
      <w:pPr>
        <w:pStyle w:val="ParagraphStyle"/>
        <w:widowControl/>
        <w:numPr>
          <w:ilvl w:val="2"/>
          <w:numId w:val="58"/>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14:paraId="742255C8" w14:textId="77777777" w:rsidR="00886278" w:rsidRDefault="00886278" w:rsidP="00886278">
      <w:pPr>
        <w:pStyle w:val="ParagraphStyle"/>
        <w:widowControl/>
        <w:numPr>
          <w:ilvl w:val="2"/>
          <w:numId w:val="58"/>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14:paraId="6441BD4F" w14:textId="77777777" w:rsidR="00886278" w:rsidRDefault="00886278" w:rsidP="00886278">
      <w:pPr>
        <w:pStyle w:val="ParagraphStyle"/>
        <w:widowControl/>
        <w:numPr>
          <w:ilvl w:val="2"/>
          <w:numId w:val="58"/>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14:paraId="49087004" w14:textId="77777777" w:rsidR="00886278" w:rsidRDefault="00886278" w:rsidP="00886278">
      <w:pPr>
        <w:pStyle w:val="ParagraphStyle"/>
        <w:widowControl/>
        <w:numPr>
          <w:ilvl w:val="2"/>
          <w:numId w:val="58"/>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14:paraId="63BE2E01" w14:textId="77777777" w:rsidR="00886278" w:rsidRDefault="00886278" w:rsidP="00886278">
      <w:pPr>
        <w:pStyle w:val="ParagraphStyle"/>
        <w:widowControl/>
        <w:numPr>
          <w:ilvl w:val="2"/>
          <w:numId w:val="58"/>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2"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14:paraId="11F7D36D"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lastRenderedPageBreak/>
        <w:t>Serão aplicadas ao contratado que incorrer nas infrações acima descritas as seguintes sanções:</w:t>
      </w:r>
    </w:p>
    <w:p w14:paraId="6B76C820" w14:textId="77777777" w:rsidR="00886278" w:rsidRDefault="00886278" w:rsidP="00886278">
      <w:pPr>
        <w:pStyle w:val="ParagraphStyle"/>
        <w:widowControl/>
        <w:numPr>
          <w:ilvl w:val="0"/>
          <w:numId w:val="51"/>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3" w:anchor="art156§2" w:history="1">
        <w:r>
          <w:rPr>
            <w:rFonts w:ascii="Calibri" w:hAnsi="Calibri" w:cs="Calibri"/>
            <w:color w:val="0000FF"/>
            <w:sz w:val="20"/>
            <w:szCs w:val="20"/>
            <w:u w:val="single"/>
          </w:rPr>
          <w:t xml:space="preserve">art. 156, §2º, da </w:t>
        </w:r>
      </w:hyperlink>
      <w:hyperlink r:id="rId34" w:anchor="art156§2" w:history="1">
        <w:r>
          <w:rPr>
            <w:rFonts w:ascii="Calibri" w:hAnsi="Calibri" w:cs="Calibri"/>
            <w:color w:val="0000FF"/>
            <w:sz w:val="20"/>
            <w:szCs w:val="20"/>
            <w:u w:val="single"/>
          </w:rPr>
          <w:t>Lei nº 14.133, de 2021</w:t>
        </w:r>
      </w:hyperlink>
      <w:r>
        <w:rPr>
          <w:rFonts w:ascii="Calibri" w:hAnsi="Calibri" w:cs="Calibri"/>
          <w:color w:val="000000"/>
          <w:sz w:val="20"/>
          <w:szCs w:val="20"/>
        </w:rPr>
        <w:t>);</w:t>
      </w:r>
    </w:p>
    <w:p w14:paraId="46E8510F" w14:textId="77777777" w:rsidR="00886278" w:rsidRDefault="00886278" w:rsidP="00886278">
      <w:pPr>
        <w:pStyle w:val="ParagraphStyle"/>
        <w:widowControl/>
        <w:numPr>
          <w:ilvl w:val="0"/>
          <w:numId w:val="51"/>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5"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14:paraId="597A99C5" w14:textId="77777777" w:rsidR="00886278" w:rsidRDefault="00886278" w:rsidP="00886278">
      <w:pPr>
        <w:pStyle w:val="ParagraphStyle"/>
        <w:widowControl/>
        <w:numPr>
          <w:ilvl w:val="0"/>
          <w:numId w:val="51"/>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6"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14:paraId="4F69F4EE" w14:textId="77777777" w:rsidR="00886278" w:rsidRDefault="00886278" w:rsidP="00886278">
      <w:pPr>
        <w:pStyle w:val="ParagraphStyle"/>
        <w:widowControl/>
        <w:numPr>
          <w:ilvl w:val="0"/>
          <w:numId w:val="51"/>
        </w:numPr>
        <w:spacing w:before="120" w:after="120" w:line="276" w:lineRule="auto"/>
        <w:jc w:val="both"/>
        <w:rPr>
          <w:rFonts w:ascii="Calibri" w:hAnsi="Calibri" w:cs="Calibri"/>
          <w:b/>
          <w:bCs/>
          <w:color w:val="000000"/>
          <w:sz w:val="20"/>
          <w:szCs w:val="20"/>
        </w:rPr>
      </w:pPr>
      <w:r>
        <w:rPr>
          <w:rFonts w:ascii="Calibri" w:hAnsi="Calibri" w:cs="Calibri"/>
          <w:b/>
          <w:bCs/>
          <w:color w:val="000000"/>
          <w:sz w:val="20"/>
          <w:szCs w:val="20"/>
        </w:rPr>
        <w:t>Multa:</w:t>
      </w:r>
    </w:p>
    <w:p w14:paraId="2EE62A8D" w14:textId="77777777" w:rsidR="00886278" w:rsidRDefault="00886278" w:rsidP="00886278">
      <w:pPr>
        <w:pStyle w:val="ParagraphStyle"/>
        <w:widowControl/>
        <w:numPr>
          <w:ilvl w:val="1"/>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4EFB1FC4" w14:textId="77777777" w:rsidR="00886278" w:rsidRPr="0071312E" w:rsidRDefault="00886278" w:rsidP="00886278">
      <w:pPr>
        <w:pStyle w:val="ParagraphStyle"/>
        <w:widowControl/>
        <w:numPr>
          <w:ilvl w:val="1"/>
          <w:numId w:val="51"/>
        </w:numPr>
        <w:spacing w:before="120" w:after="120" w:line="276" w:lineRule="auto"/>
        <w:jc w:val="both"/>
        <w:rPr>
          <w:rFonts w:ascii="Calibri" w:hAnsi="Calibri" w:cs="Calibri"/>
          <w:color w:val="000000"/>
          <w:sz w:val="20"/>
          <w:szCs w:val="20"/>
        </w:rPr>
      </w:pPr>
      <w:r w:rsidRPr="0071312E">
        <w:rPr>
          <w:rFonts w:ascii="Calibri" w:hAnsi="Calibri" w:cs="Calibri"/>
          <w:color w:val="000000"/>
          <w:sz w:val="20"/>
          <w:szCs w:val="20"/>
        </w:rPr>
        <w:t>Moratória de 1% (um por cento) por dia de atraso injustificado sobre o valor total do contrato, até o máximo de 5% (cinco por cento), pela inobservância do prazo fixado para apresentação, suplementação ou reposição da garantia.</w:t>
      </w:r>
    </w:p>
    <w:p w14:paraId="12FE730E" w14:textId="77777777" w:rsidR="00886278" w:rsidRPr="0071312E" w:rsidRDefault="00886278" w:rsidP="00886278">
      <w:pPr>
        <w:pStyle w:val="ParagraphStyle"/>
        <w:widowControl/>
        <w:numPr>
          <w:ilvl w:val="2"/>
          <w:numId w:val="51"/>
        </w:numPr>
        <w:spacing w:before="120" w:after="120" w:line="276" w:lineRule="auto"/>
        <w:jc w:val="both"/>
        <w:rPr>
          <w:rFonts w:ascii="Calibri" w:hAnsi="Calibri" w:cs="Calibri"/>
          <w:color w:val="000000"/>
          <w:sz w:val="20"/>
          <w:szCs w:val="20"/>
        </w:rPr>
      </w:pPr>
      <w:r w:rsidRPr="0071312E">
        <w:rPr>
          <w:rFonts w:ascii="Calibri" w:hAnsi="Calibri" w:cs="Calibri"/>
          <w:color w:val="000000"/>
          <w:sz w:val="20"/>
          <w:szCs w:val="20"/>
        </w:rPr>
        <w:t xml:space="preserve">O atraso superior a 30 (trinta) dias autoriza a Administração a promover a extinção do contrato por descumprimento ou cumprimento irregular de suas cláusulas, conforme dispõe o inciso I do art. 137 da Lei n. 14.133/21. </w:t>
      </w:r>
    </w:p>
    <w:p w14:paraId="46909330" w14:textId="77777777" w:rsidR="00886278" w:rsidRPr="0071312E" w:rsidRDefault="00886278" w:rsidP="00886278">
      <w:pPr>
        <w:pStyle w:val="ParagraphStyle"/>
        <w:widowControl/>
        <w:numPr>
          <w:ilvl w:val="1"/>
          <w:numId w:val="51"/>
        </w:numPr>
        <w:spacing w:before="120" w:after="120" w:line="276" w:lineRule="auto"/>
        <w:jc w:val="both"/>
        <w:rPr>
          <w:rFonts w:ascii="Calibri" w:hAnsi="Calibri" w:cs="Calibri"/>
          <w:color w:val="000000"/>
          <w:sz w:val="20"/>
          <w:szCs w:val="20"/>
        </w:rPr>
      </w:pPr>
      <w:r w:rsidRPr="0071312E">
        <w:rPr>
          <w:rFonts w:ascii="Calibri" w:hAnsi="Calibri" w:cs="Calibri"/>
          <w:color w:val="000000"/>
          <w:sz w:val="20"/>
          <w:szCs w:val="20"/>
        </w:rPr>
        <w:t xml:space="preserve">Compensatória, para as infrações descritas nas alíneas “e” a “h” do subitem 11.1, de 1% (um por cento) a </w:t>
      </w:r>
      <w:r>
        <w:rPr>
          <w:rFonts w:ascii="Calibri" w:hAnsi="Calibri" w:cs="Calibri"/>
          <w:color w:val="000000"/>
          <w:sz w:val="20"/>
          <w:szCs w:val="20"/>
        </w:rPr>
        <w:t>3</w:t>
      </w:r>
      <w:r w:rsidRPr="0071312E">
        <w:rPr>
          <w:rFonts w:ascii="Calibri" w:hAnsi="Calibri" w:cs="Calibri"/>
          <w:color w:val="000000"/>
          <w:sz w:val="20"/>
          <w:szCs w:val="20"/>
        </w:rPr>
        <w:t>% (três por cento) do valor do Contrato.</w:t>
      </w:r>
    </w:p>
    <w:p w14:paraId="336B6DA2" w14:textId="77777777" w:rsidR="00886278" w:rsidRPr="0071312E" w:rsidRDefault="00886278" w:rsidP="00886278">
      <w:pPr>
        <w:pStyle w:val="ParagraphStyle"/>
        <w:widowControl/>
        <w:numPr>
          <w:ilvl w:val="1"/>
          <w:numId w:val="51"/>
        </w:numPr>
        <w:spacing w:before="120" w:after="120" w:line="276" w:lineRule="auto"/>
        <w:jc w:val="both"/>
        <w:rPr>
          <w:rFonts w:ascii="Calibri" w:hAnsi="Calibri" w:cs="Calibri"/>
          <w:color w:val="000000"/>
          <w:sz w:val="20"/>
          <w:szCs w:val="20"/>
        </w:rPr>
      </w:pPr>
      <w:r w:rsidRPr="0071312E">
        <w:rPr>
          <w:rFonts w:ascii="Calibri" w:hAnsi="Calibri" w:cs="Calibri"/>
          <w:color w:val="000000"/>
          <w:sz w:val="20"/>
          <w:szCs w:val="20"/>
        </w:rPr>
        <w:t xml:space="preserve">Compensatória, para a inexecução total do contrato prevista na alínea “c” do subitem 11.1, de </w:t>
      </w:r>
      <w:r>
        <w:rPr>
          <w:rFonts w:ascii="Calibri" w:hAnsi="Calibri" w:cs="Calibri"/>
          <w:color w:val="000000"/>
          <w:sz w:val="20"/>
          <w:szCs w:val="20"/>
        </w:rPr>
        <w:t>10</w:t>
      </w:r>
      <w:r w:rsidRPr="0071312E">
        <w:rPr>
          <w:rFonts w:ascii="Calibri" w:hAnsi="Calibri" w:cs="Calibri"/>
          <w:color w:val="000000"/>
          <w:sz w:val="20"/>
          <w:szCs w:val="20"/>
        </w:rPr>
        <w:t xml:space="preserve">% (dez por cento) a </w:t>
      </w:r>
      <w:r>
        <w:rPr>
          <w:rFonts w:ascii="Calibri" w:hAnsi="Calibri" w:cs="Calibri"/>
          <w:color w:val="000000"/>
          <w:sz w:val="20"/>
          <w:szCs w:val="20"/>
        </w:rPr>
        <w:t>30% (trinta por cento)</w:t>
      </w:r>
      <w:r w:rsidRPr="0071312E">
        <w:rPr>
          <w:rFonts w:ascii="Calibri" w:hAnsi="Calibri" w:cs="Calibri"/>
          <w:color w:val="000000"/>
          <w:sz w:val="20"/>
          <w:szCs w:val="20"/>
        </w:rPr>
        <w:t xml:space="preserve"> do valor do Contrato. </w:t>
      </w:r>
    </w:p>
    <w:p w14:paraId="3B59A77C" w14:textId="77777777" w:rsidR="00886278" w:rsidRPr="0071312E" w:rsidRDefault="00886278" w:rsidP="00886278">
      <w:pPr>
        <w:pStyle w:val="ParagraphStyle"/>
        <w:widowControl/>
        <w:numPr>
          <w:ilvl w:val="1"/>
          <w:numId w:val="51"/>
        </w:numPr>
        <w:spacing w:before="120" w:after="120" w:line="276" w:lineRule="auto"/>
        <w:jc w:val="both"/>
        <w:rPr>
          <w:rFonts w:ascii="Calibri" w:hAnsi="Calibri" w:cs="Calibri"/>
          <w:color w:val="000000"/>
          <w:sz w:val="20"/>
          <w:szCs w:val="20"/>
        </w:rPr>
      </w:pPr>
      <w:r w:rsidRPr="0071312E">
        <w:rPr>
          <w:rFonts w:ascii="Calibri" w:hAnsi="Calibri" w:cs="Calibri"/>
          <w:color w:val="000000"/>
          <w:sz w:val="20"/>
          <w:szCs w:val="20"/>
        </w:rPr>
        <w:t xml:space="preserve">Para infração descrita na alínea “b” do subitem 11.1, a multa será de </w:t>
      </w:r>
      <w:r>
        <w:rPr>
          <w:rFonts w:ascii="Calibri" w:hAnsi="Calibri" w:cs="Calibri"/>
          <w:color w:val="000000"/>
          <w:sz w:val="20"/>
          <w:szCs w:val="20"/>
        </w:rPr>
        <w:t>10</w:t>
      </w:r>
      <w:r w:rsidRPr="0071312E">
        <w:rPr>
          <w:rFonts w:ascii="Calibri" w:hAnsi="Calibri" w:cs="Calibri"/>
          <w:color w:val="000000"/>
          <w:sz w:val="20"/>
          <w:szCs w:val="20"/>
        </w:rPr>
        <w:t>% (dez por cento) a ...</w:t>
      </w:r>
      <w:r>
        <w:rPr>
          <w:rFonts w:ascii="Calibri" w:hAnsi="Calibri" w:cs="Calibri"/>
          <w:color w:val="000000"/>
          <w:sz w:val="20"/>
          <w:szCs w:val="20"/>
        </w:rPr>
        <w:t xml:space="preserve"> 30% (trinta por cento)</w:t>
      </w:r>
      <w:r w:rsidRPr="0071312E">
        <w:rPr>
          <w:rFonts w:ascii="Calibri" w:hAnsi="Calibri" w:cs="Calibri"/>
          <w:color w:val="000000"/>
          <w:sz w:val="20"/>
          <w:szCs w:val="20"/>
        </w:rPr>
        <w:t xml:space="preserve"> do valor do Contrato.</w:t>
      </w:r>
    </w:p>
    <w:p w14:paraId="797B0C65" w14:textId="77777777" w:rsidR="00886278" w:rsidRPr="0071312E" w:rsidRDefault="00886278" w:rsidP="00886278">
      <w:pPr>
        <w:pStyle w:val="ParagraphStyle"/>
        <w:widowControl/>
        <w:numPr>
          <w:ilvl w:val="1"/>
          <w:numId w:val="51"/>
        </w:numPr>
        <w:spacing w:before="120" w:after="120" w:line="276" w:lineRule="auto"/>
        <w:jc w:val="both"/>
        <w:rPr>
          <w:rFonts w:ascii="Calibri" w:hAnsi="Calibri" w:cs="Calibri"/>
          <w:color w:val="000000"/>
          <w:sz w:val="20"/>
          <w:szCs w:val="20"/>
        </w:rPr>
      </w:pPr>
      <w:r w:rsidRPr="0071312E">
        <w:rPr>
          <w:rFonts w:ascii="Calibri" w:hAnsi="Calibri" w:cs="Calibri"/>
          <w:color w:val="000000"/>
          <w:sz w:val="20"/>
          <w:szCs w:val="20"/>
        </w:rPr>
        <w:t xml:space="preserve">Para infrações descritas na alínea “d” do subitem 11.1, a multa será de 1% (um por cento) a </w:t>
      </w:r>
      <w:r>
        <w:rPr>
          <w:rFonts w:ascii="Calibri" w:hAnsi="Calibri" w:cs="Calibri"/>
          <w:color w:val="000000"/>
          <w:sz w:val="20"/>
          <w:szCs w:val="20"/>
        </w:rPr>
        <w:t>5</w:t>
      </w:r>
      <w:r w:rsidRPr="0071312E">
        <w:rPr>
          <w:rFonts w:ascii="Calibri" w:hAnsi="Calibri" w:cs="Calibri"/>
          <w:color w:val="000000"/>
          <w:sz w:val="20"/>
          <w:szCs w:val="20"/>
        </w:rPr>
        <w:t>% (cinco por cento) do valor do Contrato.</w:t>
      </w:r>
    </w:p>
    <w:p w14:paraId="0097826B" w14:textId="77777777" w:rsidR="00886278" w:rsidRPr="0071312E" w:rsidRDefault="00886278" w:rsidP="00886278">
      <w:pPr>
        <w:pStyle w:val="ParagraphStyle"/>
        <w:widowControl/>
        <w:numPr>
          <w:ilvl w:val="1"/>
          <w:numId w:val="51"/>
        </w:numPr>
        <w:spacing w:before="120" w:after="120" w:line="276" w:lineRule="auto"/>
        <w:jc w:val="both"/>
        <w:rPr>
          <w:rFonts w:ascii="Calibri" w:hAnsi="Calibri" w:cs="Calibri"/>
          <w:color w:val="000000"/>
          <w:sz w:val="20"/>
          <w:szCs w:val="20"/>
        </w:rPr>
      </w:pPr>
      <w:r w:rsidRPr="0071312E">
        <w:rPr>
          <w:rFonts w:ascii="Calibri" w:hAnsi="Calibri" w:cs="Calibri"/>
          <w:color w:val="000000"/>
          <w:sz w:val="20"/>
          <w:szCs w:val="20"/>
        </w:rPr>
        <w:t xml:space="preserve">Para a infração descrita na alínea “a” do subitem 11.1, a multa será de </w:t>
      </w:r>
      <w:r>
        <w:rPr>
          <w:rFonts w:ascii="Calibri" w:hAnsi="Calibri" w:cs="Calibri"/>
          <w:color w:val="000000"/>
          <w:sz w:val="20"/>
          <w:szCs w:val="20"/>
        </w:rPr>
        <w:t>2</w:t>
      </w:r>
      <w:r w:rsidRPr="0071312E">
        <w:rPr>
          <w:rFonts w:ascii="Calibri" w:hAnsi="Calibri" w:cs="Calibri"/>
          <w:color w:val="000000"/>
          <w:sz w:val="20"/>
          <w:szCs w:val="20"/>
        </w:rPr>
        <w:t xml:space="preserve">% (dois por cento) a </w:t>
      </w:r>
      <w:r>
        <w:rPr>
          <w:rFonts w:ascii="Calibri" w:hAnsi="Calibri" w:cs="Calibri"/>
          <w:color w:val="000000"/>
          <w:sz w:val="20"/>
          <w:szCs w:val="20"/>
        </w:rPr>
        <w:t>10</w:t>
      </w:r>
      <w:r w:rsidRPr="0071312E">
        <w:rPr>
          <w:rFonts w:ascii="Calibri" w:hAnsi="Calibri" w:cs="Calibri"/>
          <w:color w:val="000000"/>
          <w:sz w:val="20"/>
          <w:szCs w:val="20"/>
        </w:rPr>
        <w:t>% (dez por cento) do valor do Contrato, ressalvadas as seguintes infrações:</w:t>
      </w:r>
    </w:p>
    <w:p w14:paraId="4F7302EF"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7"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14:paraId="0A447048" w14:textId="77777777" w:rsidR="00886278" w:rsidRDefault="00886278" w:rsidP="00886278">
      <w:pPr>
        <w:pStyle w:val="ParagraphStyle"/>
        <w:widowControl/>
        <w:numPr>
          <w:ilvl w:val="2"/>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8"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14:paraId="7E9436D8" w14:textId="77777777" w:rsidR="00886278" w:rsidRDefault="00886278" w:rsidP="00886278">
      <w:pPr>
        <w:pStyle w:val="ParagraphStyle"/>
        <w:widowControl/>
        <w:numPr>
          <w:ilvl w:val="2"/>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9"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14:paraId="1709019F" w14:textId="77777777" w:rsidR="00886278" w:rsidRDefault="00886278" w:rsidP="00886278">
      <w:pPr>
        <w:pStyle w:val="ParagraphStyle"/>
        <w:widowControl/>
        <w:numPr>
          <w:ilvl w:val="2"/>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14:paraId="4F8FDBB2" w14:textId="77777777" w:rsidR="00886278" w:rsidRDefault="00886278" w:rsidP="00886278">
      <w:pPr>
        <w:pStyle w:val="ParagraphStyle"/>
        <w:widowControl/>
        <w:numPr>
          <w:ilvl w:val="2"/>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14:paraId="5CEC1893"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41"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14:paraId="6877A23B"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Na aplicação das sanções serão considerados (</w:t>
      </w:r>
      <w:hyperlink r:id="rId42"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14:paraId="5097A1AD" w14:textId="77777777" w:rsidR="00886278" w:rsidRDefault="00886278" w:rsidP="00886278">
      <w:pPr>
        <w:pStyle w:val="ParagraphStyle"/>
        <w:widowControl/>
        <w:numPr>
          <w:ilvl w:val="0"/>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14:paraId="6422476E" w14:textId="77777777" w:rsidR="00886278" w:rsidRDefault="00886278" w:rsidP="00886278">
      <w:pPr>
        <w:pStyle w:val="ParagraphStyle"/>
        <w:widowControl/>
        <w:numPr>
          <w:ilvl w:val="0"/>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14:paraId="121B4225" w14:textId="77777777" w:rsidR="00886278" w:rsidRDefault="00886278" w:rsidP="00886278">
      <w:pPr>
        <w:pStyle w:val="ParagraphStyle"/>
        <w:widowControl/>
        <w:numPr>
          <w:ilvl w:val="0"/>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14:paraId="3AC55098" w14:textId="77777777" w:rsidR="00886278" w:rsidRDefault="00886278" w:rsidP="00886278">
      <w:pPr>
        <w:pStyle w:val="ParagraphStyle"/>
        <w:widowControl/>
        <w:numPr>
          <w:ilvl w:val="0"/>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14:paraId="3EB1B82D" w14:textId="77777777" w:rsidR="00886278" w:rsidRDefault="00886278" w:rsidP="00886278">
      <w:pPr>
        <w:pStyle w:val="ParagraphStyle"/>
        <w:widowControl/>
        <w:numPr>
          <w:ilvl w:val="0"/>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14:paraId="42F371D6"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3"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4"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5" w:history="1">
        <w:r>
          <w:rPr>
            <w:rFonts w:ascii="Calibri" w:hAnsi="Calibri" w:cs="Calibri"/>
            <w:color w:val="0000FF"/>
            <w:sz w:val="20"/>
            <w:szCs w:val="20"/>
            <w:u w:val="single"/>
          </w:rPr>
          <w:t>art. 159</w:t>
        </w:r>
      </w:hyperlink>
      <w:r>
        <w:rPr>
          <w:rFonts w:ascii="Calibri" w:hAnsi="Calibri" w:cs="Calibri"/>
          <w:sz w:val="20"/>
          <w:szCs w:val="20"/>
        </w:rPr>
        <w:t>).</w:t>
      </w:r>
    </w:p>
    <w:p w14:paraId="1062F044"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14:paraId="3EA82C28"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Calibri" w:hAnsi="Calibri" w:cs="Calibri"/>
          <w:sz w:val="20"/>
          <w:szCs w:val="20"/>
        </w:rPr>
        <w:t>Ceis</w:t>
      </w:r>
      <w:proofErr w:type="spellEnd"/>
      <w:r>
        <w:rPr>
          <w:rFonts w:ascii="Calibri" w:hAnsi="Calibri" w:cs="Calibri"/>
          <w:sz w:val="20"/>
          <w:szCs w:val="20"/>
        </w:rPr>
        <w:t>) e no Cadastro Nacional de Empresas Punidas (</w:t>
      </w:r>
      <w:proofErr w:type="spellStart"/>
      <w:r>
        <w:rPr>
          <w:rFonts w:ascii="Calibri" w:hAnsi="Calibri" w:cs="Calibri"/>
          <w:sz w:val="20"/>
          <w:szCs w:val="20"/>
        </w:rPr>
        <w:t>Cnep</w:t>
      </w:r>
      <w:proofErr w:type="spellEnd"/>
      <w:r>
        <w:rPr>
          <w:rFonts w:ascii="Calibri" w:hAnsi="Calibri" w:cs="Calibri"/>
          <w:sz w:val="20"/>
          <w:szCs w:val="20"/>
        </w:rPr>
        <w:t>), instituídos no âmbito do Poder Executivo Federal. (</w:t>
      </w:r>
      <w:hyperlink r:id="rId47"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14:paraId="54B2D0FF"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8"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14:paraId="6B08B800"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lastRenderedPageBreak/>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14:paraId="4887D162" w14:textId="77777777" w:rsidR="00886278" w:rsidRDefault="00886278" w:rsidP="00886278">
      <w:pPr>
        <w:pStyle w:val="ParagraphStyle"/>
        <w:keepNext/>
        <w:keepLines/>
        <w:widowControl/>
        <w:numPr>
          <w:ilvl w:val="0"/>
          <w:numId w:val="5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50"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14:paraId="1D788055" w14:textId="77777777" w:rsidR="00886278" w:rsidRPr="0071312E"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sidRPr="0071312E">
        <w:rPr>
          <w:rFonts w:ascii="Calibri" w:hAnsi="Calibri" w:cs="Calibri"/>
          <w:sz w:val="20"/>
          <w:szCs w:val="20"/>
        </w:rPr>
        <w:t>O contrato será extinto quando cumpridas as obrigações de ambas as partes, ainda que isso ocorra antes do prazo estipulado para tanto.</w:t>
      </w:r>
    </w:p>
    <w:p w14:paraId="32E00DA7" w14:textId="77777777" w:rsidR="00886278" w:rsidRPr="0071312E"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sidRPr="0071312E">
        <w:rPr>
          <w:rFonts w:ascii="Calibri" w:hAnsi="Calibri" w:cs="Calibri"/>
          <w:sz w:val="20"/>
          <w:szCs w:val="20"/>
        </w:rPr>
        <w:t>Se as obrigações não forem cumpridas no prazo estipulado, a vigência ficará prorrogada até a conclusão do objeto, caso em que deverá a Administração providenciar a readequação do cronograma fixado para o contrato.</w:t>
      </w:r>
    </w:p>
    <w:p w14:paraId="5878922A" w14:textId="77777777" w:rsidR="00886278" w:rsidRPr="00886278" w:rsidRDefault="00886278" w:rsidP="00886278">
      <w:pPr>
        <w:pStyle w:val="ParagraphStyle"/>
        <w:widowControl/>
        <w:numPr>
          <w:ilvl w:val="2"/>
          <w:numId w:val="54"/>
        </w:numPr>
        <w:spacing w:before="120" w:after="120" w:line="276" w:lineRule="auto"/>
        <w:jc w:val="both"/>
        <w:rPr>
          <w:rFonts w:ascii="Calibri" w:hAnsi="Calibri" w:cs="Calibri"/>
          <w:color w:val="000000" w:themeColor="text1"/>
          <w:sz w:val="20"/>
          <w:szCs w:val="20"/>
        </w:rPr>
      </w:pPr>
      <w:r w:rsidRPr="00886278">
        <w:rPr>
          <w:rFonts w:ascii="Calibri" w:hAnsi="Calibri" w:cs="Calibri"/>
          <w:color w:val="000000" w:themeColor="text1"/>
          <w:sz w:val="20"/>
          <w:szCs w:val="20"/>
        </w:rPr>
        <w:t>Quando a não conclusão do contrato referida no item anterior decorrer de culpa do contratado:</w:t>
      </w:r>
    </w:p>
    <w:p w14:paraId="248C2E93" w14:textId="77777777" w:rsidR="00886278" w:rsidRPr="00886278" w:rsidRDefault="00886278" w:rsidP="00886278">
      <w:pPr>
        <w:pStyle w:val="ParagraphStyle"/>
        <w:widowControl/>
        <w:numPr>
          <w:ilvl w:val="0"/>
          <w:numId w:val="63"/>
        </w:numPr>
        <w:spacing w:before="120" w:after="120" w:line="312" w:lineRule="auto"/>
        <w:jc w:val="both"/>
        <w:rPr>
          <w:rFonts w:ascii="Calibri" w:hAnsi="Calibri" w:cs="Calibri"/>
          <w:color w:val="000000" w:themeColor="text1"/>
          <w:sz w:val="20"/>
          <w:szCs w:val="20"/>
        </w:rPr>
      </w:pPr>
      <w:r w:rsidRPr="00886278">
        <w:rPr>
          <w:rFonts w:ascii="Calibri" w:hAnsi="Calibri" w:cs="Calibri"/>
          <w:color w:val="000000" w:themeColor="text1"/>
          <w:sz w:val="20"/>
          <w:szCs w:val="20"/>
        </w:rPr>
        <w:t>ficará ele constituído em mora, sendo-lhe aplicáveis as respectivas sanções administrativas; e</w:t>
      </w:r>
    </w:p>
    <w:p w14:paraId="30E384A9" w14:textId="77777777" w:rsidR="00886278" w:rsidRPr="0071312E" w:rsidRDefault="00886278" w:rsidP="00886278">
      <w:pPr>
        <w:pStyle w:val="ParagraphStyle"/>
        <w:widowControl/>
        <w:numPr>
          <w:ilvl w:val="0"/>
          <w:numId w:val="63"/>
        </w:numPr>
        <w:spacing w:before="120" w:after="120" w:line="312" w:lineRule="auto"/>
        <w:jc w:val="both"/>
        <w:rPr>
          <w:rFonts w:ascii="Calibri" w:hAnsi="Calibri" w:cs="Calibri"/>
          <w:sz w:val="20"/>
          <w:szCs w:val="20"/>
        </w:rPr>
      </w:pPr>
      <w:r w:rsidRPr="00886278">
        <w:rPr>
          <w:rFonts w:ascii="Calibri" w:hAnsi="Calibri" w:cs="Calibri"/>
          <w:color w:val="000000" w:themeColor="text1"/>
          <w:sz w:val="20"/>
          <w:szCs w:val="20"/>
        </w:rPr>
        <w:t xml:space="preserve">poderá </w:t>
      </w:r>
      <w:r w:rsidRPr="0071312E">
        <w:rPr>
          <w:rFonts w:ascii="Calibri" w:hAnsi="Calibri" w:cs="Calibri"/>
          <w:sz w:val="20"/>
          <w:szCs w:val="20"/>
        </w:rPr>
        <w:t>a Administração optar pela extinção do contrato e, nesse caso, adotará as medidas admitidas em lei para a continuidade da execução contratual.</w:t>
      </w:r>
    </w:p>
    <w:p w14:paraId="23651745" w14:textId="77777777" w:rsidR="00886278" w:rsidRDefault="00886278" w:rsidP="00886278">
      <w:pPr>
        <w:pStyle w:val="ParagraphStyle"/>
        <w:keepNext/>
        <w:keepLines/>
        <w:widowControl/>
        <w:numPr>
          <w:ilvl w:val="0"/>
          <w:numId w:val="5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TERCEIRA – DOTAÇÃO ORÇAMENTÁRIA (</w:t>
      </w:r>
      <w:hyperlink r:id="rId51"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14:paraId="783A7DAA"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14:paraId="76F3ED86" w14:textId="77777777" w:rsidR="00886278" w:rsidRDefault="00886278" w:rsidP="00886278">
      <w:pPr>
        <w:pStyle w:val="ParagraphStyle"/>
        <w:widowControl/>
        <w:numPr>
          <w:ilvl w:val="2"/>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Gestão/Unidade: </w:t>
      </w:r>
    </w:p>
    <w:p w14:paraId="06EC16CF" w14:textId="77777777" w:rsidR="00886278" w:rsidRDefault="00886278" w:rsidP="00886278">
      <w:pPr>
        <w:pStyle w:val="ParagraphStyle"/>
        <w:widowControl/>
        <w:numPr>
          <w:ilvl w:val="2"/>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Fonte de Recursos:  </w:t>
      </w:r>
    </w:p>
    <w:p w14:paraId="2A33B0AF" w14:textId="77777777" w:rsidR="00886278" w:rsidRDefault="00886278" w:rsidP="00886278">
      <w:pPr>
        <w:pStyle w:val="ParagraphStyle"/>
        <w:widowControl/>
        <w:numPr>
          <w:ilvl w:val="2"/>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Programa de Trabalho: </w:t>
      </w:r>
    </w:p>
    <w:p w14:paraId="1C0DE6DE" w14:textId="77777777" w:rsidR="00886278" w:rsidRDefault="00886278" w:rsidP="00886278">
      <w:pPr>
        <w:pStyle w:val="ParagraphStyle"/>
        <w:widowControl/>
        <w:numPr>
          <w:ilvl w:val="2"/>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Elemento de Despesa: </w:t>
      </w:r>
    </w:p>
    <w:p w14:paraId="5C5E9C74" w14:textId="77777777" w:rsidR="00886278" w:rsidRDefault="00886278" w:rsidP="00886278">
      <w:pPr>
        <w:pStyle w:val="ParagraphStyle"/>
        <w:widowControl/>
        <w:numPr>
          <w:ilvl w:val="2"/>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Plano Interno: </w:t>
      </w:r>
    </w:p>
    <w:p w14:paraId="34A4E4C2" w14:textId="77777777" w:rsidR="00886278" w:rsidRDefault="00886278" w:rsidP="00886278">
      <w:pPr>
        <w:pStyle w:val="ParagraphStyle"/>
        <w:widowControl/>
        <w:numPr>
          <w:ilvl w:val="2"/>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Nota de Empenho:</w:t>
      </w:r>
    </w:p>
    <w:p w14:paraId="34E8BF6B" w14:textId="77777777" w:rsidR="00886278" w:rsidRPr="0071312E" w:rsidRDefault="00886278" w:rsidP="00886278">
      <w:pPr>
        <w:pStyle w:val="ParagraphStyle"/>
        <w:widowControl/>
        <w:numPr>
          <w:ilvl w:val="1"/>
          <w:numId w:val="54"/>
        </w:numPr>
        <w:spacing w:before="120" w:after="120" w:line="276" w:lineRule="auto"/>
        <w:jc w:val="both"/>
        <w:rPr>
          <w:rFonts w:ascii="Calibri" w:hAnsi="Calibri" w:cs="Calibri"/>
          <w:color w:val="000000"/>
          <w:sz w:val="20"/>
          <w:szCs w:val="20"/>
        </w:rPr>
      </w:pPr>
      <w:r w:rsidRPr="0071312E">
        <w:rPr>
          <w:rFonts w:ascii="Calibri" w:hAnsi="Calibri" w:cs="Calibri"/>
          <w:color w:val="000000"/>
          <w:sz w:val="20"/>
          <w:szCs w:val="20"/>
        </w:rPr>
        <w:t>A dotação relativa aos exercícios financeiros subsequentes será indicada após aprovação da Lei Orçamentária respectiva e liberação dos créditos correspondentes, mediante apostilamento.</w:t>
      </w:r>
    </w:p>
    <w:p w14:paraId="600436A6" w14:textId="77777777" w:rsidR="00886278" w:rsidRDefault="00886278" w:rsidP="00886278">
      <w:pPr>
        <w:pStyle w:val="ParagraphStyle"/>
        <w:keepNext/>
        <w:keepLines/>
        <w:widowControl/>
        <w:numPr>
          <w:ilvl w:val="0"/>
          <w:numId w:val="5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2"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14:paraId="1CB162C9"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3"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4"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14:paraId="5C2782BF" w14:textId="77777777" w:rsidR="00886278" w:rsidRDefault="00886278" w:rsidP="00886278">
      <w:pPr>
        <w:pStyle w:val="ParagraphStyle"/>
        <w:keepNext/>
        <w:keepLines/>
        <w:widowControl/>
        <w:numPr>
          <w:ilvl w:val="0"/>
          <w:numId w:val="5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DÉCIMA QUINTA – ALTERAÇÕES</w:t>
      </w:r>
    </w:p>
    <w:p w14:paraId="72CFCF65"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5" w:anchor="art124" w:history="1">
        <w:proofErr w:type="spellStart"/>
        <w:r>
          <w:rPr>
            <w:rFonts w:ascii="Calibri" w:hAnsi="Calibri" w:cs="Calibri"/>
            <w:color w:val="0000FF"/>
            <w:sz w:val="20"/>
            <w:szCs w:val="20"/>
            <w:u w:val="single"/>
          </w:rPr>
          <w:t>arts</w:t>
        </w:r>
        <w:proofErr w:type="spellEnd"/>
        <w:r>
          <w:rPr>
            <w:rFonts w:ascii="Calibri" w:hAnsi="Calibri" w:cs="Calibri"/>
            <w:color w:val="0000FF"/>
            <w:sz w:val="20"/>
            <w:szCs w:val="20"/>
            <w:u w:val="single"/>
          </w:rPr>
          <w:t>. 124 e seguintes da Lei nº 14.133, de 2021</w:t>
        </w:r>
      </w:hyperlink>
      <w:r>
        <w:rPr>
          <w:rFonts w:ascii="Calibri" w:hAnsi="Calibri" w:cs="Calibri"/>
          <w:sz w:val="20"/>
          <w:szCs w:val="20"/>
        </w:rPr>
        <w:t>.</w:t>
      </w:r>
    </w:p>
    <w:p w14:paraId="2954591E"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14:paraId="23EB9E74" w14:textId="77777777" w:rsidR="00886278" w:rsidRPr="0071312E"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sidRPr="0071312E">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71312E">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14:paraId="212A97B7"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 xml:space="preserve">Registros que não caracterizam alteração do contrato podem ser realizados por simples apostila, dispensada a celebração de termo aditivo, na forma do </w:t>
      </w:r>
      <w:hyperlink r:id="rId56"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14:paraId="7A0B1D92" w14:textId="77777777" w:rsidR="00886278" w:rsidRDefault="00886278" w:rsidP="00886278">
      <w:pPr>
        <w:pStyle w:val="ParagraphStyle"/>
        <w:keepNext/>
        <w:keepLines/>
        <w:widowControl/>
        <w:numPr>
          <w:ilvl w:val="0"/>
          <w:numId w:val="5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SEXTA – PUBLICAÇÃO</w:t>
      </w:r>
    </w:p>
    <w:p w14:paraId="177A5EEE"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57"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71312E">
        <w:rPr>
          <w:rFonts w:ascii="Calibri" w:hAnsi="Calibri" w:cs="Calibri"/>
          <w:sz w:val="20"/>
          <w:szCs w:val="20"/>
        </w:rPr>
        <w:t xml:space="preserve">ao art. 91, caput, da Lei n.º 14.133, de 2021, e </w:t>
      </w:r>
      <w:r>
        <w:rPr>
          <w:rFonts w:ascii="Calibri" w:hAnsi="Calibri" w:cs="Calibri"/>
          <w:sz w:val="20"/>
          <w:szCs w:val="20"/>
        </w:rPr>
        <w:t xml:space="preserve">ao </w:t>
      </w:r>
      <w:hyperlink r:id="rId58"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59"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14:paraId="4C9891B9" w14:textId="77777777" w:rsidR="00886278" w:rsidRDefault="00886278" w:rsidP="00886278">
      <w:pPr>
        <w:pStyle w:val="ParagraphStyle"/>
        <w:keepNext/>
        <w:keepLines/>
        <w:widowControl/>
        <w:numPr>
          <w:ilvl w:val="0"/>
          <w:numId w:val="5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SÉTIMA– FORO (</w:t>
      </w:r>
      <w:hyperlink r:id="rId60"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14:paraId="141B4811" w14:textId="77777777" w:rsidR="00886278" w:rsidRDefault="00886278" w:rsidP="00886278">
      <w:pPr>
        <w:pStyle w:val="ParagraphStyle"/>
        <w:widowControl/>
        <w:numPr>
          <w:ilvl w:val="1"/>
          <w:numId w:val="54"/>
        </w:numPr>
        <w:spacing w:before="120" w:after="120" w:line="276"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1"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14:paraId="75A87031" w14:textId="77777777" w:rsidR="00886278" w:rsidRDefault="00886278" w:rsidP="00886278">
      <w:pPr>
        <w:pStyle w:val="ParagraphStyle"/>
        <w:spacing w:line="360" w:lineRule="auto"/>
        <w:ind w:firstLine="570"/>
        <w:jc w:val="both"/>
        <w:rPr>
          <w:rFonts w:ascii="Calibri" w:hAnsi="Calibri" w:cs="Calibri"/>
          <w:sz w:val="20"/>
          <w:szCs w:val="20"/>
        </w:rPr>
      </w:pPr>
    </w:p>
    <w:p w14:paraId="59E4F498" w14:textId="77777777" w:rsidR="00886278" w:rsidRDefault="00886278" w:rsidP="00886278">
      <w:pPr>
        <w:pStyle w:val="ParagraphStyle"/>
        <w:spacing w:line="360" w:lineRule="auto"/>
        <w:ind w:firstLine="570"/>
        <w:jc w:val="both"/>
        <w:rPr>
          <w:rFonts w:ascii="Calibri" w:hAnsi="Calibri" w:cs="Calibri"/>
          <w:sz w:val="20"/>
          <w:szCs w:val="20"/>
        </w:rPr>
      </w:pPr>
      <w:r>
        <w:rPr>
          <w:rFonts w:ascii="Calibri" w:hAnsi="Calibri" w:cs="Calibri"/>
          <w:sz w:val="20"/>
          <w:szCs w:val="20"/>
        </w:rPr>
        <w:t xml:space="preserve">Ibaiti, </w:t>
      </w:r>
      <w:proofErr w:type="spellStart"/>
      <w:r>
        <w:rPr>
          <w:rFonts w:ascii="Calibri" w:hAnsi="Calibri" w:cs="Calibri"/>
          <w:sz w:val="20"/>
          <w:szCs w:val="20"/>
        </w:rPr>
        <w:t>xx</w:t>
      </w:r>
      <w:proofErr w:type="spellEnd"/>
      <w:r>
        <w:rPr>
          <w:rFonts w:ascii="Calibri" w:hAnsi="Calibri" w:cs="Calibri"/>
          <w:sz w:val="20"/>
          <w:szCs w:val="20"/>
        </w:rPr>
        <w:t xml:space="preserve">  de </w:t>
      </w:r>
      <w:proofErr w:type="spellStart"/>
      <w:r>
        <w:rPr>
          <w:rFonts w:ascii="Calibri" w:hAnsi="Calibri" w:cs="Calibri"/>
          <w:sz w:val="20"/>
          <w:szCs w:val="20"/>
        </w:rPr>
        <w:t>xxxx</w:t>
      </w:r>
      <w:proofErr w:type="spellEnd"/>
      <w:r>
        <w:rPr>
          <w:rFonts w:ascii="Calibri" w:hAnsi="Calibri" w:cs="Calibri"/>
          <w:sz w:val="20"/>
          <w:szCs w:val="20"/>
        </w:rPr>
        <w:t xml:space="preserve"> de 2025.</w:t>
      </w:r>
    </w:p>
    <w:p w14:paraId="3F886188" w14:textId="77777777" w:rsidR="00886278" w:rsidRDefault="00886278" w:rsidP="00886278">
      <w:pPr>
        <w:pStyle w:val="ParagraphStyle"/>
        <w:spacing w:line="360" w:lineRule="auto"/>
        <w:ind w:firstLine="570"/>
        <w:jc w:val="both"/>
        <w:rPr>
          <w:rFonts w:ascii="Calibri" w:hAnsi="Calibri" w:cs="Calibri"/>
          <w:sz w:val="20"/>
          <w:szCs w:val="20"/>
        </w:rPr>
      </w:pPr>
    </w:p>
    <w:p w14:paraId="6E1270FA" w14:textId="77777777" w:rsidR="00886278" w:rsidRDefault="00886278" w:rsidP="00886278">
      <w:pPr>
        <w:pStyle w:val="ParagraphStyle"/>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741"/>
        <w:gridCol w:w="4741"/>
      </w:tblGrid>
      <w:tr w:rsidR="00886278" w14:paraId="2322819C" w14:textId="77777777" w:rsidTr="00BD009E">
        <w:trPr>
          <w:jc w:val="center"/>
        </w:trPr>
        <w:tc>
          <w:tcPr>
            <w:tcW w:w="4950" w:type="dxa"/>
            <w:tcBorders>
              <w:top w:val="single" w:sz="6" w:space="0" w:color="000000"/>
              <w:left w:val="single" w:sz="6" w:space="0" w:color="000000"/>
              <w:bottom w:val="single" w:sz="6" w:space="0" w:color="000000"/>
              <w:right w:val="single" w:sz="6" w:space="0" w:color="000000"/>
            </w:tcBorders>
            <w:vAlign w:val="bottom"/>
          </w:tcPr>
          <w:p w14:paraId="5485071A" w14:textId="77777777" w:rsidR="00886278" w:rsidRDefault="00886278" w:rsidP="00BD009E">
            <w:pPr>
              <w:pStyle w:val="ParagraphStyle"/>
              <w:jc w:val="center"/>
              <w:rPr>
                <w:rFonts w:ascii="Calibri" w:hAnsi="Calibri" w:cs="Calibri"/>
                <w:sz w:val="20"/>
                <w:szCs w:val="20"/>
              </w:rPr>
            </w:pPr>
            <w:r>
              <w:rPr>
                <w:rFonts w:ascii="Calibri" w:hAnsi="Calibri" w:cs="Calibri"/>
                <w:sz w:val="20"/>
                <w:szCs w:val="20"/>
              </w:rPr>
              <w:t>Prefeito Municipal</w:t>
            </w:r>
          </w:p>
          <w:p w14:paraId="0E6E5A06" w14:textId="77777777" w:rsidR="00886278" w:rsidRDefault="00886278" w:rsidP="00BD009E">
            <w:pPr>
              <w:pStyle w:val="ParagraphStyle"/>
              <w:jc w:val="center"/>
              <w:rPr>
                <w:rFonts w:ascii="Calibri" w:hAnsi="Calibri" w:cs="Calibri"/>
                <w:sz w:val="20"/>
                <w:szCs w:val="20"/>
              </w:rPr>
            </w:pPr>
            <w:r>
              <w:rPr>
                <w:rFonts w:ascii="Calibri" w:hAnsi="Calibri" w:cs="Calibri"/>
                <w:sz w:val="20"/>
                <w:szCs w:val="20"/>
              </w:rPr>
              <w:t>CONTRATANTE</w:t>
            </w:r>
          </w:p>
        </w:tc>
        <w:tc>
          <w:tcPr>
            <w:tcW w:w="4950" w:type="dxa"/>
            <w:tcBorders>
              <w:top w:val="single" w:sz="6" w:space="0" w:color="000000"/>
              <w:left w:val="single" w:sz="6" w:space="0" w:color="000000"/>
              <w:bottom w:val="single" w:sz="6" w:space="0" w:color="000000"/>
              <w:right w:val="single" w:sz="6" w:space="0" w:color="000000"/>
            </w:tcBorders>
            <w:vAlign w:val="bottom"/>
          </w:tcPr>
          <w:p w14:paraId="3A804909" w14:textId="77777777" w:rsidR="00886278" w:rsidRDefault="00886278" w:rsidP="00BD009E">
            <w:pPr>
              <w:pStyle w:val="ParagraphStyle"/>
              <w:jc w:val="center"/>
              <w:rPr>
                <w:rFonts w:ascii="Calibri" w:hAnsi="Calibri" w:cs="Calibri"/>
                <w:sz w:val="20"/>
                <w:szCs w:val="20"/>
              </w:rPr>
            </w:pPr>
            <w:r>
              <w:rPr>
                <w:rFonts w:ascii="Calibri" w:hAnsi="Calibri" w:cs="Calibri"/>
                <w:sz w:val="20"/>
                <w:szCs w:val="20"/>
              </w:rPr>
              <w:t>Empresa</w:t>
            </w:r>
          </w:p>
          <w:p w14:paraId="667EA23A" w14:textId="77777777" w:rsidR="00886278" w:rsidRDefault="00886278" w:rsidP="00BD009E">
            <w:pPr>
              <w:pStyle w:val="ParagraphStyle"/>
              <w:jc w:val="center"/>
              <w:rPr>
                <w:rFonts w:ascii="Calibri" w:hAnsi="Calibri" w:cs="Calibri"/>
                <w:sz w:val="20"/>
                <w:szCs w:val="20"/>
              </w:rPr>
            </w:pPr>
            <w:r>
              <w:rPr>
                <w:rFonts w:ascii="Calibri" w:hAnsi="Calibri" w:cs="Calibri"/>
                <w:sz w:val="20"/>
                <w:szCs w:val="20"/>
              </w:rPr>
              <w:t>CONTRATADA</w:t>
            </w:r>
          </w:p>
        </w:tc>
      </w:tr>
      <w:tr w:rsidR="00886278" w14:paraId="228538F1" w14:textId="77777777" w:rsidTr="00BD009E">
        <w:tblPrEx>
          <w:tblCellSpacing w:w="-8" w:type="nil"/>
        </w:tblPrEx>
        <w:trPr>
          <w:tblCellSpacing w:w="-8" w:type="nil"/>
          <w:jc w:val="center"/>
        </w:trPr>
        <w:tc>
          <w:tcPr>
            <w:tcW w:w="9900" w:type="dxa"/>
            <w:gridSpan w:val="2"/>
            <w:tcBorders>
              <w:top w:val="single" w:sz="6" w:space="0" w:color="000000"/>
              <w:left w:val="single" w:sz="6" w:space="0" w:color="000000"/>
              <w:bottom w:val="single" w:sz="6" w:space="0" w:color="000000"/>
              <w:right w:val="single" w:sz="6" w:space="0" w:color="000000"/>
            </w:tcBorders>
            <w:vAlign w:val="bottom"/>
          </w:tcPr>
          <w:p w14:paraId="7DD2FEC8" w14:textId="77777777" w:rsidR="00886278" w:rsidRDefault="00886278" w:rsidP="00BD009E">
            <w:pPr>
              <w:pStyle w:val="ParagraphStyle"/>
              <w:jc w:val="center"/>
              <w:rPr>
                <w:rFonts w:ascii="Calibri" w:hAnsi="Calibri" w:cs="Calibri"/>
                <w:sz w:val="20"/>
                <w:szCs w:val="20"/>
              </w:rPr>
            </w:pPr>
          </w:p>
        </w:tc>
      </w:tr>
      <w:tr w:rsidR="00886278" w14:paraId="3CDB1D9A" w14:textId="77777777" w:rsidTr="00BD009E">
        <w:tblPrEx>
          <w:tblCellSpacing w:w="-8" w:type="nil"/>
        </w:tblPrEx>
        <w:trPr>
          <w:tblCellSpacing w:w="-8" w:type="nil"/>
          <w:jc w:val="center"/>
        </w:trPr>
        <w:tc>
          <w:tcPr>
            <w:tcW w:w="4950" w:type="dxa"/>
            <w:tcBorders>
              <w:top w:val="single" w:sz="6" w:space="0" w:color="000000"/>
              <w:left w:val="single" w:sz="6" w:space="0" w:color="000000"/>
              <w:bottom w:val="single" w:sz="6" w:space="0" w:color="000000"/>
              <w:right w:val="single" w:sz="6" w:space="0" w:color="000000"/>
            </w:tcBorders>
            <w:vAlign w:val="bottom"/>
          </w:tcPr>
          <w:p w14:paraId="6BE639CF" w14:textId="77777777" w:rsidR="00886278" w:rsidRDefault="00886278" w:rsidP="00BD009E">
            <w:pPr>
              <w:pStyle w:val="ParagraphStyle"/>
              <w:rPr>
                <w:rFonts w:ascii="Calibri" w:hAnsi="Calibri" w:cs="Calibri"/>
                <w:sz w:val="20"/>
                <w:szCs w:val="20"/>
              </w:rPr>
            </w:pPr>
            <w:r>
              <w:rPr>
                <w:rFonts w:ascii="Calibri" w:hAnsi="Calibri" w:cs="Calibri"/>
                <w:sz w:val="20"/>
                <w:szCs w:val="20"/>
              </w:rPr>
              <w:t>TESTEMUNHAS:</w:t>
            </w:r>
          </w:p>
          <w:p w14:paraId="7A44A63E" w14:textId="77777777" w:rsidR="00886278" w:rsidRDefault="00886278" w:rsidP="00BD009E">
            <w:pPr>
              <w:pStyle w:val="ParagraphStyle"/>
              <w:rPr>
                <w:rFonts w:ascii="Calibri" w:hAnsi="Calibri" w:cs="Calibri"/>
                <w:sz w:val="20"/>
                <w:szCs w:val="20"/>
              </w:rPr>
            </w:pPr>
          </w:p>
          <w:p w14:paraId="36AA9607" w14:textId="77777777" w:rsidR="00886278" w:rsidRDefault="00886278" w:rsidP="00BD009E">
            <w:pPr>
              <w:pStyle w:val="ParagraphStyle"/>
              <w:rPr>
                <w:rFonts w:ascii="Calibri" w:hAnsi="Calibri" w:cs="Calibri"/>
                <w:sz w:val="20"/>
                <w:szCs w:val="20"/>
              </w:rPr>
            </w:pPr>
          </w:p>
          <w:p w14:paraId="494A6DF9" w14:textId="77777777" w:rsidR="00886278" w:rsidRDefault="00886278" w:rsidP="00BD009E">
            <w:pPr>
              <w:pStyle w:val="ParagraphStyle"/>
              <w:rPr>
                <w:rFonts w:ascii="Calibri" w:hAnsi="Calibri" w:cs="Calibri"/>
                <w:sz w:val="20"/>
                <w:szCs w:val="20"/>
              </w:rPr>
            </w:pPr>
          </w:p>
          <w:p w14:paraId="4769C4B8" w14:textId="77777777" w:rsidR="00886278" w:rsidRDefault="00886278" w:rsidP="00BD009E">
            <w:pPr>
              <w:pStyle w:val="ParagraphStyle"/>
              <w:rPr>
                <w:rFonts w:ascii="Calibri" w:hAnsi="Calibri" w:cs="Calibri"/>
                <w:sz w:val="20"/>
                <w:szCs w:val="20"/>
              </w:rPr>
            </w:pPr>
            <w:r>
              <w:rPr>
                <w:rFonts w:ascii="Calibri" w:hAnsi="Calibri" w:cs="Calibri"/>
                <w:sz w:val="20"/>
                <w:szCs w:val="20"/>
              </w:rPr>
              <w:t>1)__________________________________</w:t>
            </w:r>
          </w:p>
        </w:tc>
        <w:tc>
          <w:tcPr>
            <w:tcW w:w="4950" w:type="dxa"/>
            <w:tcBorders>
              <w:top w:val="single" w:sz="6" w:space="0" w:color="000000"/>
              <w:left w:val="single" w:sz="6" w:space="0" w:color="000000"/>
              <w:bottom w:val="single" w:sz="6" w:space="0" w:color="000000"/>
              <w:right w:val="single" w:sz="6" w:space="0" w:color="000000"/>
            </w:tcBorders>
            <w:vAlign w:val="bottom"/>
          </w:tcPr>
          <w:p w14:paraId="3FACA9D3" w14:textId="77777777" w:rsidR="00886278" w:rsidRDefault="00886278" w:rsidP="00BD009E">
            <w:pPr>
              <w:pStyle w:val="ParagraphStyle"/>
              <w:rPr>
                <w:rFonts w:ascii="Calibri" w:hAnsi="Calibri" w:cs="Calibri"/>
                <w:sz w:val="20"/>
                <w:szCs w:val="20"/>
              </w:rPr>
            </w:pPr>
          </w:p>
          <w:p w14:paraId="5DFBDB78" w14:textId="77777777" w:rsidR="00886278" w:rsidRDefault="00886278" w:rsidP="00BD009E">
            <w:pPr>
              <w:pStyle w:val="ParagraphStyle"/>
              <w:rPr>
                <w:rFonts w:ascii="Calibri" w:hAnsi="Calibri" w:cs="Calibri"/>
                <w:sz w:val="20"/>
                <w:szCs w:val="20"/>
              </w:rPr>
            </w:pPr>
          </w:p>
          <w:p w14:paraId="221F5FF0" w14:textId="77777777" w:rsidR="00886278" w:rsidRDefault="00886278" w:rsidP="00BD009E">
            <w:pPr>
              <w:pStyle w:val="ParagraphStyle"/>
              <w:rPr>
                <w:rFonts w:ascii="Calibri" w:hAnsi="Calibri" w:cs="Calibri"/>
                <w:sz w:val="20"/>
                <w:szCs w:val="20"/>
              </w:rPr>
            </w:pPr>
          </w:p>
          <w:p w14:paraId="28B04FC2" w14:textId="77777777" w:rsidR="00886278" w:rsidRDefault="00886278" w:rsidP="00BD009E">
            <w:pPr>
              <w:pStyle w:val="ParagraphStyle"/>
              <w:rPr>
                <w:rFonts w:ascii="Calibri" w:hAnsi="Calibri" w:cs="Calibri"/>
                <w:sz w:val="20"/>
                <w:szCs w:val="20"/>
              </w:rPr>
            </w:pPr>
          </w:p>
          <w:p w14:paraId="0EF08997" w14:textId="77777777" w:rsidR="00886278" w:rsidRDefault="00886278" w:rsidP="00BD009E">
            <w:pPr>
              <w:pStyle w:val="ParagraphStyle"/>
              <w:rPr>
                <w:rFonts w:ascii="Calibri" w:hAnsi="Calibri" w:cs="Calibri"/>
                <w:sz w:val="20"/>
                <w:szCs w:val="20"/>
              </w:rPr>
            </w:pPr>
            <w:r>
              <w:rPr>
                <w:rFonts w:ascii="Calibri" w:hAnsi="Calibri" w:cs="Calibri"/>
                <w:sz w:val="20"/>
                <w:szCs w:val="20"/>
              </w:rPr>
              <w:t>2)__________________________________</w:t>
            </w:r>
          </w:p>
        </w:tc>
      </w:tr>
    </w:tbl>
    <w:p w14:paraId="3D0B7C2E" w14:textId="77777777" w:rsidR="00886278" w:rsidRDefault="00886278" w:rsidP="00886278">
      <w:pPr>
        <w:pStyle w:val="ParagraphStyle"/>
        <w:spacing w:line="360" w:lineRule="auto"/>
        <w:ind w:firstLine="570"/>
        <w:jc w:val="both"/>
        <w:rPr>
          <w:rFonts w:ascii="Calibri" w:hAnsi="Calibri" w:cs="Calibri"/>
          <w:sz w:val="20"/>
          <w:szCs w:val="20"/>
        </w:rPr>
      </w:pPr>
    </w:p>
    <w:p w14:paraId="7CA7C560" w14:textId="77777777" w:rsidR="00886278" w:rsidRPr="00886278" w:rsidRDefault="00886278" w:rsidP="00886278">
      <w:pPr>
        <w:pStyle w:val="ParagraphStyle"/>
        <w:jc w:val="center"/>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 xml:space="preserve">ANEXO 04 - EXIGÊNCIAS PARA </w:t>
      </w:r>
      <w:r w:rsidRPr="00886278">
        <w:rPr>
          <w:rFonts w:ascii="Calibri" w:hAnsi="Calibri" w:cs="Calibri"/>
          <w:b/>
          <w:bCs/>
          <w:sz w:val="22"/>
          <w:szCs w:val="22"/>
        </w:rPr>
        <w:t>HABILITAÇÃO</w:t>
      </w:r>
    </w:p>
    <w:p w14:paraId="4B4BFDD1" w14:textId="473B6865" w:rsidR="00886278" w:rsidRDefault="00886278" w:rsidP="00886278">
      <w:pPr>
        <w:pStyle w:val="ParagraphStyle"/>
        <w:jc w:val="center"/>
        <w:rPr>
          <w:rFonts w:ascii="Calibri" w:hAnsi="Calibri" w:cs="Calibri"/>
          <w:b/>
          <w:bCs/>
          <w:sz w:val="22"/>
          <w:szCs w:val="22"/>
        </w:rPr>
      </w:pPr>
      <w:r w:rsidRPr="00886278">
        <w:rPr>
          <w:rFonts w:ascii="Calibri" w:hAnsi="Calibri" w:cs="Calibri"/>
          <w:b/>
          <w:bCs/>
          <w:sz w:val="22"/>
          <w:szCs w:val="22"/>
        </w:rPr>
        <w:t xml:space="preserve">PREGÃO, NA FORMA ELETRÔNICA Nº </w:t>
      </w:r>
      <w:r w:rsidRPr="00886278">
        <w:rPr>
          <w:rFonts w:ascii="Calibri" w:hAnsi="Calibri" w:cs="Calibri"/>
          <w:b/>
          <w:bCs/>
          <w:sz w:val="22"/>
          <w:szCs w:val="22"/>
        </w:rPr>
        <w:t>14</w:t>
      </w:r>
      <w:r w:rsidRPr="00886278">
        <w:rPr>
          <w:rFonts w:ascii="Calibri" w:hAnsi="Calibri" w:cs="Calibri"/>
          <w:b/>
          <w:bCs/>
          <w:sz w:val="22"/>
          <w:szCs w:val="22"/>
        </w:rPr>
        <w:t>/2025</w:t>
      </w:r>
    </w:p>
    <w:p w14:paraId="3D552433" w14:textId="77777777" w:rsidR="00886278" w:rsidRDefault="00886278" w:rsidP="00886278">
      <w:pPr>
        <w:pStyle w:val="ParagraphStyle"/>
        <w:spacing w:line="360" w:lineRule="auto"/>
        <w:ind w:left="285"/>
        <w:jc w:val="both"/>
        <w:rPr>
          <w:rFonts w:ascii="Calibri" w:hAnsi="Calibri" w:cs="Calibri"/>
          <w:sz w:val="20"/>
          <w:szCs w:val="20"/>
        </w:rPr>
      </w:pPr>
    </w:p>
    <w:p w14:paraId="065A9A3D" w14:textId="77777777" w:rsidR="00886278" w:rsidRDefault="00886278" w:rsidP="00886278">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14:paraId="5CDBC43D" w14:textId="77777777" w:rsidR="00886278" w:rsidRDefault="00886278" w:rsidP="00886278">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14:paraId="76044D32"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14:paraId="1E126CBB"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14:paraId="43E1F542"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14:paraId="4E8ACF13"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14:paraId="3E36ED89"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14:paraId="5C436E3E"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1E939AF"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14:paraId="0B56BD67"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Pr>
          <w:rFonts w:ascii="Calibri" w:hAnsi="Calibri" w:cs="Calibri"/>
          <w:sz w:val="20"/>
          <w:szCs w:val="20"/>
        </w:rPr>
        <w:t>arts</w:t>
      </w:r>
      <w:proofErr w:type="spellEnd"/>
      <w:r>
        <w:rPr>
          <w:rFonts w:ascii="Calibri" w:hAnsi="Calibri" w:cs="Calibri"/>
          <w:sz w:val="20"/>
          <w:szCs w:val="20"/>
        </w:rPr>
        <w:t>. 17 a 19 e 165).</w:t>
      </w:r>
    </w:p>
    <w:p w14:paraId="19ACCF31"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14:paraId="15955C2D"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14:paraId="1DFDE7DE"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14:paraId="30B4E7FF" w14:textId="77777777" w:rsidR="00886278" w:rsidRDefault="00886278" w:rsidP="00886278">
      <w:pPr>
        <w:pStyle w:val="ParagraphStyle"/>
        <w:spacing w:line="360" w:lineRule="auto"/>
        <w:ind w:left="390"/>
        <w:jc w:val="both"/>
        <w:rPr>
          <w:rFonts w:ascii="Calibri" w:hAnsi="Calibri" w:cs="Calibri"/>
          <w:sz w:val="20"/>
          <w:szCs w:val="20"/>
        </w:rPr>
      </w:pPr>
    </w:p>
    <w:p w14:paraId="2734EBE4" w14:textId="77777777" w:rsidR="00886278" w:rsidRDefault="00886278" w:rsidP="00886278">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14:paraId="344A63E5" w14:textId="77777777" w:rsidR="00886278" w:rsidRDefault="00886278" w:rsidP="00886278">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14:paraId="24E70868" w14:textId="77777777" w:rsidR="00886278" w:rsidRDefault="00886278" w:rsidP="00886278">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tributos federais e previdenciários e/ou dívida ativa junto à União (http://servicos.receita.fazenda.gov.br/Servicos/certidao/CNDConjuntaInter/InformaNICertidao.asp?tipo=1);</w:t>
      </w:r>
    </w:p>
    <w:p w14:paraId="4E3A4ACF" w14:textId="77777777" w:rsidR="00886278" w:rsidRDefault="00886278" w:rsidP="00886278">
      <w:pPr>
        <w:pStyle w:val="ParagraphStyle"/>
        <w:spacing w:after="120"/>
        <w:ind w:left="570"/>
        <w:jc w:val="both"/>
        <w:rPr>
          <w:rFonts w:ascii="Calibri" w:hAnsi="Calibri" w:cs="Calibri"/>
          <w:sz w:val="20"/>
          <w:szCs w:val="20"/>
        </w:rPr>
      </w:pPr>
      <w:r>
        <w:rPr>
          <w:rFonts w:ascii="Calibri" w:hAnsi="Calibri" w:cs="Calibri"/>
          <w:sz w:val="20"/>
          <w:szCs w:val="20"/>
        </w:rPr>
        <w:lastRenderedPageBreak/>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(https://consulta-crf.caixa.gov.br/consultacrf/pages/consultaEmpregador.jsf);</w:t>
      </w:r>
    </w:p>
    <w:p w14:paraId="2D54B68D" w14:textId="77777777" w:rsidR="00886278" w:rsidRDefault="00886278" w:rsidP="00886278">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14:paraId="25EC006A" w14:textId="77777777" w:rsidR="00886278" w:rsidRDefault="00886278" w:rsidP="00886278">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14:paraId="69D89708" w14:textId="77777777" w:rsidR="00886278" w:rsidRDefault="00886278" w:rsidP="00886278">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14:paraId="3526F469" w14:textId="77777777" w:rsidR="00886278" w:rsidRDefault="00886278" w:rsidP="00886278">
      <w:pPr>
        <w:pStyle w:val="ParagraphStyle"/>
        <w:ind w:left="855"/>
        <w:jc w:val="both"/>
        <w:rPr>
          <w:rFonts w:ascii="Calibri" w:hAnsi="Calibri" w:cs="Calibri"/>
          <w:sz w:val="20"/>
          <w:szCs w:val="20"/>
        </w:rPr>
      </w:pPr>
    </w:p>
    <w:p w14:paraId="327B2634" w14:textId="77777777" w:rsidR="00886278" w:rsidRDefault="00886278" w:rsidP="00886278">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2" w:history="1">
        <w:r>
          <w:rPr>
            <w:rFonts w:ascii="Calibri" w:hAnsi="Calibri" w:cs="Calibri"/>
            <w:color w:val="0000FF"/>
            <w:sz w:val="20"/>
            <w:szCs w:val="20"/>
            <w:u w:val="single"/>
          </w:rPr>
          <w:t>http://www.tst.jus.br/certidao</w:t>
        </w:r>
      </w:hyperlink>
      <w:r>
        <w:rPr>
          <w:rFonts w:ascii="Calibri" w:hAnsi="Calibri" w:cs="Calibri"/>
          <w:sz w:val="20"/>
          <w:szCs w:val="20"/>
        </w:rPr>
        <w:t>)</w:t>
      </w:r>
    </w:p>
    <w:p w14:paraId="39756C5D" w14:textId="77777777" w:rsidR="00886278" w:rsidRPr="0071312E" w:rsidRDefault="00886278" w:rsidP="00886278">
      <w:pPr>
        <w:pStyle w:val="ParagraphStyle"/>
        <w:spacing w:after="120"/>
        <w:ind w:left="570"/>
        <w:jc w:val="both"/>
        <w:rPr>
          <w:rFonts w:ascii="Calibri" w:hAnsi="Calibri" w:cs="Calibri"/>
          <w:sz w:val="20"/>
          <w:szCs w:val="20"/>
        </w:rPr>
      </w:pPr>
      <w:r w:rsidRPr="0071312E">
        <w:rPr>
          <w:rFonts w:ascii="Calibri" w:hAnsi="Calibri" w:cs="Calibri"/>
          <w:sz w:val="20"/>
          <w:szCs w:val="20"/>
        </w:rPr>
        <w:t>1.2.7. - Prova de inscrição no Cadastro Estadual de Contribuintes do ICMS - (http://www.sintegra.gov.br/) ou Municipal, se houver, relativo ao domicílio ou sede da licitante, pertinente ao seu ramo de atividade e compatível com o objeto contratual, sendo o cadastro de contribuinte municipal representado através do Alvará Municipal de Funcionamento. (Retirar quando prestação de serviços);</w:t>
      </w:r>
    </w:p>
    <w:p w14:paraId="68CAEC99" w14:textId="77777777" w:rsidR="00886278" w:rsidRDefault="00886278" w:rsidP="00886278">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14:paraId="4BE387FE" w14:textId="77777777" w:rsidR="00886278" w:rsidRDefault="00886278" w:rsidP="00886278">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14:paraId="72E4F004" w14:textId="77777777" w:rsidR="00886278" w:rsidRDefault="00886278" w:rsidP="00886278">
      <w:pPr>
        <w:pStyle w:val="ParagraphStyle"/>
        <w:spacing w:line="360" w:lineRule="auto"/>
        <w:jc w:val="both"/>
        <w:rPr>
          <w:rFonts w:ascii="Calibri" w:hAnsi="Calibri" w:cs="Calibri"/>
          <w:sz w:val="20"/>
          <w:szCs w:val="20"/>
        </w:rPr>
      </w:pPr>
    </w:p>
    <w:p w14:paraId="53D8B400" w14:textId="77777777" w:rsidR="00886278" w:rsidRDefault="00886278" w:rsidP="00886278">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14:paraId="3B7E493B" w14:textId="77777777" w:rsidR="00886278" w:rsidRDefault="00886278" w:rsidP="00886278">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14:paraId="76CC1F1E"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14:paraId="0FD2B511"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14:paraId="217907B2"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3B290C2F"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3"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14:paraId="30C53CB8"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14:paraId="19B729ED"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22D01CBA"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w:t>
      </w:r>
      <w:r>
        <w:rPr>
          <w:rFonts w:ascii="Calibri" w:hAnsi="Calibri" w:cs="Calibri"/>
          <w:sz w:val="20"/>
          <w:szCs w:val="20"/>
        </w:rPr>
        <w:lastRenderedPageBreak/>
        <w:t>que está sendo apresentada para fins de habilitação;</w:t>
      </w:r>
    </w:p>
    <w:p w14:paraId="24EAC4D1"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1.3.9 - Cumpre os requisitos estabelecidos no </w:t>
      </w:r>
      <w:hyperlink r:id="rId64" w:anchor="art3" w:history="1">
        <w:r>
          <w:rPr>
            <w:rFonts w:ascii="Calibri" w:hAnsi="Calibri" w:cs="Calibri"/>
            <w:sz w:val="20"/>
            <w:szCs w:val="20"/>
          </w:rPr>
          <w:t>artigo 3° da Lei Complementar nº 123/06</w:t>
        </w:r>
      </w:hyperlink>
      <w:r>
        <w:rPr>
          <w:rFonts w:ascii="Calibri" w:hAnsi="Calibri" w:cs="Calibri"/>
          <w:sz w:val="20"/>
          <w:szCs w:val="20"/>
        </w:rPr>
        <w:t xml:space="preserve">, estando aptos a usufruir do tratamento favorecido estabelecido em seus </w:t>
      </w:r>
      <w:proofErr w:type="spellStart"/>
      <w:r>
        <w:rPr>
          <w:rFonts w:ascii="Calibri" w:hAnsi="Calibri" w:cs="Calibri"/>
          <w:sz w:val="20"/>
          <w:szCs w:val="20"/>
        </w:rPr>
        <w:t>arts</w:t>
      </w:r>
      <w:proofErr w:type="spellEnd"/>
      <w:r>
        <w:rPr>
          <w:rFonts w:ascii="Calibri" w:hAnsi="Calibri" w:cs="Calibri"/>
          <w:sz w:val="20"/>
          <w:szCs w:val="20"/>
        </w:rPr>
        <w:t>. 42 a 49;</w:t>
      </w:r>
    </w:p>
    <w:p w14:paraId="5D8D5712"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25242E1"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14:paraId="78DC7672"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14:paraId="3CB8E2E8" w14:textId="77777777" w:rsidR="00886278" w:rsidRDefault="00886278" w:rsidP="00886278">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14:paraId="1BE5C2EA" w14:textId="77777777" w:rsidR="00886278" w:rsidRDefault="00886278" w:rsidP="00886278">
      <w:pPr>
        <w:pStyle w:val="ParagraphStyle"/>
        <w:spacing w:line="360" w:lineRule="auto"/>
        <w:ind w:left="390"/>
        <w:jc w:val="both"/>
        <w:rPr>
          <w:rFonts w:ascii="Calibri" w:hAnsi="Calibri" w:cs="Calibri"/>
          <w:sz w:val="20"/>
          <w:szCs w:val="20"/>
        </w:rPr>
      </w:pPr>
    </w:p>
    <w:p w14:paraId="58733C4F" w14:textId="77777777" w:rsidR="00886278" w:rsidRDefault="00886278" w:rsidP="00886278">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14:paraId="57DD9078"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14:paraId="69FC2967" w14:textId="77777777" w:rsidR="00886278" w:rsidRDefault="00886278" w:rsidP="00886278">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14:paraId="09CD3E25" w14:textId="77777777" w:rsidR="00886278" w:rsidRDefault="00886278" w:rsidP="00886278">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60 (sessenta) dias de sua emissão.</w:t>
      </w:r>
    </w:p>
    <w:p w14:paraId="21D5D03C" w14:textId="77777777" w:rsidR="00886278" w:rsidRDefault="00886278" w:rsidP="00886278">
      <w:pPr>
        <w:pStyle w:val="ParagraphStyle"/>
        <w:ind w:left="855"/>
        <w:jc w:val="both"/>
        <w:rPr>
          <w:rFonts w:ascii="Calibri" w:hAnsi="Calibri" w:cs="Calibri"/>
          <w:sz w:val="20"/>
          <w:szCs w:val="20"/>
        </w:rPr>
      </w:pPr>
    </w:p>
    <w:p w14:paraId="22A24984"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14:paraId="46EB1DE0" w14:textId="77777777" w:rsidR="00886278" w:rsidRDefault="00886278" w:rsidP="00886278">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44E5FACF" w14:textId="77777777" w:rsidR="00886278" w:rsidRDefault="00886278" w:rsidP="00886278">
      <w:pPr>
        <w:pStyle w:val="ParagraphStyle"/>
        <w:spacing w:line="360" w:lineRule="auto"/>
        <w:jc w:val="both"/>
        <w:rPr>
          <w:rFonts w:ascii="Calibri" w:hAnsi="Calibri" w:cs="Calibri"/>
          <w:sz w:val="20"/>
          <w:szCs w:val="20"/>
        </w:rPr>
      </w:pPr>
    </w:p>
    <w:p w14:paraId="45D3A846" w14:textId="77777777" w:rsidR="00886278" w:rsidRDefault="00886278" w:rsidP="00886278">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14:paraId="63EB4D6F" w14:textId="77777777" w:rsidR="00886278" w:rsidRDefault="00886278" w:rsidP="00886278">
      <w:pPr>
        <w:pStyle w:val="ParagraphStyle"/>
        <w:spacing w:line="360" w:lineRule="auto"/>
        <w:ind w:left="570"/>
        <w:jc w:val="both"/>
        <w:rPr>
          <w:rFonts w:ascii="Calibri" w:hAnsi="Calibri" w:cs="Calibri"/>
          <w:sz w:val="20"/>
          <w:szCs w:val="20"/>
        </w:rPr>
      </w:pPr>
      <w:r>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55068A84" w14:textId="77777777" w:rsidR="00886278" w:rsidRDefault="00886278" w:rsidP="00886278">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1.5.1.1 - Os </w:t>
      </w:r>
      <w:r>
        <w:rPr>
          <w:rFonts w:ascii="Calibri" w:hAnsi="Calibri" w:cs="Calibri"/>
          <w:b/>
          <w:bCs/>
          <w:sz w:val="20"/>
          <w:szCs w:val="20"/>
          <w:u w:val="single"/>
        </w:rPr>
        <w:t>atestados fornecidos por pessoa jurídicas de direito público</w:t>
      </w:r>
      <w:r>
        <w:rPr>
          <w:rFonts w:ascii="Calibri" w:hAnsi="Calibri" w:cs="Calibri"/>
          <w:sz w:val="20"/>
          <w:szCs w:val="20"/>
        </w:rPr>
        <w:t>, poderão ser apresentados em via original ou fotocópias autenticadas por Cartório competente ou ainda fotocópia simples desde que seja acompanhada pela original para verificação de sua autenticidade pelo Pregoeiro e/ou equipe de apoio.</w:t>
      </w:r>
    </w:p>
    <w:p w14:paraId="76FCD912" w14:textId="77777777" w:rsidR="00886278" w:rsidRDefault="00886278" w:rsidP="00886278">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 xml:space="preserve">acompanhadas da Nota Fiscal que </w:t>
      </w:r>
      <w:r>
        <w:rPr>
          <w:rFonts w:ascii="Calibri" w:hAnsi="Calibri" w:cs="Calibri"/>
          <w:b/>
          <w:bCs/>
          <w:i/>
          <w:iCs/>
          <w:sz w:val="20"/>
          <w:szCs w:val="20"/>
          <w:u w:val="single"/>
        </w:rPr>
        <w:lastRenderedPageBreak/>
        <w:t>originou essa relação comercial</w:t>
      </w:r>
      <w:r>
        <w:rPr>
          <w:rFonts w:ascii="Calibri" w:hAnsi="Calibri" w:cs="Calibri"/>
          <w:sz w:val="20"/>
          <w:szCs w:val="20"/>
        </w:rPr>
        <w:t>, contendo na mesma os produtos entregues de acordo com as especificações exigidos no objeto desta licitação.</w:t>
      </w:r>
    </w:p>
    <w:p w14:paraId="5D206FB0" w14:textId="77777777" w:rsidR="00886278" w:rsidRDefault="00886278" w:rsidP="00886278">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40699F5C" w14:textId="77777777" w:rsidR="00886278" w:rsidRDefault="00886278" w:rsidP="00886278">
      <w:pPr>
        <w:pStyle w:val="ParagraphStyle"/>
        <w:spacing w:line="360" w:lineRule="auto"/>
        <w:jc w:val="both"/>
        <w:rPr>
          <w:rFonts w:ascii="Calibri" w:hAnsi="Calibri" w:cs="Calibri"/>
          <w:sz w:val="20"/>
          <w:szCs w:val="20"/>
        </w:rPr>
      </w:pPr>
    </w:p>
    <w:p w14:paraId="2F135FE5"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b/>
          <w:bCs/>
          <w:sz w:val="20"/>
          <w:szCs w:val="20"/>
        </w:rPr>
        <w:t>1.6.</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15529502"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b/>
          <w:bCs/>
          <w:sz w:val="20"/>
          <w:szCs w:val="20"/>
        </w:rPr>
        <w:t>1.7.</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14:paraId="1C2B25C7"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b/>
          <w:bCs/>
          <w:sz w:val="20"/>
          <w:szCs w:val="20"/>
        </w:rPr>
        <w:t>1.8.</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14:paraId="3E54F1AD"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b/>
          <w:bCs/>
          <w:sz w:val="20"/>
          <w:szCs w:val="20"/>
        </w:rPr>
        <w:t>1.9.</w:t>
      </w:r>
      <w:r>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5BC83E08"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b/>
          <w:bCs/>
          <w:sz w:val="20"/>
          <w:szCs w:val="20"/>
        </w:rPr>
        <w:t>1.10.</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14:paraId="2C009DFC"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b/>
          <w:bCs/>
          <w:sz w:val="20"/>
          <w:szCs w:val="20"/>
        </w:rPr>
        <w:t>1.11.</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2EB9A7A9" w14:textId="77777777" w:rsidR="00886278" w:rsidRDefault="00886278" w:rsidP="00886278">
      <w:pPr>
        <w:pStyle w:val="ParagraphStyle"/>
        <w:spacing w:line="360" w:lineRule="auto"/>
        <w:ind w:left="285"/>
        <w:jc w:val="both"/>
        <w:rPr>
          <w:rFonts w:ascii="Calibri" w:hAnsi="Calibri" w:cs="Calibri"/>
          <w:sz w:val="20"/>
          <w:szCs w:val="20"/>
        </w:rPr>
      </w:pPr>
      <w:r>
        <w:rPr>
          <w:rFonts w:ascii="Calibri" w:hAnsi="Calibri" w:cs="Calibri"/>
          <w:b/>
          <w:bCs/>
          <w:sz w:val="20"/>
          <w:szCs w:val="20"/>
        </w:rPr>
        <w:t xml:space="preserve">1.12.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2361D371" w14:textId="77777777" w:rsidR="00886278" w:rsidRPr="00886278" w:rsidRDefault="00886278" w:rsidP="00886278">
      <w:pPr>
        <w:pStyle w:val="ParagraphStyle"/>
        <w:jc w:val="center"/>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 xml:space="preserve">ANEXO 05 – TERMO DE </w:t>
      </w:r>
      <w:r w:rsidRPr="00886278">
        <w:rPr>
          <w:rFonts w:ascii="Calibri" w:hAnsi="Calibri" w:cs="Calibri"/>
          <w:b/>
          <w:bCs/>
          <w:sz w:val="22"/>
          <w:szCs w:val="22"/>
        </w:rPr>
        <w:t>REFERÊNCIA</w:t>
      </w:r>
    </w:p>
    <w:p w14:paraId="7AF94FBE" w14:textId="29F28154" w:rsidR="00886278" w:rsidRDefault="00886278" w:rsidP="00886278">
      <w:pPr>
        <w:pStyle w:val="ParagraphStyle"/>
        <w:spacing w:line="360" w:lineRule="auto"/>
        <w:ind w:left="285"/>
        <w:jc w:val="center"/>
        <w:rPr>
          <w:rFonts w:ascii="Calibri" w:hAnsi="Calibri" w:cs="Calibri"/>
          <w:b/>
          <w:bCs/>
          <w:sz w:val="22"/>
          <w:szCs w:val="22"/>
        </w:rPr>
      </w:pPr>
      <w:r w:rsidRPr="00886278">
        <w:rPr>
          <w:rFonts w:ascii="Calibri" w:hAnsi="Calibri" w:cs="Calibri"/>
          <w:b/>
          <w:bCs/>
          <w:sz w:val="22"/>
          <w:szCs w:val="22"/>
        </w:rPr>
        <w:t xml:space="preserve">PREGÃO, NA FORMA ELETRÔNICA Nº </w:t>
      </w:r>
      <w:r w:rsidRPr="00886278">
        <w:rPr>
          <w:rFonts w:ascii="Calibri" w:hAnsi="Calibri" w:cs="Calibri"/>
          <w:b/>
          <w:bCs/>
          <w:sz w:val="22"/>
          <w:szCs w:val="22"/>
        </w:rPr>
        <w:t>14</w:t>
      </w:r>
      <w:r w:rsidRPr="00886278">
        <w:rPr>
          <w:rFonts w:ascii="Calibri" w:hAnsi="Calibri" w:cs="Calibri"/>
          <w:b/>
          <w:bCs/>
          <w:sz w:val="22"/>
          <w:szCs w:val="22"/>
        </w:rPr>
        <w:t>/2025</w:t>
      </w:r>
    </w:p>
    <w:p w14:paraId="497526FB" w14:textId="77777777" w:rsidR="00886278" w:rsidRDefault="00886278" w:rsidP="00886278">
      <w:pPr>
        <w:pStyle w:val="ParagraphStyle"/>
        <w:spacing w:line="360" w:lineRule="auto"/>
        <w:jc w:val="both"/>
        <w:rPr>
          <w:rFonts w:ascii="Calibri" w:hAnsi="Calibri" w:cs="Calibri"/>
          <w:color w:val="000000"/>
          <w:sz w:val="20"/>
          <w:szCs w:val="20"/>
        </w:rPr>
      </w:pPr>
    </w:p>
    <w:p w14:paraId="12E8E1C3" w14:textId="77777777" w:rsidR="00886278" w:rsidRDefault="00886278" w:rsidP="00886278">
      <w:pPr>
        <w:pStyle w:val="ParagraphStyle"/>
        <w:jc w:val="center"/>
        <w:rPr>
          <w:b/>
          <w:bCs/>
          <w:sz w:val="28"/>
          <w:szCs w:val="28"/>
        </w:rPr>
      </w:pPr>
      <w:r>
        <w:rPr>
          <w:b/>
          <w:bCs/>
          <w:sz w:val="28"/>
          <w:szCs w:val="28"/>
        </w:rPr>
        <w:t>TERMO DE REFERENCIA</w:t>
      </w:r>
    </w:p>
    <w:p w14:paraId="0B29BB4D" w14:textId="77777777" w:rsidR="00886278" w:rsidRDefault="00886278" w:rsidP="00886278">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14:paraId="25FD903C" w14:textId="77777777" w:rsidR="00886278" w:rsidRDefault="00886278" w:rsidP="00886278">
      <w:pPr>
        <w:pStyle w:val="ParagraphStyle"/>
        <w:ind w:left="570"/>
        <w:rPr>
          <w:sz w:val="20"/>
          <w:szCs w:val="20"/>
        </w:rPr>
      </w:pPr>
    </w:p>
    <w:p w14:paraId="0B9302DA" w14:textId="77777777" w:rsidR="00886278" w:rsidRDefault="00886278" w:rsidP="00886278">
      <w:pPr>
        <w:pStyle w:val="ParagraphStyle"/>
        <w:pBdr>
          <w:top w:val="single" w:sz="6" w:space="0" w:color="000000"/>
          <w:bottom w:val="single" w:sz="6" w:space="0" w:color="000000"/>
        </w:pBdr>
        <w:jc w:val="both"/>
        <w:rPr>
          <w:b/>
          <w:bCs/>
          <w:sz w:val="22"/>
          <w:szCs w:val="22"/>
        </w:rPr>
      </w:pPr>
      <w:bookmarkStart w:id="0" w:name="OLE_LINK5"/>
      <w:bookmarkEnd w:id="0"/>
      <w:r>
        <w:rPr>
          <w:b/>
          <w:bCs/>
          <w:sz w:val="22"/>
          <w:szCs w:val="22"/>
        </w:rPr>
        <w:t>1. - OBJETO</w:t>
      </w:r>
    </w:p>
    <w:p w14:paraId="21E10963" w14:textId="77777777" w:rsidR="00886278" w:rsidRDefault="00886278" w:rsidP="00886278">
      <w:pPr>
        <w:pStyle w:val="ParagraphStyle"/>
        <w:ind w:left="570"/>
        <w:jc w:val="both"/>
        <w:rPr>
          <w:color w:val="000000"/>
          <w:sz w:val="20"/>
          <w:szCs w:val="20"/>
        </w:rPr>
      </w:pPr>
    </w:p>
    <w:p w14:paraId="5131EA8A" w14:textId="77777777" w:rsidR="00886278" w:rsidRDefault="00886278" w:rsidP="00886278">
      <w:pPr>
        <w:pStyle w:val="ParagraphStyle"/>
        <w:ind w:left="284"/>
        <w:jc w:val="both"/>
        <w:rPr>
          <w:color w:val="000000"/>
          <w:sz w:val="20"/>
          <w:szCs w:val="20"/>
        </w:rPr>
      </w:pPr>
      <w:r>
        <w:rPr>
          <w:color w:val="000000"/>
          <w:sz w:val="20"/>
          <w:szCs w:val="20"/>
        </w:rPr>
        <w:t>Aquisição trator agrícola Convênio 125/2024 - DEAGRO, que entre si celebram a Secretaria de Estado da Agricultura e Abastecimento, e o município de Ibaiti, para implementação do projeto previsto no decreto 2641/2023, que instituiu o plano Paraná Mais Cidades.</w:t>
      </w:r>
    </w:p>
    <w:p w14:paraId="02FF863B" w14:textId="77777777" w:rsidR="00886278" w:rsidRDefault="00886278" w:rsidP="00886278">
      <w:pPr>
        <w:pStyle w:val="ParagraphStyle"/>
        <w:ind w:left="570"/>
        <w:jc w:val="both"/>
        <w:rPr>
          <w:color w:val="000000"/>
          <w:sz w:val="20"/>
          <w:szCs w:val="20"/>
        </w:rPr>
      </w:pPr>
    </w:p>
    <w:p w14:paraId="1FCD2D99" w14:textId="77777777" w:rsidR="00886278" w:rsidRDefault="00886278" w:rsidP="00886278">
      <w:pPr>
        <w:pStyle w:val="ParagraphStyle"/>
        <w:pBdr>
          <w:top w:val="single" w:sz="6" w:space="0" w:color="000000"/>
          <w:bottom w:val="single" w:sz="6" w:space="0" w:color="000000"/>
        </w:pBdr>
        <w:jc w:val="both"/>
        <w:rPr>
          <w:b/>
          <w:bCs/>
          <w:sz w:val="22"/>
          <w:szCs w:val="22"/>
        </w:rPr>
      </w:pPr>
      <w:r>
        <w:rPr>
          <w:b/>
          <w:bCs/>
          <w:sz w:val="22"/>
          <w:szCs w:val="22"/>
        </w:rPr>
        <w:t>2. - JUSTIFICATIVA</w:t>
      </w:r>
    </w:p>
    <w:p w14:paraId="1D5B07D9" w14:textId="77777777" w:rsidR="00886278" w:rsidRDefault="00886278" w:rsidP="00886278">
      <w:pPr>
        <w:pStyle w:val="ParagraphStyle"/>
        <w:ind w:left="570"/>
        <w:jc w:val="both"/>
        <w:rPr>
          <w:color w:val="000000"/>
          <w:sz w:val="20"/>
          <w:szCs w:val="20"/>
        </w:rPr>
      </w:pPr>
    </w:p>
    <w:p w14:paraId="4848E254" w14:textId="77777777" w:rsidR="00886278" w:rsidRDefault="00886278" w:rsidP="00886278">
      <w:pPr>
        <w:pStyle w:val="ParagraphStyle"/>
        <w:ind w:left="284"/>
        <w:jc w:val="both"/>
        <w:rPr>
          <w:color w:val="000000"/>
          <w:sz w:val="20"/>
          <w:szCs w:val="20"/>
        </w:rPr>
      </w:pPr>
      <w:r>
        <w:rPr>
          <w:color w:val="000000"/>
          <w:sz w:val="20"/>
          <w:szCs w:val="20"/>
        </w:rPr>
        <w:t>O município de Ibaiti localiza-se no Norte Pioneiro do Estado, conta com uma população de 28.830 habitante. Possui uma área de 896,846 km² representando 0.45% do estado, 0,1591 da região e 0,0106% de todo o território brasileiro. Ibaiti tem uma economia fortemente caracterizada pela produção agrícola e pecuária e busca o fortalecimento das cadeias produtivas locais, a qual é condição imprescindível para um processo de desenvolvimento voltado principalmente aos pequenos produtores.</w:t>
      </w:r>
    </w:p>
    <w:p w14:paraId="2F1F89D5" w14:textId="77777777" w:rsidR="00886278" w:rsidRDefault="00886278" w:rsidP="00886278">
      <w:pPr>
        <w:pStyle w:val="ParagraphStyle"/>
        <w:ind w:left="284"/>
        <w:jc w:val="both"/>
        <w:rPr>
          <w:color w:val="000000"/>
          <w:sz w:val="20"/>
          <w:szCs w:val="20"/>
        </w:rPr>
      </w:pPr>
      <w:r>
        <w:rPr>
          <w:color w:val="000000"/>
          <w:sz w:val="20"/>
          <w:szCs w:val="20"/>
        </w:rPr>
        <w:t>Desta forma, o objetivo do município vem ao encontro das finalidades do programa uma vez que a aquisição do bem vai incentivar e fomentar a produção agropecuária do município.</w:t>
      </w:r>
    </w:p>
    <w:p w14:paraId="67F777A2" w14:textId="77777777" w:rsidR="00886278" w:rsidRDefault="00886278" w:rsidP="00886278">
      <w:pPr>
        <w:pStyle w:val="ParagraphStyle"/>
        <w:ind w:left="284"/>
        <w:jc w:val="both"/>
        <w:rPr>
          <w:color w:val="000000"/>
          <w:sz w:val="20"/>
          <w:szCs w:val="20"/>
        </w:rPr>
      </w:pPr>
      <w:r>
        <w:rPr>
          <w:color w:val="000000"/>
          <w:sz w:val="20"/>
          <w:szCs w:val="20"/>
        </w:rPr>
        <w:t>Serão beneficiadas com esta aquisição em torno de 120 produtores rurais do município, nas mais diversas atividades.</w:t>
      </w:r>
    </w:p>
    <w:p w14:paraId="1BB57817" w14:textId="77777777" w:rsidR="00886278" w:rsidRDefault="00886278" w:rsidP="00886278">
      <w:pPr>
        <w:pStyle w:val="ParagraphStyle"/>
        <w:ind w:left="284"/>
        <w:jc w:val="both"/>
        <w:rPr>
          <w:color w:val="000000"/>
          <w:sz w:val="20"/>
          <w:szCs w:val="20"/>
        </w:rPr>
      </w:pPr>
      <w:r>
        <w:rPr>
          <w:color w:val="000000"/>
          <w:sz w:val="20"/>
          <w:szCs w:val="20"/>
        </w:rPr>
        <w:t>Espera-se com a aquisição aumentar a produtividade desses produtores bem com a competitividade no mercado.</w:t>
      </w:r>
    </w:p>
    <w:p w14:paraId="1BCCD5F6" w14:textId="77777777" w:rsidR="00886278" w:rsidRDefault="00886278" w:rsidP="00886278">
      <w:pPr>
        <w:pStyle w:val="ParagraphStyle"/>
        <w:ind w:left="426"/>
        <w:jc w:val="both"/>
        <w:rPr>
          <w:color w:val="000000"/>
          <w:sz w:val="20"/>
          <w:szCs w:val="20"/>
        </w:rPr>
      </w:pPr>
    </w:p>
    <w:p w14:paraId="1C38FC69" w14:textId="77777777" w:rsidR="00886278" w:rsidRDefault="00886278" w:rsidP="00886278">
      <w:pPr>
        <w:spacing w:after="240" w:line="240" w:lineRule="auto"/>
        <w:ind w:left="284"/>
        <w:jc w:val="both"/>
        <w:rPr>
          <w:color w:val="000000"/>
          <w:sz w:val="20"/>
          <w:szCs w:val="20"/>
        </w:rPr>
      </w:pPr>
      <w:r w:rsidRPr="00562918">
        <w:rPr>
          <w:rFonts w:ascii="Arial" w:eastAsiaTheme="minorHAnsi" w:hAnsi="Arial" w:cs="Arial"/>
          <w:color w:val="000000"/>
          <w:sz w:val="20"/>
          <w:szCs w:val="20"/>
          <w:lang w:val="x-none" w:eastAsia="en-US"/>
          <w14:ligatures w14:val="standardContextual"/>
        </w:rPr>
        <w:t>Foi realizado o Pregão Eletrônico 01/2025 – Processo Administrativo 2/2025, com o mesmo objeto solicitado no presente, porém foi constatado que o objeto contratado, resultante da licitação realizada, não atende adequadamente às necessidades dos agricultores que farão uso do objeto referente ao contrato, o que se reflete em ineficiência e incompatibilidade operacionais necessários à execução do contrato.</w:t>
      </w:r>
      <w:r>
        <w:rPr>
          <w:rFonts w:ascii="Arial" w:eastAsiaTheme="minorHAnsi" w:hAnsi="Arial" w:cs="Arial"/>
          <w:color w:val="000000"/>
          <w:sz w:val="20"/>
          <w:szCs w:val="20"/>
          <w:lang w:val="x-none" w:eastAsia="en-US"/>
          <w14:ligatures w14:val="standardContextual"/>
        </w:rPr>
        <w:t xml:space="preserve"> </w:t>
      </w:r>
      <w:r w:rsidRPr="00562918">
        <w:rPr>
          <w:rFonts w:ascii="Arial" w:eastAsiaTheme="minorHAnsi" w:hAnsi="Arial" w:cs="Arial"/>
          <w:color w:val="000000"/>
          <w:sz w:val="20"/>
          <w:szCs w:val="20"/>
          <w:lang w:val="x-none" w:eastAsia="en-US"/>
          <w14:ligatures w14:val="standardContextual"/>
        </w:rPr>
        <w:t>Des</w:t>
      </w:r>
      <w:r>
        <w:rPr>
          <w:rFonts w:ascii="Arial" w:eastAsiaTheme="minorHAnsi" w:hAnsi="Arial" w:cs="Arial"/>
          <w:color w:val="000000"/>
          <w:sz w:val="20"/>
          <w:szCs w:val="20"/>
          <w:lang w:val="x-none" w:eastAsia="en-US"/>
          <w14:ligatures w14:val="standardContextual"/>
        </w:rPr>
        <w:t>t</w:t>
      </w:r>
      <w:r w:rsidRPr="00562918">
        <w:rPr>
          <w:rFonts w:ascii="Arial" w:eastAsiaTheme="minorHAnsi" w:hAnsi="Arial" w:cs="Arial"/>
          <w:color w:val="000000"/>
          <w:sz w:val="20"/>
          <w:szCs w:val="20"/>
          <w:lang w:val="x-none" w:eastAsia="en-US"/>
          <w14:ligatures w14:val="standardContextual"/>
        </w:rPr>
        <w:t xml:space="preserve">a feita </w:t>
      </w:r>
      <w:r>
        <w:rPr>
          <w:rFonts w:ascii="Arial" w:eastAsiaTheme="minorHAnsi" w:hAnsi="Arial" w:cs="Arial"/>
          <w:color w:val="000000"/>
          <w:sz w:val="20"/>
          <w:szCs w:val="20"/>
          <w:lang w:val="x-none" w:eastAsia="en-US"/>
          <w14:ligatures w14:val="standardContextual"/>
        </w:rPr>
        <w:t>,</w:t>
      </w:r>
      <w:r w:rsidRPr="00562918">
        <w:rPr>
          <w:rFonts w:ascii="Arial" w:eastAsiaTheme="minorHAnsi" w:hAnsi="Arial" w:cs="Arial"/>
          <w:color w:val="000000"/>
          <w:sz w:val="20"/>
          <w:szCs w:val="20"/>
          <w:lang w:val="x-none" w:eastAsia="en-US"/>
          <w14:ligatures w14:val="standardContextual"/>
        </w:rPr>
        <w:t>foi realizada a revogação do procedimento licitatório conforme publicação no Diário Oficial Eletrônico do Município, no dia 07 de abril de2025, página 7, Edição 2848.</w:t>
      </w:r>
    </w:p>
    <w:p w14:paraId="51380AE8" w14:textId="77777777" w:rsidR="00886278" w:rsidRDefault="00886278" w:rsidP="00886278">
      <w:pPr>
        <w:pStyle w:val="ParagraphStyle"/>
        <w:pBdr>
          <w:top w:val="single" w:sz="6" w:space="0" w:color="000000"/>
          <w:bottom w:val="single" w:sz="6" w:space="0" w:color="000000"/>
        </w:pBdr>
        <w:jc w:val="both"/>
        <w:rPr>
          <w:b/>
          <w:bCs/>
          <w:caps/>
          <w:color w:val="000000"/>
          <w:sz w:val="22"/>
          <w:szCs w:val="22"/>
        </w:rPr>
      </w:pPr>
      <w:bookmarkStart w:id="1" w:name="OLE_LINK16"/>
      <w:bookmarkEnd w:id="1"/>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14:paraId="6E073A0C" w14:textId="77777777" w:rsidR="00886278" w:rsidRDefault="00886278" w:rsidP="00886278">
      <w:pPr>
        <w:pStyle w:val="ParagraphStyle"/>
        <w:tabs>
          <w:tab w:val="left" w:pos="5715"/>
        </w:tabs>
        <w:ind w:left="570"/>
        <w:jc w:val="both"/>
        <w:rPr>
          <w:color w:val="000000"/>
          <w:sz w:val="20"/>
          <w:szCs w:val="20"/>
        </w:rPr>
      </w:pPr>
    </w:p>
    <w:p w14:paraId="264AE169" w14:textId="77777777" w:rsidR="00886278" w:rsidRDefault="00886278" w:rsidP="00886278">
      <w:pPr>
        <w:pStyle w:val="ParagraphStyle"/>
        <w:tabs>
          <w:tab w:val="left" w:pos="5715"/>
        </w:tabs>
        <w:ind w:left="284"/>
        <w:jc w:val="both"/>
        <w:rPr>
          <w:sz w:val="20"/>
          <w:szCs w:val="20"/>
        </w:rPr>
      </w:pPr>
      <w:bookmarkStart w:id="2" w:name="OLE_LINK12"/>
      <w:bookmarkEnd w:id="2"/>
      <w:r>
        <w:rPr>
          <w:b/>
          <w:bCs/>
          <w:sz w:val="20"/>
          <w:szCs w:val="20"/>
        </w:rPr>
        <w:t>3.1. -</w:t>
      </w:r>
      <w:r>
        <w:rPr>
          <w:sz w:val="20"/>
          <w:szCs w:val="20"/>
        </w:rPr>
        <w:t xml:space="preserve"> No quantitativo e especificações abaixo descritos.</w:t>
      </w:r>
    </w:p>
    <w:p w14:paraId="21B64726" w14:textId="77777777" w:rsidR="00886278" w:rsidRDefault="00886278" w:rsidP="00886278">
      <w:pPr>
        <w:pStyle w:val="ParagraphStyle"/>
        <w:tabs>
          <w:tab w:val="left" w:pos="5715"/>
        </w:tabs>
        <w:ind w:left="570"/>
        <w:jc w:val="both"/>
        <w:rPr>
          <w:sz w:val="20"/>
          <w:szCs w:val="20"/>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509"/>
        <w:gridCol w:w="1029"/>
        <w:gridCol w:w="3972"/>
        <w:gridCol w:w="1029"/>
        <w:gridCol w:w="772"/>
        <w:gridCol w:w="1029"/>
        <w:gridCol w:w="1142"/>
      </w:tblGrid>
      <w:tr w:rsidR="00886278" w:rsidRPr="00562918" w14:paraId="2FCE6602" w14:textId="77777777" w:rsidTr="00BD009E">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8D433A6" w14:textId="77777777" w:rsidR="00886278" w:rsidRPr="00562918" w:rsidRDefault="00886278" w:rsidP="00BD009E">
            <w:pPr>
              <w:pStyle w:val="ParagraphStyle"/>
              <w:rPr>
                <w:sz w:val="18"/>
                <w:szCs w:val="18"/>
              </w:rPr>
            </w:pPr>
            <w:r w:rsidRPr="00562918">
              <w:rPr>
                <w:sz w:val="18"/>
                <w:szCs w:val="18"/>
              </w:rPr>
              <w:t>Lote: 1 - AMPLA CONCORRÊNCIA</w:t>
            </w:r>
          </w:p>
        </w:tc>
      </w:tr>
      <w:tr w:rsidR="00886278" w:rsidRPr="00562918" w14:paraId="791F9939" w14:textId="77777777" w:rsidTr="00BD009E">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C2C3A7D" w14:textId="77777777" w:rsidR="00886278" w:rsidRPr="00562918" w:rsidRDefault="00886278" w:rsidP="00BD009E">
            <w:pPr>
              <w:pStyle w:val="ParagraphStyle"/>
              <w:rPr>
                <w:sz w:val="18"/>
                <w:szCs w:val="18"/>
              </w:rPr>
            </w:pPr>
            <w:r w:rsidRPr="00562918">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7CC8621" w14:textId="77777777" w:rsidR="00886278" w:rsidRPr="00562918" w:rsidRDefault="00886278" w:rsidP="00BD009E">
            <w:pPr>
              <w:pStyle w:val="ParagraphStyle"/>
              <w:rPr>
                <w:sz w:val="18"/>
                <w:szCs w:val="18"/>
              </w:rPr>
            </w:pPr>
            <w:r w:rsidRPr="00562918">
              <w:rPr>
                <w:sz w:val="18"/>
                <w:szCs w:val="18"/>
              </w:rPr>
              <w:t>Código do produto</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14:paraId="2C428D16" w14:textId="77777777" w:rsidR="00886278" w:rsidRPr="00562918" w:rsidRDefault="00886278" w:rsidP="00BD009E">
            <w:pPr>
              <w:pStyle w:val="ParagraphStyle"/>
              <w:rPr>
                <w:sz w:val="18"/>
                <w:szCs w:val="18"/>
              </w:rPr>
            </w:pPr>
            <w:r w:rsidRPr="00562918">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02B4A74" w14:textId="77777777" w:rsidR="00886278" w:rsidRPr="00562918" w:rsidRDefault="00886278" w:rsidP="00BD009E">
            <w:pPr>
              <w:pStyle w:val="ParagraphStyle"/>
              <w:rPr>
                <w:sz w:val="18"/>
                <w:szCs w:val="18"/>
              </w:rPr>
            </w:pPr>
            <w:r w:rsidRPr="00562918">
              <w:rPr>
                <w:sz w:val="18"/>
                <w:szCs w:val="18"/>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67D4063A" w14:textId="77777777" w:rsidR="00886278" w:rsidRPr="00562918" w:rsidRDefault="00886278" w:rsidP="00BD009E">
            <w:pPr>
              <w:pStyle w:val="ParagraphStyle"/>
              <w:rPr>
                <w:sz w:val="18"/>
                <w:szCs w:val="18"/>
              </w:rPr>
            </w:pPr>
            <w:r w:rsidRPr="00562918">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BFFC0DA" w14:textId="77777777" w:rsidR="00886278" w:rsidRPr="00562918" w:rsidRDefault="00886278" w:rsidP="00BD009E">
            <w:pPr>
              <w:pStyle w:val="ParagraphStyle"/>
              <w:rPr>
                <w:sz w:val="18"/>
                <w:szCs w:val="18"/>
              </w:rPr>
            </w:pPr>
            <w:r w:rsidRPr="00562918">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D96469C" w14:textId="77777777" w:rsidR="00886278" w:rsidRPr="00562918" w:rsidRDefault="00886278" w:rsidP="00BD009E">
            <w:pPr>
              <w:pStyle w:val="ParagraphStyle"/>
              <w:rPr>
                <w:sz w:val="18"/>
                <w:szCs w:val="18"/>
              </w:rPr>
            </w:pPr>
            <w:r w:rsidRPr="00562918">
              <w:rPr>
                <w:sz w:val="18"/>
                <w:szCs w:val="18"/>
              </w:rPr>
              <w:t>Preço máximo total</w:t>
            </w:r>
          </w:p>
        </w:tc>
      </w:tr>
      <w:tr w:rsidR="00886278" w:rsidRPr="00562918" w14:paraId="3E2A9FE9" w14:textId="77777777" w:rsidTr="00BD009E">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4C4615A5" w14:textId="77777777" w:rsidR="00886278" w:rsidRPr="00562918" w:rsidRDefault="00886278" w:rsidP="00BD009E">
            <w:pPr>
              <w:pStyle w:val="ParagraphStyle"/>
              <w:rPr>
                <w:sz w:val="18"/>
                <w:szCs w:val="18"/>
              </w:rPr>
            </w:pPr>
            <w:r w:rsidRPr="00562918">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7B9312F" w14:textId="77777777" w:rsidR="00886278" w:rsidRPr="00562918" w:rsidRDefault="00886278" w:rsidP="00BD009E">
            <w:pPr>
              <w:pStyle w:val="ParagraphStyle"/>
              <w:rPr>
                <w:sz w:val="18"/>
                <w:szCs w:val="18"/>
              </w:rPr>
            </w:pPr>
            <w:r w:rsidRPr="00562918">
              <w:rPr>
                <w:sz w:val="18"/>
                <w:szCs w:val="18"/>
              </w:rPr>
              <w:t>38313</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14:paraId="56A0B489" w14:textId="77777777" w:rsidR="00886278" w:rsidRPr="00562918" w:rsidRDefault="00886278" w:rsidP="00BD009E">
            <w:pPr>
              <w:pStyle w:val="ParagraphStyle"/>
              <w:jc w:val="both"/>
              <w:rPr>
                <w:sz w:val="18"/>
                <w:szCs w:val="18"/>
              </w:rPr>
            </w:pPr>
            <w:r w:rsidRPr="00562918">
              <w:rPr>
                <w:sz w:val="18"/>
                <w:szCs w:val="18"/>
              </w:rPr>
              <w:t>Trator Agrícola - Novo - Zero Hora   Trator agrícola 4x4, motor a diesel, potência de 80 CV 4 cilindros turbinados, transmissão com 20 marchas à frente e 20 à ré, com tomada de potência de 540rpm, capacidade de levante hidráulico de 2.600 kg, capacidade de tanque de combustível de 68 litros, vazão hidráulica de 58 litros/minuto, rodagem dianteira de 12.4x24 e traseira 18.4x30. MODELO ESTREITO.</w:t>
            </w:r>
          </w:p>
          <w:p w14:paraId="6E3ACB27" w14:textId="77777777" w:rsidR="00886278" w:rsidRPr="00562918" w:rsidRDefault="00886278" w:rsidP="00BD009E">
            <w:pPr>
              <w:pStyle w:val="ParagraphStyle"/>
              <w:jc w:val="both"/>
              <w:rPr>
                <w:sz w:val="18"/>
                <w:szCs w:val="18"/>
              </w:rPr>
            </w:pPr>
          </w:p>
          <w:p w14:paraId="609079C6" w14:textId="77777777" w:rsidR="00886278" w:rsidRPr="00562918" w:rsidRDefault="00886278" w:rsidP="00BD009E">
            <w:pPr>
              <w:pStyle w:val="ParagraphStyle"/>
              <w:jc w:val="both"/>
              <w:rPr>
                <w:sz w:val="18"/>
                <w:szCs w:val="18"/>
              </w:rPr>
            </w:pPr>
            <w:r w:rsidRPr="00562918">
              <w:rPr>
                <w:sz w:val="18"/>
                <w:szCs w:val="18"/>
              </w:rPr>
              <w:t>Marca de Referência: MAHINDRA 6075E / YANMAR SOLIS 75N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19C7C45" w14:textId="77777777" w:rsidR="00886278" w:rsidRPr="00562918" w:rsidRDefault="00886278" w:rsidP="00BD009E">
            <w:pPr>
              <w:pStyle w:val="ParagraphStyle"/>
              <w:rPr>
                <w:sz w:val="18"/>
                <w:szCs w:val="18"/>
              </w:rPr>
            </w:pPr>
            <w:r w:rsidRPr="00562918">
              <w:rPr>
                <w:sz w:val="18"/>
                <w:szCs w:val="18"/>
              </w:rPr>
              <w:t>1,00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0B5826A8" w14:textId="77777777" w:rsidR="00886278" w:rsidRPr="00562918" w:rsidRDefault="00886278" w:rsidP="00BD009E">
            <w:pPr>
              <w:pStyle w:val="ParagraphStyle"/>
              <w:rPr>
                <w:sz w:val="18"/>
                <w:szCs w:val="18"/>
              </w:rPr>
            </w:pPr>
            <w:r w:rsidRPr="00562918">
              <w:rPr>
                <w:sz w:val="18"/>
                <w:szCs w:val="18"/>
              </w:rPr>
              <w:t>UND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FCFA85D" w14:textId="77777777" w:rsidR="00886278" w:rsidRPr="00562918" w:rsidRDefault="00886278" w:rsidP="00BD009E">
            <w:pPr>
              <w:pStyle w:val="ParagraphStyle"/>
              <w:rPr>
                <w:sz w:val="18"/>
                <w:szCs w:val="18"/>
              </w:rPr>
            </w:pPr>
            <w:r w:rsidRPr="00562918">
              <w:rPr>
                <w:sz w:val="18"/>
                <w:szCs w:val="18"/>
              </w:rPr>
              <w:t>266.666,67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C7ACD80" w14:textId="77777777" w:rsidR="00886278" w:rsidRPr="00562918" w:rsidRDefault="00886278" w:rsidP="00BD009E">
            <w:pPr>
              <w:pStyle w:val="ParagraphStyle"/>
              <w:rPr>
                <w:sz w:val="18"/>
                <w:szCs w:val="18"/>
              </w:rPr>
            </w:pPr>
            <w:r w:rsidRPr="00562918">
              <w:rPr>
                <w:sz w:val="18"/>
                <w:szCs w:val="18"/>
              </w:rPr>
              <w:t>266.666,67</w:t>
            </w:r>
          </w:p>
        </w:tc>
      </w:tr>
      <w:tr w:rsidR="00886278" w:rsidRPr="00562918" w14:paraId="0B71EF9E" w14:textId="77777777" w:rsidTr="00BD009E">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auto"/>
          </w:tcPr>
          <w:p w14:paraId="04458397" w14:textId="77777777" w:rsidR="00886278" w:rsidRPr="00562918" w:rsidRDefault="00886278" w:rsidP="00BD009E">
            <w:pPr>
              <w:pStyle w:val="ParagraphStyle"/>
              <w:rPr>
                <w:sz w:val="18"/>
                <w:szCs w:val="18"/>
              </w:rPr>
            </w:pPr>
          </w:p>
          <w:p w14:paraId="79D5F871" w14:textId="77777777" w:rsidR="00886278" w:rsidRPr="00562918" w:rsidRDefault="00886278" w:rsidP="00BD009E">
            <w:pPr>
              <w:pStyle w:val="ParagraphStyle"/>
              <w:rPr>
                <w:sz w:val="18"/>
                <w:szCs w:val="18"/>
              </w:rPr>
            </w:pPr>
            <w:r w:rsidRPr="00562918">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20A8F6EC" w14:textId="77777777" w:rsidR="00886278" w:rsidRPr="00562918" w:rsidRDefault="00886278" w:rsidP="00BD009E">
            <w:pPr>
              <w:pStyle w:val="ParagraphStyle"/>
              <w:rPr>
                <w:sz w:val="18"/>
                <w:szCs w:val="18"/>
              </w:rPr>
            </w:pPr>
          </w:p>
          <w:p w14:paraId="0D15768E" w14:textId="77777777" w:rsidR="00886278" w:rsidRPr="00562918" w:rsidRDefault="00886278" w:rsidP="00BD009E">
            <w:pPr>
              <w:pStyle w:val="ParagraphStyle"/>
              <w:rPr>
                <w:sz w:val="18"/>
                <w:szCs w:val="18"/>
              </w:rPr>
            </w:pPr>
            <w:r w:rsidRPr="00562918">
              <w:rPr>
                <w:sz w:val="18"/>
                <w:szCs w:val="18"/>
              </w:rPr>
              <w:t>266.666,67</w:t>
            </w:r>
          </w:p>
        </w:tc>
      </w:tr>
    </w:tbl>
    <w:p w14:paraId="2D02458F" w14:textId="77777777" w:rsidR="00886278" w:rsidRDefault="00886278" w:rsidP="00886278">
      <w:pPr>
        <w:pStyle w:val="ParagraphStyle"/>
        <w:ind w:left="570"/>
        <w:jc w:val="both"/>
        <w:rPr>
          <w:color w:val="000000"/>
          <w:sz w:val="20"/>
          <w:szCs w:val="20"/>
        </w:rPr>
      </w:pPr>
    </w:p>
    <w:p w14:paraId="4B334B87" w14:textId="77777777" w:rsidR="00886278" w:rsidRPr="00B52913" w:rsidRDefault="00886278" w:rsidP="00886278">
      <w:pPr>
        <w:pStyle w:val="ParagraphStyle"/>
        <w:ind w:left="284"/>
        <w:jc w:val="both"/>
        <w:rPr>
          <w:sz w:val="20"/>
          <w:szCs w:val="20"/>
        </w:rPr>
      </w:pPr>
      <w:r w:rsidRPr="00B52913">
        <w:rPr>
          <w:b/>
          <w:bCs/>
          <w:sz w:val="20"/>
          <w:szCs w:val="20"/>
        </w:rPr>
        <w:t>3.2. -</w:t>
      </w:r>
      <w:r w:rsidRPr="00B52913">
        <w:rPr>
          <w:sz w:val="20"/>
          <w:szCs w:val="20"/>
        </w:rPr>
        <w:t xml:space="preserve"> Empresas que participaram dos orçamentos:</w:t>
      </w:r>
    </w:p>
    <w:p w14:paraId="09E545F3" w14:textId="77777777" w:rsidR="00886278" w:rsidRDefault="00886278" w:rsidP="00886278">
      <w:pPr>
        <w:pStyle w:val="ParagraphStyle"/>
        <w:ind w:left="284"/>
        <w:jc w:val="both"/>
        <w:rPr>
          <w:color w:val="000000"/>
          <w:sz w:val="20"/>
          <w:szCs w:val="20"/>
        </w:rPr>
      </w:pPr>
    </w:p>
    <w:tbl>
      <w:tblPr>
        <w:tblW w:w="4750" w:type="pct"/>
        <w:jc w:val="center"/>
        <w:tblLayout w:type="fixed"/>
        <w:tblCellMar>
          <w:left w:w="105" w:type="dxa"/>
          <w:right w:w="105" w:type="dxa"/>
        </w:tblCellMar>
        <w:tblLook w:val="0000" w:firstRow="0" w:lastRow="0" w:firstColumn="0" w:lastColumn="0" w:noHBand="0" w:noVBand="0"/>
      </w:tblPr>
      <w:tblGrid>
        <w:gridCol w:w="6483"/>
        <w:gridCol w:w="2525"/>
      </w:tblGrid>
      <w:tr w:rsidR="00886278" w14:paraId="0704294E" w14:textId="77777777" w:rsidTr="00BD009E">
        <w:trPr>
          <w:trHeight w:val="225"/>
          <w:jc w:val="center"/>
        </w:trPr>
        <w:tc>
          <w:tcPr>
            <w:tcW w:w="6045" w:type="dxa"/>
            <w:tcBorders>
              <w:top w:val="single" w:sz="6" w:space="0" w:color="000000"/>
              <w:left w:val="single" w:sz="6" w:space="0" w:color="000000"/>
              <w:bottom w:val="single" w:sz="6" w:space="0" w:color="000000"/>
              <w:right w:val="single" w:sz="6" w:space="0" w:color="000000"/>
            </w:tcBorders>
            <w:vAlign w:val="center"/>
          </w:tcPr>
          <w:p w14:paraId="3BB92ED4" w14:textId="77777777" w:rsidR="00886278" w:rsidRDefault="00886278" w:rsidP="00BD009E">
            <w:pPr>
              <w:pStyle w:val="ParagraphStyle"/>
              <w:jc w:val="center"/>
              <w:rPr>
                <w:b/>
                <w:bCs/>
                <w:sz w:val="20"/>
                <w:szCs w:val="20"/>
              </w:rPr>
            </w:pPr>
            <w:r>
              <w:rPr>
                <w:b/>
                <w:bCs/>
                <w:sz w:val="20"/>
                <w:szCs w:val="20"/>
              </w:rPr>
              <w:t>EMPRESA</w:t>
            </w:r>
          </w:p>
        </w:tc>
        <w:tc>
          <w:tcPr>
            <w:tcW w:w="2355" w:type="dxa"/>
            <w:tcBorders>
              <w:top w:val="single" w:sz="6" w:space="0" w:color="000000"/>
              <w:left w:val="single" w:sz="6" w:space="0" w:color="000000"/>
              <w:bottom w:val="single" w:sz="6" w:space="0" w:color="000000"/>
              <w:right w:val="single" w:sz="6" w:space="0" w:color="000000"/>
            </w:tcBorders>
            <w:vAlign w:val="center"/>
          </w:tcPr>
          <w:p w14:paraId="4A4653A8" w14:textId="77777777" w:rsidR="00886278" w:rsidRDefault="00886278" w:rsidP="00BD009E">
            <w:pPr>
              <w:pStyle w:val="ParagraphStyle"/>
              <w:jc w:val="center"/>
              <w:rPr>
                <w:b/>
                <w:bCs/>
                <w:sz w:val="20"/>
                <w:szCs w:val="20"/>
              </w:rPr>
            </w:pPr>
            <w:r>
              <w:rPr>
                <w:b/>
                <w:bCs/>
                <w:sz w:val="20"/>
                <w:szCs w:val="20"/>
              </w:rPr>
              <w:t>CNPJ</w:t>
            </w:r>
          </w:p>
        </w:tc>
      </w:tr>
      <w:tr w:rsidR="00886278" w14:paraId="36B63C96" w14:textId="77777777" w:rsidTr="00BD009E">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14:paraId="45B13D93" w14:textId="77777777" w:rsidR="00886278" w:rsidRDefault="00886278" w:rsidP="00BD009E">
            <w:pPr>
              <w:pStyle w:val="ParagraphStyle"/>
              <w:rPr>
                <w:sz w:val="20"/>
                <w:szCs w:val="20"/>
              </w:rPr>
            </w:pPr>
            <w:r w:rsidRPr="00B52913">
              <w:rPr>
                <w:sz w:val="20"/>
                <w:szCs w:val="20"/>
              </w:rPr>
              <w:t>SIMOAGRO COMÉRCIO DE MÁQUINAS AGRÍCOLAS LTDA</w:t>
            </w:r>
          </w:p>
        </w:tc>
        <w:tc>
          <w:tcPr>
            <w:tcW w:w="2355" w:type="dxa"/>
            <w:tcBorders>
              <w:top w:val="single" w:sz="6" w:space="0" w:color="000000"/>
              <w:left w:val="single" w:sz="6" w:space="0" w:color="000000"/>
              <w:bottom w:val="single" w:sz="6" w:space="0" w:color="000000"/>
              <w:right w:val="single" w:sz="6" w:space="0" w:color="000000"/>
            </w:tcBorders>
            <w:vAlign w:val="center"/>
          </w:tcPr>
          <w:p w14:paraId="3B93F8A2" w14:textId="77777777" w:rsidR="00886278" w:rsidRDefault="00886278" w:rsidP="00BD009E">
            <w:pPr>
              <w:pStyle w:val="ParagraphStyle"/>
              <w:rPr>
                <w:sz w:val="20"/>
                <w:szCs w:val="20"/>
              </w:rPr>
            </w:pPr>
            <w:r w:rsidRPr="00B52913">
              <w:rPr>
                <w:sz w:val="20"/>
                <w:szCs w:val="20"/>
              </w:rPr>
              <w:t>36.306.691/0001-01</w:t>
            </w:r>
          </w:p>
        </w:tc>
      </w:tr>
      <w:tr w:rsidR="00886278" w14:paraId="7569E999" w14:textId="77777777" w:rsidTr="00BD009E">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14:paraId="083F2940" w14:textId="77777777" w:rsidR="00886278" w:rsidRDefault="00886278" w:rsidP="00BD009E">
            <w:pPr>
              <w:pStyle w:val="ParagraphStyle"/>
              <w:rPr>
                <w:sz w:val="20"/>
                <w:szCs w:val="20"/>
              </w:rPr>
            </w:pPr>
            <w:r w:rsidRPr="00B52913">
              <w:rPr>
                <w:sz w:val="20"/>
                <w:szCs w:val="20"/>
              </w:rPr>
              <w:t>SOLUÇÃO PARTICIPAÇÕES SOCIETÁRIA LTDA</w:t>
            </w:r>
          </w:p>
        </w:tc>
        <w:tc>
          <w:tcPr>
            <w:tcW w:w="2355" w:type="dxa"/>
            <w:tcBorders>
              <w:top w:val="single" w:sz="6" w:space="0" w:color="000000"/>
              <w:left w:val="single" w:sz="6" w:space="0" w:color="000000"/>
              <w:bottom w:val="single" w:sz="6" w:space="0" w:color="000000"/>
              <w:right w:val="single" w:sz="6" w:space="0" w:color="000000"/>
            </w:tcBorders>
            <w:vAlign w:val="center"/>
          </w:tcPr>
          <w:p w14:paraId="7A1E3F28" w14:textId="77777777" w:rsidR="00886278" w:rsidRDefault="00886278" w:rsidP="00BD009E">
            <w:pPr>
              <w:pStyle w:val="ParagraphStyle"/>
              <w:rPr>
                <w:sz w:val="20"/>
                <w:szCs w:val="20"/>
              </w:rPr>
            </w:pPr>
            <w:r w:rsidRPr="00B52913">
              <w:rPr>
                <w:sz w:val="20"/>
                <w:szCs w:val="20"/>
              </w:rPr>
              <w:t>13.806.854/0001-01</w:t>
            </w:r>
          </w:p>
        </w:tc>
      </w:tr>
      <w:tr w:rsidR="00886278" w14:paraId="11DD4983" w14:textId="77777777" w:rsidTr="00BD009E">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14:paraId="7B338D63" w14:textId="77777777" w:rsidR="00886278" w:rsidRDefault="00886278" w:rsidP="00BD009E">
            <w:pPr>
              <w:pStyle w:val="ParagraphStyle"/>
              <w:rPr>
                <w:sz w:val="20"/>
                <w:szCs w:val="20"/>
              </w:rPr>
            </w:pPr>
            <w:r w:rsidRPr="00B52913">
              <w:rPr>
                <w:sz w:val="20"/>
                <w:szCs w:val="20"/>
              </w:rPr>
              <w:t>OSAKA MÁQUINAS AGRÍCOLAS LTDA</w:t>
            </w:r>
          </w:p>
        </w:tc>
        <w:tc>
          <w:tcPr>
            <w:tcW w:w="2355" w:type="dxa"/>
            <w:tcBorders>
              <w:top w:val="single" w:sz="6" w:space="0" w:color="000000"/>
              <w:left w:val="single" w:sz="6" w:space="0" w:color="000000"/>
              <w:bottom w:val="single" w:sz="6" w:space="0" w:color="000000"/>
              <w:right w:val="single" w:sz="6" w:space="0" w:color="000000"/>
            </w:tcBorders>
            <w:vAlign w:val="center"/>
          </w:tcPr>
          <w:p w14:paraId="03C40415" w14:textId="77777777" w:rsidR="00886278" w:rsidRDefault="00886278" w:rsidP="00BD009E">
            <w:pPr>
              <w:pStyle w:val="ParagraphStyle"/>
              <w:rPr>
                <w:sz w:val="20"/>
                <w:szCs w:val="20"/>
              </w:rPr>
            </w:pPr>
            <w:r w:rsidRPr="00B52913">
              <w:rPr>
                <w:sz w:val="20"/>
                <w:szCs w:val="20"/>
              </w:rPr>
              <w:t>38.624.389/0001-19</w:t>
            </w:r>
          </w:p>
        </w:tc>
      </w:tr>
    </w:tbl>
    <w:p w14:paraId="7159DCAF" w14:textId="77777777" w:rsidR="00886278" w:rsidRDefault="00886278" w:rsidP="00886278">
      <w:pPr>
        <w:pStyle w:val="ParagraphStyle"/>
        <w:ind w:left="570"/>
        <w:jc w:val="both"/>
        <w:rPr>
          <w:b/>
          <w:bCs/>
          <w:color w:val="000000"/>
          <w:sz w:val="20"/>
          <w:szCs w:val="20"/>
        </w:rPr>
      </w:pPr>
    </w:p>
    <w:p w14:paraId="1F742B53" w14:textId="77777777" w:rsidR="00886278" w:rsidRDefault="00886278" w:rsidP="00886278">
      <w:pPr>
        <w:pStyle w:val="ParagraphStyle"/>
        <w:ind w:left="284"/>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14:paraId="46AECB78" w14:textId="77777777" w:rsidR="00886278" w:rsidRDefault="00886278" w:rsidP="00886278">
      <w:pPr>
        <w:pStyle w:val="ParagraphStyle"/>
        <w:ind w:left="570"/>
        <w:jc w:val="both"/>
        <w:rPr>
          <w:sz w:val="20"/>
          <w:szCs w:val="20"/>
        </w:rPr>
      </w:pPr>
    </w:p>
    <w:p w14:paraId="3AC09CE6" w14:textId="77777777" w:rsidR="00886278" w:rsidRDefault="00886278" w:rsidP="00886278">
      <w:pPr>
        <w:pStyle w:val="ParagraphStyle"/>
        <w:ind w:left="284"/>
        <w:jc w:val="both"/>
        <w:rPr>
          <w:sz w:val="20"/>
          <w:szCs w:val="20"/>
        </w:rPr>
      </w:pPr>
      <w:r>
        <w:rPr>
          <w:b/>
          <w:bCs/>
          <w:sz w:val="20"/>
          <w:szCs w:val="20"/>
        </w:rPr>
        <w:t>3.4 -</w:t>
      </w:r>
      <w:r>
        <w:rPr>
          <w:sz w:val="20"/>
          <w:szCs w:val="20"/>
        </w:rPr>
        <w:t xml:space="preserve"> Locais de Entrega dos Bens ou Realização dos Serviço:</w:t>
      </w:r>
    </w:p>
    <w:p w14:paraId="0A500963" w14:textId="77777777" w:rsidR="00886278" w:rsidRDefault="00886278" w:rsidP="00886278">
      <w:pPr>
        <w:pStyle w:val="ParagraphStyle"/>
        <w:ind w:left="570"/>
        <w:jc w:val="both"/>
        <w:rPr>
          <w:sz w:val="20"/>
          <w:szCs w:val="20"/>
        </w:rPr>
      </w:pPr>
    </w:p>
    <w:p w14:paraId="3B84C8AC" w14:textId="77777777" w:rsidR="00886278" w:rsidRDefault="00886278" w:rsidP="00886278">
      <w:pPr>
        <w:pStyle w:val="ParagraphStyle"/>
        <w:ind w:left="851"/>
        <w:jc w:val="both"/>
        <w:rPr>
          <w:sz w:val="20"/>
          <w:szCs w:val="20"/>
        </w:rPr>
      </w:pPr>
      <w:r>
        <w:rPr>
          <w:b/>
          <w:bCs/>
          <w:sz w:val="20"/>
          <w:szCs w:val="20"/>
        </w:rPr>
        <w:t xml:space="preserve">Local de Entrega: </w:t>
      </w:r>
      <w:r>
        <w:rPr>
          <w:sz w:val="20"/>
          <w:szCs w:val="20"/>
        </w:rPr>
        <w:t xml:space="preserve">Prefeitura Municipal de Ibaiti, sito à </w:t>
      </w:r>
      <w:r w:rsidRPr="00562918">
        <w:rPr>
          <w:sz w:val="20"/>
          <w:szCs w:val="20"/>
        </w:rPr>
        <w:t>R. Ver. José de Moura Bueno, 23 - Centro, Ibaiti - PR, 84900-000</w:t>
      </w:r>
    </w:p>
    <w:p w14:paraId="701340AE" w14:textId="77777777" w:rsidR="00886278" w:rsidRDefault="00886278" w:rsidP="00886278">
      <w:pPr>
        <w:pStyle w:val="ParagraphStyle"/>
        <w:ind w:left="851"/>
        <w:jc w:val="both"/>
        <w:rPr>
          <w:sz w:val="20"/>
          <w:szCs w:val="20"/>
        </w:rPr>
      </w:pPr>
    </w:p>
    <w:p w14:paraId="2DA53704" w14:textId="77777777" w:rsidR="00886278" w:rsidRDefault="00886278" w:rsidP="00886278">
      <w:pPr>
        <w:pStyle w:val="ParagraphStyle"/>
        <w:ind w:left="851"/>
        <w:jc w:val="both"/>
        <w:rPr>
          <w:sz w:val="20"/>
          <w:szCs w:val="20"/>
        </w:rPr>
      </w:pPr>
      <w:r>
        <w:rPr>
          <w:b/>
          <w:bCs/>
          <w:sz w:val="20"/>
          <w:szCs w:val="20"/>
        </w:rPr>
        <w:t xml:space="preserve">Prazo de Entrega: </w:t>
      </w:r>
      <w:r>
        <w:rPr>
          <w:sz w:val="20"/>
          <w:szCs w:val="20"/>
        </w:rPr>
        <w:t>60 Dias</w:t>
      </w:r>
    </w:p>
    <w:p w14:paraId="363C6C32" w14:textId="77777777" w:rsidR="00886278" w:rsidRDefault="00886278" w:rsidP="00886278">
      <w:pPr>
        <w:pStyle w:val="ParagraphStyle"/>
        <w:ind w:left="851"/>
        <w:jc w:val="both"/>
        <w:rPr>
          <w:sz w:val="20"/>
          <w:szCs w:val="20"/>
        </w:rPr>
      </w:pPr>
    </w:p>
    <w:p w14:paraId="470F888A" w14:textId="77777777" w:rsidR="00886278" w:rsidRDefault="00886278" w:rsidP="00886278">
      <w:pPr>
        <w:pStyle w:val="ParagraphStyle"/>
        <w:ind w:left="851"/>
        <w:jc w:val="both"/>
        <w:rPr>
          <w:sz w:val="20"/>
          <w:szCs w:val="20"/>
        </w:rPr>
      </w:pPr>
      <w:r>
        <w:rPr>
          <w:b/>
          <w:bCs/>
          <w:sz w:val="20"/>
          <w:szCs w:val="20"/>
        </w:rPr>
        <w:t xml:space="preserve">Condições de Entrega: </w:t>
      </w:r>
      <w:r>
        <w:rPr>
          <w:sz w:val="20"/>
          <w:szCs w:val="20"/>
        </w:rPr>
        <w:t xml:space="preserve">(   ) de forma parcelada </w:t>
      </w:r>
      <w:r>
        <w:rPr>
          <w:sz w:val="20"/>
          <w:szCs w:val="20"/>
        </w:rPr>
        <w:tab/>
        <w:t xml:space="preserve">( X ) em remessa única </w:t>
      </w:r>
    </w:p>
    <w:p w14:paraId="39F5EFD3" w14:textId="77777777" w:rsidR="00886278" w:rsidRDefault="00886278" w:rsidP="00886278">
      <w:pPr>
        <w:pStyle w:val="ParagraphStyle"/>
        <w:ind w:left="851"/>
        <w:jc w:val="both"/>
        <w:rPr>
          <w:b/>
          <w:bCs/>
          <w:sz w:val="20"/>
          <w:szCs w:val="20"/>
        </w:rPr>
      </w:pPr>
    </w:p>
    <w:p w14:paraId="2AFE3564" w14:textId="77777777" w:rsidR="00886278" w:rsidRDefault="00886278" w:rsidP="00886278">
      <w:pPr>
        <w:pStyle w:val="ParagraphStyle"/>
        <w:ind w:left="851"/>
        <w:jc w:val="both"/>
        <w:rPr>
          <w:sz w:val="20"/>
          <w:szCs w:val="20"/>
        </w:rPr>
      </w:pPr>
      <w:r>
        <w:rPr>
          <w:b/>
          <w:bCs/>
          <w:sz w:val="20"/>
          <w:szCs w:val="20"/>
        </w:rPr>
        <w:t xml:space="preserve">Vigência Contratual Prevista: </w:t>
      </w:r>
      <w:r>
        <w:rPr>
          <w:sz w:val="20"/>
          <w:szCs w:val="20"/>
        </w:rPr>
        <w:t>Até 12 Meses</w:t>
      </w:r>
    </w:p>
    <w:p w14:paraId="7552F898" w14:textId="77777777" w:rsidR="00886278" w:rsidRDefault="00886278" w:rsidP="00886278">
      <w:pPr>
        <w:pStyle w:val="ParagraphStyle"/>
        <w:ind w:left="570"/>
        <w:jc w:val="both"/>
        <w:rPr>
          <w:color w:val="000000"/>
          <w:sz w:val="20"/>
          <w:szCs w:val="20"/>
        </w:rPr>
      </w:pPr>
    </w:p>
    <w:p w14:paraId="0B17D310" w14:textId="77777777" w:rsidR="00886278" w:rsidRDefault="00886278" w:rsidP="00886278">
      <w:pPr>
        <w:pStyle w:val="ParagraphStyle"/>
        <w:ind w:left="284"/>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14:paraId="2C08B965" w14:textId="77777777" w:rsidR="00886278" w:rsidRDefault="00886278" w:rsidP="00886278">
      <w:pPr>
        <w:pStyle w:val="ParagraphStyle"/>
        <w:ind w:left="284"/>
        <w:jc w:val="both"/>
        <w:rPr>
          <w:color w:val="000000"/>
          <w:sz w:val="20"/>
          <w:szCs w:val="20"/>
        </w:rPr>
      </w:pPr>
    </w:p>
    <w:p w14:paraId="65BD3473" w14:textId="77777777" w:rsidR="00886278" w:rsidRDefault="00886278" w:rsidP="00886278">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14:paraId="26921B09" w14:textId="77777777" w:rsidR="00886278" w:rsidRPr="00562918" w:rsidRDefault="00886278" w:rsidP="00886278">
      <w:pPr>
        <w:pStyle w:val="ParagraphStyle"/>
        <w:ind w:left="570"/>
        <w:jc w:val="both"/>
        <w:rPr>
          <w:sz w:val="20"/>
          <w:szCs w:val="20"/>
        </w:rPr>
      </w:pPr>
    </w:p>
    <w:p w14:paraId="4E23FA64" w14:textId="77777777" w:rsidR="00886278" w:rsidRPr="00562918" w:rsidRDefault="00886278" w:rsidP="00886278">
      <w:pPr>
        <w:pStyle w:val="ParagraphStyle"/>
        <w:ind w:left="284"/>
        <w:jc w:val="both"/>
        <w:rPr>
          <w:sz w:val="20"/>
          <w:szCs w:val="20"/>
        </w:rPr>
      </w:pPr>
      <w:r w:rsidRPr="00562918">
        <w:rPr>
          <w:b/>
          <w:bCs/>
          <w:sz w:val="20"/>
          <w:szCs w:val="20"/>
        </w:rPr>
        <w:t>4.1 -</w:t>
      </w:r>
      <w:r w:rsidRPr="00562918">
        <w:rPr>
          <w:sz w:val="20"/>
          <w:szCs w:val="20"/>
        </w:rPr>
        <w:t xml:space="preserve"> A entrega do objeto deverá ser feita após a solicitação, e efetuado em até </w:t>
      </w:r>
      <w:r w:rsidRPr="00562918">
        <w:rPr>
          <w:b/>
          <w:bCs/>
          <w:sz w:val="20"/>
          <w:szCs w:val="20"/>
        </w:rPr>
        <w:t>60 Dias</w:t>
      </w:r>
      <w:r w:rsidRPr="00562918">
        <w:rPr>
          <w:sz w:val="20"/>
          <w:szCs w:val="20"/>
        </w:rPr>
        <w:t>; após o recebimento da Ordem de Entrega/Serviço expedida pelo Departamento responsável.</w:t>
      </w:r>
    </w:p>
    <w:p w14:paraId="5549AB2A" w14:textId="77777777" w:rsidR="00886278" w:rsidRDefault="00886278" w:rsidP="00886278">
      <w:pPr>
        <w:pStyle w:val="ParagraphStyle"/>
        <w:ind w:left="284"/>
        <w:jc w:val="both"/>
        <w:rPr>
          <w:sz w:val="20"/>
          <w:szCs w:val="20"/>
        </w:rPr>
      </w:pPr>
    </w:p>
    <w:p w14:paraId="06384620" w14:textId="77777777" w:rsidR="00886278" w:rsidRDefault="00886278" w:rsidP="00886278">
      <w:pPr>
        <w:pStyle w:val="ParagraphStyle"/>
        <w:ind w:left="284"/>
        <w:jc w:val="both"/>
        <w:rPr>
          <w:color w:val="000000"/>
          <w:sz w:val="20"/>
          <w:szCs w:val="20"/>
        </w:rPr>
      </w:pPr>
      <w:r>
        <w:rPr>
          <w:b/>
          <w:bCs/>
          <w:sz w:val="20"/>
          <w:szCs w:val="20"/>
        </w:rPr>
        <w:t>4.2 -</w:t>
      </w:r>
      <w:r>
        <w:rPr>
          <w:sz w:val="20"/>
          <w:szCs w:val="20"/>
        </w:rPr>
        <w:t xml:space="preserve"> </w:t>
      </w:r>
      <w:r>
        <w:rPr>
          <w:color w:val="000000"/>
          <w:sz w:val="20"/>
          <w:szCs w:val="20"/>
        </w:rPr>
        <w:t>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37E6E143" w14:textId="77777777" w:rsidR="00886278" w:rsidRPr="00585627" w:rsidRDefault="00886278" w:rsidP="00886278">
      <w:pPr>
        <w:pStyle w:val="ParagraphStyle"/>
        <w:ind w:left="284"/>
        <w:jc w:val="both"/>
        <w:rPr>
          <w:sz w:val="20"/>
          <w:szCs w:val="20"/>
        </w:rPr>
      </w:pPr>
    </w:p>
    <w:p w14:paraId="2F5CA48D" w14:textId="77777777" w:rsidR="00886278" w:rsidRPr="00585627" w:rsidRDefault="00886278" w:rsidP="00886278">
      <w:pPr>
        <w:pStyle w:val="ParagraphStyle"/>
        <w:ind w:left="284"/>
        <w:jc w:val="both"/>
        <w:rPr>
          <w:sz w:val="20"/>
          <w:szCs w:val="20"/>
        </w:rPr>
      </w:pPr>
      <w:r w:rsidRPr="00585627">
        <w:rPr>
          <w:b/>
          <w:bCs/>
          <w:sz w:val="20"/>
          <w:szCs w:val="20"/>
        </w:rPr>
        <w:t>4.3 -</w:t>
      </w:r>
      <w:r w:rsidRPr="00585627">
        <w:rPr>
          <w:sz w:val="20"/>
          <w:szCs w:val="20"/>
        </w:rPr>
        <w:t xml:space="preserve"> Os bens poderão ser rejeitados, no todo ou em parte, quando em desacordo com as especificações constantes neste Termo de Referência e na proposta, devendo ser substituídos no prazo de </w:t>
      </w:r>
      <w:r w:rsidRPr="00585627">
        <w:rPr>
          <w:b/>
          <w:bCs/>
          <w:sz w:val="20"/>
          <w:szCs w:val="20"/>
        </w:rPr>
        <w:t>60 Dias</w:t>
      </w:r>
      <w:r w:rsidRPr="00585627">
        <w:rPr>
          <w:sz w:val="20"/>
          <w:szCs w:val="20"/>
        </w:rPr>
        <w:t>, a contar da notificação da contratada, às suas custas, sem prejuízo da aplicação das penalidades</w:t>
      </w:r>
    </w:p>
    <w:p w14:paraId="10218D91" w14:textId="77777777" w:rsidR="00886278" w:rsidRPr="00585627" w:rsidRDefault="00886278" w:rsidP="00886278">
      <w:pPr>
        <w:pStyle w:val="ParagraphStyle"/>
        <w:ind w:left="284"/>
        <w:jc w:val="both"/>
        <w:rPr>
          <w:sz w:val="20"/>
          <w:szCs w:val="20"/>
        </w:rPr>
      </w:pPr>
    </w:p>
    <w:p w14:paraId="7240AD11" w14:textId="77777777" w:rsidR="00886278" w:rsidRDefault="00886278" w:rsidP="00886278">
      <w:pPr>
        <w:pStyle w:val="ParagraphStyle"/>
        <w:ind w:left="284"/>
        <w:jc w:val="both"/>
        <w:rPr>
          <w:sz w:val="20"/>
          <w:szCs w:val="20"/>
        </w:rPr>
      </w:pPr>
      <w:r>
        <w:rPr>
          <w:b/>
          <w:bCs/>
          <w:sz w:val="20"/>
          <w:szCs w:val="20"/>
        </w:rPr>
        <w:t>4.4 -</w:t>
      </w:r>
      <w:r>
        <w:rPr>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363C6AA0" w14:textId="77777777" w:rsidR="00886278" w:rsidRDefault="00886278" w:rsidP="00886278">
      <w:pPr>
        <w:pStyle w:val="ParagraphStyle"/>
        <w:ind w:left="284"/>
        <w:jc w:val="both"/>
        <w:rPr>
          <w:sz w:val="20"/>
          <w:szCs w:val="20"/>
        </w:rPr>
      </w:pPr>
    </w:p>
    <w:p w14:paraId="46D342EF" w14:textId="77777777" w:rsidR="00886278" w:rsidRDefault="00886278" w:rsidP="00886278">
      <w:pPr>
        <w:pStyle w:val="ParagraphStyle"/>
        <w:ind w:left="284"/>
        <w:jc w:val="both"/>
        <w:rPr>
          <w:color w:val="000000"/>
          <w:sz w:val="20"/>
          <w:szCs w:val="20"/>
        </w:rPr>
      </w:pPr>
      <w:r>
        <w:rPr>
          <w:b/>
          <w:bCs/>
          <w:color w:val="000000"/>
          <w:sz w:val="20"/>
          <w:szCs w:val="20"/>
        </w:rPr>
        <w:t>4.5 -</w:t>
      </w:r>
      <w:r>
        <w:rPr>
          <w:color w:val="000000"/>
          <w:sz w:val="20"/>
          <w:szCs w:val="20"/>
        </w:rPr>
        <w:t xml:space="preserve"> O prazo de vigência da </w:t>
      </w:r>
      <w:r>
        <w:rPr>
          <w:color w:val="000000"/>
          <w:sz w:val="20"/>
          <w:szCs w:val="20"/>
          <w:u w:val="single"/>
        </w:rPr>
        <w:t>aquisição é não contínuo</w:t>
      </w:r>
      <w:r>
        <w:rPr>
          <w:color w:val="000000"/>
          <w:sz w:val="20"/>
          <w:szCs w:val="20"/>
        </w:rPr>
        <w:t>, na forma do art. 105 da Lei nº 14.133/21.</w:t>
      </w:r>
    </w:p>
    <w:p w14:paraId="31BB9741" w14:textId="77777777" w:rsidR="00886278" w:rsidRDefault="00886278" w:rsidP="00886278">
      <w:pPr>
        <w:pStyle w:val="ParagraphStyle"/>
        <w:ind w:left="284"/>
        <w:jc w:val="both"/>
        <w:rPr>
          <w:color w:val="000000"/>
          <w:sz w:val="20"/>
          <w:szCs w:val="20"/>
        </w:rPr>
      </w:pPr>
    </w:p>
    <w:p w14:paraId="04A65695" w14:textId="77777777" w:rsidR="00886278" w:rsidRDefault="00886278" w:rsidP="00886278">
      <w:pPr>
        <w:pStyle w:val="ParagraphStyle"/>
        <w:ind w:left="284"/>
        <w:jc w:val="both"/>
        <w:rPr>
          <w:color w:val="000000"/>
          <w:sz w:val="20"/>
          <w:szCs w:val="20"/>
        </w:rPr>
      </w:pPr>
      <w:r>
        <w:rPr>
          <w:b/>
          <w:bCs/>
          <w:color w:val="000000"/>
          <w:sz w:val="20"/>
          <w:szCs w:val="20"/>
        </w:rPr>
        <w:t>4.6 -</w:t>
      </w:r>
      <w:r>
        <w:rPr>
          <w:color w:val="000000"/>
          <w:sz w:val="20"/>
          <w:szCs w:val="20"/>
        </w:rPr>
        <w:t xml:space="preserve"> A contratação deverá observar os seguintes requisitos:</w:t>
      </w:r>
    </w:p>
    <w:p w14:paraId="7C544DEB" w14:textId="77777777" w:rsidR="00886278" w:rsidRDefault="00886278" w:rsidP="00886278">
      <w:pPr>
        <w:pStyle w:val="ParagraphStyle"/>
        <w:ind w:left="855"/>
        <w:jc w:val="both"/>
        <w:rPr>
          <w:color w:val="000000"/>
          <w:sz w:val="20"/>
          <w:szCs w:val="20"/>
        </w:rPr>
      </w:pPr>
      <w:r>
        <w:rPr>
          <w:color w:val="000000"/>
          <w:sz w:val="20"/>
          <w:szCs w:val="20"/>
        </w:rPr>
        <w:t>4.6.1 - Sustentabilidade</w:t>
      </w:r>
    </w:p>
    <w:p w14:paraId="493E2EA0" w14:textId="77777777" w:rsidR="00886278" w:rsidRDefault="00886278" w:rsidP="00886278">
      <w:pPr>
        <w:pStyle w:val="ParagraphStyle"/>
        <w:ind w:left="855"/>
        <w:jc w:val="both"/>
        <w:rPr>
          <w:color w:val="000000"/>
          <w:sz w:val="20"/>
          <w:szCs w:val="20"/>
        </w:rPr>
      </w:pPr>
      <w:r>
        <w:rPr>
          <w:color w:val="000000"/>
          <w:sz w:val="20"/>
          <w:szCs w:val="20"/>
        </w:rPr>
        <w:t>4.6.2 - Atendimento às características específicas de cada objeto.</w:t>
      </w:r>
    </w:p>
    <w:p w14:paraId="718F8C82" w14:textId="77777777" w:rsidR="00886278" w:rsidRDefault="00886278" w:rsidP="00886278">
      <w:pPr>
        <w:pStyle w:val="ParagraphStyle"/>
        <w:ind w:left="855"/>
        <w:jc w:val="both"/>
        <w:rPr>
          <w:color w:val="000000"/>
          <w:sz w:val="20"/>
          <w:szCs w:val="20"/>
        </w:rPr>
      </w:pPr>
      <w:r>
        <w:rPr>
          <w:color w:val="000000"/>
          <w:sz w:val="20"/>
          <w:szCs w:val="20"/>
        </w:rPr>
        <w:t>4.6.3 - Será exigida a garantia dos objetos.</w:t>
      </w:r>
    </w:p>
    <w:p w14:paraId="2B0E5602" w14:textId="77777777" w:rsidR="00886278" w:rsidRDefault="00886278" w:rsidP="00886278">
      <w:pPr>
        <w:pStyle w:val="ParagraphStyle"/>
        <w:ind w:left="570"/>
        <w:jc w:val="both"/>
        <w:rPr>
          <w:sz w:val="20"/>
          <w:szCs w:val="20"/>
        </w:rPr>
      </w:pPr>
    </w:p>
    <w:p w14:paraId="60064B17" w14:textId="77777777" w:rsidR="00886278" w:rsidRDefault="00886278" w:rsidP="00886278">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14:paraId="6C7B8C51" w14:textId="77777777" w:rsidR="00886278" w:rsidRDefault="00886278" w:rsidP="00886278">
      <w:pPr>
        <w:pStyle w:val="ParagraphStyle"/>
        <w:ind w:left="570"/>
        <w:jc w:val="both"/>
        <w:rPr>
          <w:color w:val="000000"/>
          <w:sz w:val="20"/>
          <w:szCs w:val="20"/>
        </w:rPr>
      </w:pPr>
    </w:p>
    <w:p w14:paraId="5AC2ECE5" w14:textId="77777777" w:rsidR="00886278" w:rsidRDefault="00886278" w:rsidP="00886278">
      <w:pPr>
        <w:pStyle w:val="ParagraphStyle"/>
        <w:ind w:left="284"/>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14:paraId="0306F592" w14:textId="77777777" w:rsidR="00886278" w:rsidRDefault="00886278" w:rsidP="00886278">
      <w:pPr>
        <w:pStyle w:val="ParagraphStyle"/>
        <w:ind w:left="284"/>
        <w:jc w:val="both"/>
        <w:rPr>
          <w:color w:val="000000"/>
          <w:sz w:val="20"/>
          <w:szCs w:val="20"/>
        </w:rPr>
      </w:pPr>
    </w:p>
    <w:p w14:paraId="3D07967D" w14:textId="77777777" w:rsidR="00886278" w:rsidRDefault="00886278" w:rsidP="00886278">
      <w:pPr>
        <w:pStyle w:val="ParagraphStyle"/>
        <w:ind w:left="284"/>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w:t>
      </w:r>
      <w:r>
        <w:rPr>
          <w:color w:val="000000"/>
          <w:sz w:val="20"/>
          <w:szCs w:val="20"/>
        </w:rPr>
        <w:lastRenderedPageBreak/>
        <w:t>execução será prorrogado automaticamente pelo tempo correspondente, anotadas tais circunstâncias mediante simples apostila (Lei nº 14.133/21, art. 115, §5º).</w:t>
      </w:r>
    </w:p>
    <w:p w14:paraId="672518F2" w14:textId="77777777" w:rsidR="00886278" w:rsidRDefault="00886278" w:rsidP="00886278">
      <w:pPr>
        <w:pStyle w:val="ParagraphStyle"/>
        <w:ind w:left="284"/>
        <w:jc w:val="both"/>
        <w:rPr>
          <w:color w:val="000000"/>
          <w:sz w:val="20"/>
          <w:szCs w:val="20"/>
        </w:rPr>
      </w:pPr>
    </w:p>
    <w:p w14:paraId="153ADD19" w14:textId="77777777" w:rsidR="00886278" w:rsidRDefault="00886278" w:rsidP="00886278">
      <w:pPr>
        <w:pStyle w:val="ParagraphStyle"/>
        <w:ind w:left="284"/>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w:t>
      </w:r>
      <w:proofErr w:type="spellStart"/>
      <w:r>
        <w:rPr>
          <w:color w:val="000000"/>
          <w:sz w:val="20"/>
          <w:szCs w:val="20"/>
        </w:rPr>
        <w:t>is</w:t>
      </w:r>
      <w:proofErr w:type="spellEnd"/>
      <w:r>
        <w:rPr>
          <w:color w:val="000000"/>
          <w:sz w:val="20"/>
          <w:szCs w:val="20"/>
        </w:rPr>
        <w:t>) do contrato, ou pelos respectivos substitutos (Lei nº 14.133/21, art. 117, </w:t>
      </w:r>
      <w:r>
        <w:rPr>
          <w:i/>
          <w:iCs/>
          <w:color w:val="000000"/>
          <w:sz w:val="20"/>
          <w:szCs w:val="20"/>
        </w:rPr>
        <w:t>caput</w:t>
      </w:r>
      <w:r>
        <w:rPr>
          <w:color w:val="000000"/>
          <w:sz w:val="20"/>
          <w:szCs w:val="20"/>
        </w:rPr>
        <w:t>).</w:t>
      </w:r>
    </w:p>
    <w:p w14:paraId="0E40D21D" w14:textId="77777777" w:rsidR="00886278" w:rsidRDefault="00886278" w:rsidP="00886278">
      <w:pPr>
        <w:pStyle w:val="ParagraphStyle"/>
        <w:ind w:left="284"/>
        <w:jc w:val="both"/>
        <w:rPr>
          <w:color w:val="000000"/>
          <w:sz w:val="20"/>
          <w:szCs w:val="20"/>
        </w:rPr>
      </w:pPr>
    </w:p>
    <w:p w14:paraId="67C967B1" w14:textId="77777777" w:rsidR="00886278" w:rsidRDefault="00886278" w:rsidP="00886278">
      <w:pPr>
        <w:pStyle w:val="ParagraphStyle"/>
        <w:ind w:left="284"/>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349BE43E" w14:textId="77777777" w:rsidR="00886278" w:rsidRDefault="00886278" w:rsidP="00886278">
      <w:pPr>
        <w:pStyle w:val="ParagraphStyle"/>
        <w:ind w:left="284"/>
        <w:jc w:val="both"/>
        <w:rPr>
          <w:color w:val="000000"/>
          <w:sz w:val="20"/>
          <w:szCs w:val="20"/>
        </w:rPr>
      </w:pPr>
    </w:p>
    <w:p w14:paraId="5B8FEA6D" w14:textId="77777777" w:rsidR="00886278" w:rsidRDefault="00886278" w:rsidP="00886278">
      <w:pPr>
        <w:pStyle w:val="ParagraphStyle"/>
        <w:ind w:left="284"/>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3B213183" w14:textId="77777777" w:rsidR="00886278" w:rsidRDefault="00886278" w:rsidP="00886278">
      <w:pPr>
        <w:pStyle w:val="ParagraphStyle"/>
        <w:ind w:left="284"/>
        <w:jc w:val="both"/>
        <w:rPr>
          <w:color w:val="000000"/>
          <w:sz w:val="20"/>
          <w:szCs w:val="20"/>
        </w:rPr>
      </w:pPr>
    </w:p>
    <w:p w14:paraId="0375473C" w14:textId="77777777" w:rsidR="00886278" w:rsidRDefault="00886278" w:rsidP="00886278">
      <w:pPr>
        <w:pStyle w:val="ParagraphStyle"/>
        <w:ind w:left="284"/>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453A77B4" w14:textId="77777777" w:rsidR="00886278" w:rsidRDefault="00886278" w:rsidP="00886278">
      <w:pPr>
        <w:pStyle w:val="ParagraphStyle"/>
        <w:ind w:left="284"/>
        <w:jc w:val="both"/>
        <w:rPr>
          <w:color w:val="000000"/>
          <w:sz w:val="20"/>
          <w:szCs w:val="20"/>
        </w:rPr>
      </w:pPr>
    </w:p>
    <w:p w14:paraId="6F0F02FD" w14:textId="77777777" w:rsidR="00886278" w:rsidRDefault="00886278" w:rsidP="00886278">
      <w:pPr>
        <w:pStyle w:val="ParagraphStyle"/>
        <w:ind w:left="284"/>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2DF29281" w14:textId="77777777" w:rsidR="00886278" w:rsidRDefault="00886278" w:rsidP="00886278">
      <w:pPr>
        <w:pStyle w:val="ParagraphStyle"/>
        <w:ind w:left="284"/>
        <w:jc w:val="both"/>
        <w:rPr>
          <w:color w:val="000000"/>
          <w:sz w:val="20"/>
          <w:szCs w:val="20"/>
        </w:rPr>
      </w:pPr>
    </w:p>
    <w:p w14:paraId="4DEB3C99" w14:textId="77777777" w:rsidR="00886278" w:rsidRDefault="00886278" w:rsidP="00886278">
      <w:pPr>
        <w:pStyle w:val="ParagraphStyle"/>
        <w:ind w:left="284"/>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14:paraId="54809C56" w14:textId="77777777" w:rsidR="00886278" w:rsidRDefault="00886278" w:rsidP="00886278">
      <w:pPr>
        <w:pStyle w:val="ParagraphStyle"/>
        <w:ind w:left="284"/>
        <w:jc w:val="both"/>
        <w:rPr>
          <w:color w:val="000000"/>
          <w:sz w:val="20"/>
          <w:szCs w:val="20"/>
        </w:rPr>
      </w:pPr>
    </w:p>
    <w:p w14:paraId="64FA7884" w14:textId="77777777" w:rsidR="00886278" w:rsidRDefault="00886278" w:rsidP="00886278">
      <w:pPr>
        <w:pStyle w:val="ParagraphStyle"/>
        <w:ind w:left="284"/>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77EE41A8" w14:textId="77777777" w:rsidR="00886278" w:rsidRDefault="00886278" w:rsidP="00886278">
      <w:pPr>
        <w:pStyle w:val="ParagraphStyle"/>
        <w:ind w:left="284"/>
        <w:jc w:val="both"/>
        <w:rPr>
          <w:color w:val="000000"/>
          <w:sz w:val="20"/>
          <w:szCs w:val="20"/>
        </w:rPr>
      </w:pPr>
    </w:p>
    <w:p w14:paraId="0A59C4D8" w14:textId="77777777" w:rsidR="00886278" w:rsidRDefault="00886278" w:rsidP="00886278">
      <w:pPr>
        <w:pStyle w:val="ParagraphStyle"/>
        <w:ind w:left="284"/>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14:paraId="30E13ADB" w14:textId="77777777" w:rsidR="00886278" w:rsidRDefault="00886278" w:rsidP="00886278">
      <w:pPr>
        <w:pStyle w:val="ParagraphStyle"/>
        <w:ind w:left="284"/>
        <w:jc w:val="both"/>
        <w:rPr>
          <w:color w:val="000000"/>
          <w:sz w:val="20"/>
          <w:szCs w:val="20"/>
        </w:rPr>
      </w:pPr>
    </w:p>
    <w:p w14:paraId="4B9BB9BA" w14:textId="77777777" w:rsidR="00886278" w:rsidRDefault="00886278" w:rsidP="00886278">
      <w:pPr>
        <w:pStyle w:val="ParagraphStyle"/>
        <w:ind w:left="284"/>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3030EA11" w14:textId="77777777" w:rsidR="00886278" w:rsidRDefault="00886278" w:rsidP="00886278">
      <w:pPr>
        <w:pStyle w:val="ParagraphStyle"/>
        <w:ind w:left="855"/>
        <w:jc w:val="both"/>
        <w:rPr>
          <w:color w:val="000000"/>
          <w:sz w:val="20"/>
          <w:szCs w:val="20"/>
        </w:rPr>
      </w:pPr>
      <w:r>
        <w:rPr>
          <w:b/>
          <w:bCs/>
          <w:color w:val="000000"/>
          <w:sz w:val="20"/>
          <w:szCs w:val="20"/>
        </w:rPr>
        <w:t>a)</w:t>
      </w:r>
      <w:r>
        <w:rPr>
          <w:color w:val="000000"/>
          <w:sz w:val="20"/>
          <w:szCs w:val="20"/>
        </w:rPr>
        <w:t xml:space="preserve"> SICAF;  </w:t>
      </w:r>
    </w:p>
    <w:p w14:paraId="5F904B51" w14:textId="77777777" w:rsidR="00886278" w:rsidRDefault="00886278" w:rsidP="00886278">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14:paraId="3DA644A8" w14:textId="77777777" w:rsidR="00886278" w:rsidRDefault="00886278" w:rsidP="00886278">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w:t>
      </w:r>
      <w:proofErr w:type="spellStart"/>
      <w:r>
        <w:rPr>
          <w:color w:val="000000"/>
          <w:sz w:val="20"/>
          <w:szCs w:val="20"/>
        </w:rPr>
        <w:t>sancoes</w:t>
      </w:r>
      <w:proofErr w:type="spellEnd"/>
      <w:r>
        <w:rPr>
          <w:color w:val="000000"/>
          <w:sz w:val="20"/>
          <w:szCs w:val="20"/>
        </w:rPr>
        <w:t>/</w:t>
      </w:r>
      <w:proofErr w:type="spellStart"/>
      <w:r>
        <w:rPr>
          <w:color w:val="000000"/>
          <w:sz w:val="20"/>
          <w:szCs w:val="20"/>
        </w:rPr>
        <w:t>cnep</w:t>
      </w:r>
      <w:proofErr w:type="spellEnd"/>
      <w:r>
        <w:rPr>
          <w:color w:val="000000"/>
          <w:sz w:val="20"/>
          <w:szCs w:val="20"/>
        </w:rPr>
        <w:t>)</w:t>
      </w:r>
    </w:p>
    <w:p w14:paraId="2EA4BFE4" w14:textId="77777777" w:rsidR="00886278" w:rsidRDefault="00886278" w:rsidP="00886278">
      <w:pPr>
        <w:pStyle w:val="ParagraphStyle"/>
        <w:ind w:left="570"/>
        <w:jc w:val="both"/>
        <w:rPr>
          <w:color w:val="000000"/>
          <w:sz w:val="20"/>
          <w:szCs w:val="20"/>
        </w:rPr>
      </w:pPr>
    </w:p>
    <w:p w14:paraId="01626606" w14:textId="77777777" w:rsidR="00886278" w:rsidRDefault="00886278" w:rsidP="00886278">
      <w:pPr>
        <w:pStyle w:val="ParagraphStyle"/>
        <w:ind w:left="284"/>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36F09FA4" w14:textId="77777777" w:rsidR="00886278" w:rsidRDefault="00886278" w:rsidP="00886278">
      <w:pPr>
        <w:pStyle w:val="ParagraphStyle"/>
        <w:ind w:left="570"/>
        <w:jc w:val="both"/>
        <w:rPr>
          <w:color w:val="000000"/>
          <w:sz w:val="20"/>
          <w:szCs w:val="20"/>
        </w:rPr>
      </w:pPr>
    </w:p>
    <w:p w14:paraId="4829178B" w14:textId="77777777" w:rsidR="00886278" w:rsidRDefault="00886278" w:rsidP="00886278">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14:paraId="6B7900F1" w14:textId="77777777" w:rsidR="00886278" w:rsidRDefault="00886278" w:rsidP="00886278">
      <w:pPr>
        <w:pStyle w:val="ParagraphStyle"/>
        <w:ind w:left="570"/>
        <w:jc w:val="both"/>
        <w:rPr>
          <w:sz w:val="20"/>
          <w:szCs w:val="20"/>
        </w:rPr>
      </w:pPr>
    </w:p>
    <w:p w14:paraId="1C260867" w14:textId="77777777" w:rsidR="00886278" w:rsidRPr="00585627" w:rsidRDefault="00886278" w:rsidP="00886278">
      <w:pPr>
        <w:pStyle w:val="ParagraphStyle"/>
        <w:ind w:left="284"/>
        <w:jc w:val="both"/>
        <w:rPr>
          <w:sz w:val="20"/>
          <w:szCs w:val="20"/>
        </w:rPr>
      </w:pPr>
      <w:r w:rsidRPr="00585627">
        <w:rPr>
          <w:b/>
          <w:bCs/>
          <w:sz w:val="20"/>
          <w:szCs w:val="20"/>
        </w:rPr>
        <w:t xml:space="preserve">6.1 - </w:t>
      </w:r>
      <w:r w:rsidRPr="00585627">
        <w:rPr>
          <w:sz w:val="20"/>
          <w:szCs w:val="20"/>
        </w:rPr>
        <w:t xml:space="preserve">A contratação do fornecedor de equipamentos para a presente aquisição será realizada por meio de </w:t>
      </w:r>
      <w:r w:rsidRPr="00585627">
        <w:rPr>
          <w:b/>
          <w:bCs/>
          <w:sz w:val="20"/>
          <w:szCs w:val="20"/>
        </w:rPr>
        <w:t>Pregão</w:t>
      </w:r>
      <w:r>
        <w:rPr>
          <w:b/>
          <w:bCs/>
          <w:sz w:val="20"/>
          <w:szCs w:val="20"/>
        </w:rPr>
        <w:t xml:space="preserve"> Eletrônico</w:t>
      </w:r>
      <w:r w:rsidRPr="00585627">
        <w:rPr>
          <w:sz w:val="20"/>
          <w:szCs w:val="20"/>
        </w:rPr>
        <w:t>, com fundamento no art. 28, inciso I da Lei nº 14.133/21.</w:t>
      </w:r>
    </w:p>
    <w:p w14:paraId="7A1D0BCA" w14:textId="77777777" w:rsidR="00886278" w:rsidRPr="00585627" w:rsidRDefault="00886278" w:rsidP="00886278">
      <w:pPr>
        <w:pStyle w:val="ParagraphStyle"/>
        <w:ind w:left="284"/>
        <w:jc w:val="both"/>
        <w:rPr>
          <w:sz w:val="20"/>
          <w:szCs w:val="20"/>
        </w:rPr>
      </w:pPr>
    </w:p>
    <w:p w14:paraId="475A4350" w14:textId="77777777" w:rsidR="00886278" w:rsidRPr="00585627" w:rsidRDefault="00886278" w:rsidP="00886278">
      <w:pPr>
        <w:pStyle w:val="ParagraphStyle"/>
        <w:ind w:left="284"/>
        <w:jc w:val="both"/>
        <w:rPr>
          <w:sz w:val="20"/>
          <w:szCs w:val="20"/>
        </w:rPr>
      </w:pPr>
      <w:r w:rsidRPr="00585627">
        <w:rPr>
          <w:b/>
          <w:bCs/>
          <w:sz w:val="20"/>
          <w:szCs w:val="20"/>
        </w:rPr>
        <w:t xml:space="preserve">6.2 - </w:t>
      </w:r>
      <w:r w:rsidRPr="00585627">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6CD52283" w14:textId="77777777" w:rsidR="00886278" w:rsidRPr="00585627" w:rsidRDefault="00886278" w:rsidP="00886278">
      <w:pPr>
        <w:pStyle w:val="ParagraphStyle"/>
        <w:ind w:left="284"/>
        <w:jc w:val="both"/>
        <w:rPr>
          <w:sz w:val="20"/>
          <w:szCs w:val="20"/>
        </w:rPr>
      </w:pPr>
    </w:p>
    <w:p w14:paraId="4799DC3F" w14:textId="77777777" w:rsidR="00886278" w:rsidRPr="00585627" w:rsidRDefault="00886278" w:rsidP="00886278">
      <w:pPr>
        <w:pStyle w:val="ParagraphStyle"/>
        <w:ind w:left="284"/>
        <w:jc w:val="both"/>
        <w:rPr>
          <w:sz w:val="20"/>
          <w:szCs w:val="20"/>
        </w:rPr>
      </w:pPr>
      <w:r w:rsidRPr="00585627">
        <w:rPr>
          <w:b/>
          <w:bCs/>
          <w:sz w:val="20"/>
          <w:szCs w:val="20"/>
        </w:rPr>
        <w:t xml:space="preserve">6.3 - </w:t>
      </w:r>
      <w:r w:rsidRPr="00585627">
        <w:rPr>
          <w:sz w:val="20"/>
          <w:szCs w:val="20"/>
        </w:rPr>
        <w:t xml:space="preserve">Caso conste na Consulta de Situação do Fornecedor a existência de Ocorrências Impeditivas </w:t>
      </w:r>
      <w:r w:rsidRPr="00585627">
        <w:rPr>
          <w:sz w:val="20"/>
          <w:szCs w:val="20"/>
        </w:rPr>
        <w:lastRenderedPageBreak/>
        <w:t>Indiretas, o gestor diligenciará para verificar se houve fraude por parte das empresas apontadas no Relatório de Ocorrências Impeditivas Indiretas.</w:t>
      </w:r>
    </w:p>
    <w:p w14:paraId="74A34303" w14:textId="77777777" w:rsidR="00886278" w:rsidRPr="00585627" w:rsidRDefault="00886278" w:rsidP="00886278">
      <w:pPr>
        <w:pStyle w:val="ParagraphStyle"/>
        <w:ind w:left="284"/>
        <w:jc w:val="both"/>
        <w:rPr>
          <w:sz w:val="20"/>
          <w:szCs w:val="20"/>
        </w:rPr>
      </w:pPr>
    </w:p>
    <w:p w14:paraId="364EBA09" w14:textId="77777777" w:rsidR="00886278" w:rsidRPr="00585627" w:rsidRDefault="00886278" w:rsidP="00886278">
      <w:pPr>
        <w:pStyle w:val="ParagraphStyle"/>
        <w:ind w:left="284"/>
        <w:jc w:val="both"/>
        <w:rPr>
          <w:sz w:val="20"/>
          <w:szCs w:val="20"/>
        </w:rPr>
      </w:pPr>
      <w:r w:rsidRPr="00585627">
        <w:rPr>
          <w:b/>
          <w:bCs/>
          <w:sz w:val="20"/>
          <w:szCs w:val="20"/>
        </w:rPr>
        <w:t xml:space="preserve">6.4 - </w:t>
      </w:r>
      <w:r w:rsidRPr="00585627">
        <w:rPr>
          <w:sz w:val="20"/>
          <w:szCs w:val="20"/>
        </w:rPr>
        <w:t>A tentativa de burla será verificada por meio dos vínculos societários, linhas de fornecimento similares, dentre outros.</w:t>
      </w:r>
    </w:p>
    <w:p w14:paraId="0543AD23" w14:textId="77777777" w:rsidR="00886278" w:rsidRPr="00585627" w:rsidRDefault="00886278" w:rsidP="00886278">
      <w:pPr>
        <w:pStyle w:val="ParagraphStyle"/>
        <w:ind w:left="284"/>
        <w:jc w:val="both"/>
        <w:rPr>
          <w:sz w:val="20"/>
          <w:szCs w:val="20"/>
        </w:rPr>
      </w:pPr>
    </w:p>
    <w:p w14:paraId="1055BE3B" w14:textId="77777777" w:rsidR="00886278" w:rsidRPr="00585627" w:rsidRDefault="00886278" w:rsidP="00886278">
      <w:pPr>
        <w:pStyle w:val="ParagraphStyle"/>
        <w:ind w:left="284"/>
        <w:jc w:val="both"/>
        <w:rPr>
          <w:sz w:val="20"/>
          <w:szCs w:val="20"/>
        </w:rPr>
      </w:pPr>
      <w:r w:rsidRPr="00585627">
        <w:rPr>
          <w:b/>
          <w:bCs/>
          <w:sz w:val="20"/>
          <w:szCs w:val="20"/>
        </w:rPr>
        <w:t xml:space="preserve">6.5 - </w:t>
      </w:r>
      <w:r w:rsidRPr="00585627">
        <w:rPr>
          <w:sz w:val="20"/>
          <w:szCs w:val="20"/>
        </w:rPr>
        <w:t>O fornecedor será convocado para manifestação previamente a uma eventual negativa de contratação.</w:t>
      </w:r>
    </w:p>
    <w:p w14:paraId="446F9ED9" w14:textId="77777777" w:rsidR="00886278" w:rsidRPr="00585627" w:rsidRDefault="00886278" w:rsidP="00886278">
      <w:pPr>
        <w:pStyle w:val="ParagraphStyle"/>
        <w:ind w:left="284"/>
        <w:jc w:val="both"/>
        <w:rPr>
          <w:sz w:val="20"/>
          <w:szCs w:val="20"/>
        </w:rPr>
      </w:pPr>
    </w:p>
    <w:p w14:paraId="092DB444" w14:textId="77777777" w:rsidR="00886278" w:rsidRPr="00585627" w:rsidRDefault="00886278" w:rsidP="00886278">
      <w:pPr>
        <w:pStyle w:val="ParagraphStyle"/>
        <w:ind w:left="284"/>
        <w:jc w:val="both"/>
        <w:rPr>
          <w:sz w:val="20"/>
          <w:szCs w:val="20"/>
        </w:rPr>
      </w:pPr>
      <w:r w:rsidRPr="00585627">
        <w:rPr>
          <w:b/>
          <w:bCs/>
          <w:sz w:val="20"/>
          <w:szCs w:val="20"/>
        </w:rPr>
        <w:t xml:space="preserve">6.6 - </w:t>
      </w:r>
      <w:r w:rsidRPr="00585627">
        <w:rPr>
          <w:sz w:val="20"/>
          <w:szCs w:val="20"/>
        </w:rPr>
        <w:t>Caso atendidas as condições para contratação, a habilitação do fornecedor será verificada por meio da consulta da Regularidade fiscal e trabalhista ou SICAF, nos documentos por ele abrangidos.</w:t>
      </w:r>
    </w:p>
    <w:p w14:paraId="3969487B" w14:textId="77777777" w:rsidR="00886278" w:rsidRPr="00585627" w:rsidRDefault="00886278" w:rsidP="00886278">
      <w:pPr>
        <w:pStyle w:val="ParagraphStyle"/>
        <w:ind w:left="284"/>
        <w:jc w:val="both"/>
        <w:rPr>
          <w:sz w:val="20"/>
          <w:szCs w:val="20"/>
        </w:rPr>
      </w:pPr>
    </w:p>
    <w:p w14:paraId="170E5DDE" w14:textId="77777777" w:rsidR="00886278" w:rsidRPr="00585627" w:rsidRDefault="00886278" w:rsidP="00886278">
      <w:pPr>
        <w:pStyle w:val="ParagraphStyle"/>
        <w:ind w:left="284"/>
        <w:jc w:val="both"/>
        <w:rPr>
          <w:sz w:val="20"/>
          <w:szCs w:val="20"/>
        </w:rPr>
      </w:pPr>
      <w:r w:rsidRPr="00585627">
        <w:rPr>
          <w:b/>
          <w:bCs/>
          <w:sz w:val="20"/>
          <w:szCs w:val="20"/>
        </w:rPr>
        <w:t xml:space="preserve">6.7 - </w:t>
      </w:r>
      <w:r w:rsidRPr="00585627">
        <w:rPr>
          <w:sz w:val="20"/>
          <w:szCs w:val="20"/>
        </w:rPr>
        <w:t>É dever do fornecedor manter atualizada a respectiva documentação constante do SICAF, ou encaminhar, quando solicitado pela Administração, a respectiva documentação atualizada.</w:t>
      </w:r>
    </w:p>
    <w:p w14:paraId="1D33D68E" w14:textId="77777777" w:rsidR="00886278" w:rsidRPr="00585627" w:rsidRDefault="00886278" w:rsidP="00886278">
      <w:pPr>
        <w:pStyle w:val="ParagraphStyle"/>
        <w:ind w:left="284"/>
        <w:jc w:val="both"/>
        <w:rPr>
          <w:sz w:val="20"/>
          <w:szCs w:val="20"/>
        </w:rPr>
      </w:pPr>
    </w:p>
    <w:p w14:paraId="68BAD54F" w14:textId="77777777" w:rsidR="00886278" w:rsidRPr="00585627" w:rsidRDefault="00886278" w:rsidP="00886278">
      <w:pPr>
        <w:pStyle w:val="ParagraphStyle"/>
        <w:ind w:left="284"/>
        <w:jc w:val="both"/>
        <w:rPr>
          <w:sz w:val="20"/>
          <w:szCs w:val="20"/>
        </w:rPr>
      </w:pPr>
      <w:r w:rsidRPr="00585627">
        <w:rPr>
          <w:b/>
          <w:bCs/>
          <w:sz w:val="20"/>
          <w:szCs w:val="20"/>
        </w:rPr>
        <w:t xml:space="preserve">6.8 - </w:t>
      </w:r>
      <w:r w:rsidRPr="00585627">
        <w:rPr>
          <w:sz w:val="20"/>
          <w:szCs w:val="20"/>
        </w:rPr>
        <w:t>Não serão aceitos documentos de habilitação com indicação de CNPJ/CPF diferentes, salvo aqueles legalmente permitidos.</w:t>
      </w:r>
    </w:p>
    <w:p w14:paraId="62961BBA" w14:textId="77777777" w:rsidR="00886278" w:rsidRDefault="00886278" w:rsidP="00886278">
      <w:pPr>
        <w:pStyle w:val="ParagraphStyle"/>
        <w:ind w:left="570"/>
        <w:jc w:val="both"/>
        <w:rPr>
          <w:color w:val="000000"/>
          <w:sz w:val="20"/>
          <w:szCs w:val="20"/>
        </w:rPr>
      </w:pPr>
    </w:p>
    <w:p w14:paraId="33B29B38" w14:textId="77777777" w:rsidR="00886278" w:rsidRDefault="00886278" w:rsidP="00886278">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14:paraId="65F9755B" w14:textId="77777777" w:rsidR="00886278" w:rsidRDefault="00886278" w:rsidP="00886278">
      <w:pPr>
        <w:pStyle w:val="ParagraphStyle"/>
        <w:ind w:left="570"/>
        <w:jc w:val="both"/>
        <w:rPr>
          <w:sz w:val="20"/>
          <w:szCs w:val="20"/>
        </w:rPr>
      </w:pPr>
    </w:p>
    <w:p w14:paraId="2E17FEE0" w14:textId="77777777" w:rsidR="00886278" w:rsidRDefault="00886278" w:rsidP="00886278">
      <w:pPr>
        <w:pStyle w:val="ParagraphStyle"/>
        <w:ind w:left="284"/>
        <w:jc w:val="both"/>
        <w:rPr>
          <w:sz w:val="20"/>
          <w:szCs w:val="20"/>
        </w:rPr>
      </w:pPr>
      <w:r>
        <w:rPr>
          <w:b/>
          <w:bCs/>
          <w:sz w:val="20"/>
          <w:szCs w:val="20"/>
        </w:rPr>
        <w:t xml:space="preserve">7.1 - </w:t>
      </w:r>
      <w:r>
        <w:rPr>
          <w:sz w:val="20"/>
          <w:szCs w:val="20"/>
        </w:rPr>
        <w:t xml:space="preserve">Após solicitação formal da </w:t>
      </w:r>
      <w:r w:rsidRPr="00585627">
        <w:rPr>
          <w:b/>
          <w:bCs/>
          <w:sz w:val="20"/>
          <w:szCs w:val="20"/>
        </w:rPr>
        <w:t>CONTRATANTE</w:t>
      </w:r>
      <w:r>
        <w:rPr>
          <w:sz w:val="20"/>
          <w:szCs w:val="20"/>
        </w:rPr>
        <w:t>, através de emissão de requisição de compras/serviços da Prefeitura Municipal, o recebimento se efetivará nos seguintes termos:</w:t>
      </w:r>
    </w:p>
    <w:p w14:paraId="6999908B" w14:textId="77777777" w:rsidR="00886278" w:rsidRDefault="00886278" w:rsidP="00886278">
      <w:pPr>
        <w:pStyle w:val="ParagraphStyle"/>
        <w:ind w:left="855"/>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14:paraId="434B150A" w14:textId="77777777" w:rsidR="00886278" w:rsidRDefault="00886278" w:rsidP="00886278">
      <w:pPr>
        <w:pStyle w:val="ParagraphStyle"/>
        <w:ind w:left="855"/>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14:paraId="3272F3BB" w14:textId="77777777" w:rsidR="00886278" w:rsidRDefault="00886278" w:rsidP="00886278">
      <w:pPr>
        <w:pStyle w:val="ParagraphStyle"/>
        <w:jc w:val="both"/>
        <w:rPr>
          <w:color w:val="000000"/>
          <w:sz w:val="20"/>
          <w:szCs w:val="20"/>
        </w:rPr>
      </w:pPr>
    </w:p>
    <w:p w14:paraId="7EFD1144" w14:textId="77777777" w:rsidR="00886278" w:rsidRDefault="00886278" w:rsidP="00886278">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14:paraId="4D8C50B8" w14:textId="77777777" w:rsidR="00886278" w:rsidRDefault="00886278" w:rsidP="00886278">
      <w:pPr>
        <w:pStyle w:val="ParagraphStyle"/>
        <w:ind w:left="360"/>
        <w:jc w:val="both"/>
        <w:rPr>
          <w:color w:val="000000"/>
          <w:sz w:val="20"/>
          <w:szCs w:val="20"/>
        </w:rPr>
      </w:pPr>
    </w:p>
    <w:p w14:paraId="1B0175CB" w14:textId="77777777" w:rsidR="00886278" w:rsidRDefault="00886278" w:rsidP="00886278">
      <w:pPr>
        <w:pStyle w:val="ParagraphStyle"/>
        <w:ind w:left="284"/>
        <w:jc w:val="both"/>
        <w:rPr>
          <w:sz w:val="20"/>
          <w:szCs w:val="20"/>
        </w:rPr>
      </w:pPr>
      <w:r w:rsidRPr="00797144">
        <w:rPr>
          <w:b/>
          <w:bCs/>
          <w:sz w:val="20"/>
          <w:szCs w:val="20"/>
        </w:rPr>
        <w:t>8.1 -</w:t>
      </w:r>
      <w:r>
        <w:rPr>
          <w:sz w:val="20"/>
          <w:szCs w:val="20"/>
        </w:rPr>
        <w:t xml:space="preserve"> O fornecedor deverá:</w:t>
      </w:r>
    </w:p>
    <w:p w14:paraId="2210A325" w14:textId="77777777" w:rsidR="00886278" w:rsidRPr="00797144" w:rsidRDefault="00886278" w:rsidP="00886278">
      <w:pPr>
        <w:pStyle w:val="ParagraphStyle"/>
        <w:tabs>
          <w:tab w:val="left" w:pos="1695"/>
        </w:tabs>
        <w:spacing w:line="288" w:lineRule="auto"/>
        <w:ind w:left="567"/>
        <w:jc w:val="both"/>
        <w:rPr>
          <w:sz w:val="20"/>
          <w:szCs w:val="20"/>
        </w:rPr>
      </w:pPr>
      <w:r w:rsidRPr="00797144">
        <w:rPr>
          <w:sz w:val="20"/>
          <w:szCs w:val="20"/>
        </w:rPr>
        <w:t>8.1.1 -</w:t>
      </w:r>
      <w:r w:rsidRPr="00797144">
        <w:rPr>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734F9755" w14:textId="77777777" w:rsidR="00886278" w:rsidRPr="00797144" w:rsidRDefault="00886278" w:rsidP="00886278">
      <w:pPr>
        <w:pStyle w:val="ParagraphStyle"/>
        <w:tabs>
          <w:tab w:val="left" w:pos="1695"/>
        </w:tabs>
        <w:spacing w:line="288" w:lineRule="auto"/>
        <w:ind w:left="567"/>
        <w:jc w:val="both"/>
        <w:rPr>
          <w:sz w:val="20"/>
          <w:szCs w:val="20"/>
        </w:rPr>
      </w:pPr>
      <w:r w:rsidRPr="00797144">
        <w:rPr>
          <w:sz w:val="20"/>
          <w:szCs w:val="20"/>
        </w:rPr>
        <w:t>8.1.2 -</w:t>
      </w:r>
      <w:r w:rsidRPr="00797144">
        <w:rPr>
          <w:sz w:val="20"/>
          <w:szCs w:val="20"/>
        </w:rPr>
        <w:tab/>
        <w:t>Entregar no prazo, local e horário, previstos no Termo de Referência;</w:t>
      </w:r>
    </w:p>
    <w:p w14:paraId="4F6D905D" w14:textId="77777777" w:rsidR="00886278" w:rsidRPr="00797144" w:rsidRDefault="00886278" w:rsidP="00886278">
      <w:pPr>
        <w:pStyle w:val="ParagraphStyle"/>
        <w:tabs>
          <w:tab w:val="left" w:pos="1695"/>
        </w:tabs>
        <w:spacing w:line="288" w:lineRule="auto"/>
        <w:ind w:left="567"/>
        <w:jc w:val="both"/>
        <w:rPr>
          <w:sz w:val="20"/>
          <w:szCs w:val="20"/>
        </w:rPr>
      </w:pPr>
      <w:r w:rsidRPr="00797144">
        <w:rPr>
          <w:sz w:val="20"/>
          <w:szCs w:val="20"/>
        </w:rPr>
        <w:t>8.1.3 -</w:t>
      </w:r>
      <w:r w:rsidRPr="00797144">
        <w:rPr>
          <w:sz w:val="20"/>
          <w:szCs w:val="20"/>
        </w:rPr>
        <w:tab/>
        <w:t>Emitir Nota Fiscal Eletrônica-NF-e, modelo 55, em substituição à Nota Fiscal, modelo 1 ou 1-A, conforme Norma de Procedimento Fiscal n° 095/2009.</w:t>
      </w:r>
    </w:p>
    <w:p w14:paraId="39481C9F" w14:textId="77777777" w:rsidR="00886278" w:rsidRPr="00797144" w:rsidRDefault="00886278" w:rsidP="00886278">
      <w:pPr>
        <w:pStyle w:val="ParagraphStyle"/>
        <w:tabs>
          <w:tab w:val="left" w:pos="1695"/>
        </w:tabs>
        <w:spacing w:line="288" w:lineRule="auto"/>
        <w:ind w:left="567"/>
        <w:jc w:val="both"/>
        <w:rPr>
          <w:sz w:val="20"/>
          <w:szCs w:val="20"/>
        </w:rPr>
      </w:pPr>
      <w:r w:rsidRPr="00797144">
        <w:rPr>
          <w:sz w:val="20"/>
          <w:szCs w:val="20"/>
        </w:rPr>
        <w:t>8.1.4 -</w:t>
      </w:r>
      <w:r w:rsidRPr="00797144">
        <w:rPr>
          <w:sz w:val="20"/>
          <w:szCs w:val="20"/>
        </w:rPr>
        <w:tab/>
        <w:t>Comunicar à Administração, no prazo máximo de 24 (vinte e quatro) horas que antecede a data da entrega, os motivos que impossibilitem o cumprimento do prazo previsto, com a devida comprovação do caso furtuito;</w:t>
      </w:r>
    </w:p>
    <w:p w14:paraId="1E7EDBA0" w14:textId="77777777" w:rsidR="00886278" w:rsidRPr="00797144" w:rsidRDefault="00886278" w:rsidP="00886278">
      <w:pPr>
        <w:pStyle w:val="ParagraphStyle"/>
        <w:tabs>
          <w:tab w:val="left" w:pos="1695"/>
        </w:tabs>
        <w:spacing w:line="288" w:lineRule="auto"/>
        <w:ind w:left="567"/>
        <w:jc w:val="both"/>
        <w:rPr>
          <w:sz w:val="20"/>
          <w:szCs w:val="20"/>
        </w:rPr>
      </w:pPr>
      <w:r w:rsidRPr="00797144">
        <w:rPr>
          <w:sz w:val="20"/>
          <w:szCs w:val="20"/>
        </w:rPr>
        <w:t>8.1.5 -</w:t>
      </w:r>
      <w:r w:rsidRPr="00797144">
        <w:rPr>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03BC5721" w14:textId="77777777" w:rsidR="00886278" w:rsidRPr="00797144" w:rsidRDefault="00886278" w:rsidP="00886278">
      <w:pPr>
        <w:pStyle w:val="ParagraphStyle"/>
        <w:tabs>
          <w:tab w:val="left" w:pos="1695"/>
        </w:tabs>
        <w:spacing w:line="288" w:lineRule="auto"/>
        <w:ind w:left="567"/>
        <w:jc w:val="both"/>
        <w:rPr>
          <w:sz w:val="20"/>
          <w:szCs w:val="20"/>
        </w:rPr>
      </w:pPr>
      <w:r w:rsidRPr="00797144">
        <w:rPr>
          <w:sz w:val="20"/>
          <w:szCs w:val="20"/>
        </w:rPr>
        <w:t>8.1.6 -</w:t>
      </w:r>
      <w:r w:rsidRPr="00797144">
        <w:rPr>
          <w:sz w:val="20"/>
          <w:szCs w:val="20"/>
        </w:rPr>
        <w:tab/>
        <w:t>Responsabilizar-se pelos vícios e danos decorrentes do produto, de acordo com os artigos 12, 13, 18 e 26, do Código de Defesa do Consumidor (Lei nº 8.078, de 1990);</w:t>
      </w:r>
    </w:p>
    <w:p w14:paraId="6B6743D5" w14:textId="77777777" w:rsidR="00886278" w:rsidRPr="00797144" w:rsidRDefault="00886278" w:rsidP="00886278">
      <w:pPr>
        <w:pStyle w:val="ParagraphStyle"/>
        <w:tabs>
          <w:tab w:val="left" w:pos="1695"/>
        </w:tabs>
        <w:spacing w:line="288" w:lineRule="auto"/>
        <w:ind w:left="567"/>
        <w:jc w:val="both"/>
        <w:rPr>
          <w:sz w:val="20"/>
          <w:szCs w:val="20"/>
        </w:rPr>
      </w:pPr>
      <w:r w:rsidRPr="00797144">
        <w:rPr>
          <w:sz w:val="20"/>
          <w:szCs w:val="20"/>
        </w:rPr>
        <w:t>8.1.7 -</w:t>
      </w:r>
      <w:r w:rsidRPr="00797144">
        <w:rPr>
          <w:sz w:val="20"/>
          <w:szCs w:val="20"/>
        </w:rPr>
        <w:tab/>
        <w:t>Atender prontamente a quaisquer exigências da Administração, inerentes ao objeto da presente licitação;</w:t>
      </w:r>
    </w:p>
    <w:p w14:paraId="73A24114" w14:textId="77777777" w:rsidR="00886278" w:rsidRPr="00797144" w:rsidRDefault="00886278" w:rsidP="00886278">
      <w:pPr>
        <w:pStyle w:val="ParagraphStyle"/>
        <w:tabs>
          <w:tab w:val="left" w:pos="1695"/>
        </w:tabs>
        <w:spacing w:line="288" w:lineRule="auto"/>
        <w:ind w:left="567"/>
        <w:jc w:val="both"/>
        <w:rPr>
          <w:sz w:val="20"/>
          <w:szCs w:val="20"/>
        </w:rPr>
      </w:pPr>
      <w:r w:rsidRPr="00797144">
        <w:rPr>
          <w:sz w:val="20"/>
          <w:szCs w:val="20"/>
        </w:rPr>
        <w:t>8.1.8 -</w:t>
      </w:r>
      <w:r w:rsidRPr="00797144">
        <w:rPr>
          <w:sz w:val="20"/>
          <w:szCs w:val="20"/>
        </w:rPr>
        <w:tab/>
        <w:t>Manter, durante toda a execução do contrato, em compatibilidade com as obrigações assumidas, todas as condições de habilitação e qualificação exigidas na licitação;</w:t>
      </w:r>
    </w:p>
    <w:p w14:paraId="32A7A277" w14:textId="77777777" w:rsidR="00886278" w:rsidRPr="00797144" w:rsidRDefault="00886278" w:rsidP="00886278">
      <w:pPr>
        <w:pStyle w:val="ParagraphStyle"/>
        <w:tabs>
          <w:tab w:val="left" w:pos="1695"/>
        </w:tabs>
        <w:spacing w:line="288" w:lineRule="auto"/>
        <w:ind w:left="567"/>
        <w:jc w:val="both"/>
        <w:rPr>
          <w:sz w:val="20"/>
          <w:szCs w:val="20"/>
        </w:rPr>
      </w:pPr>
      <w:r w:rsidRPr="00797144">
        <w:rPr>
          <w:sz w:val="20"/>
          <w:szCs w:val="20"/>
        </w:rPr>
        <w:t>8.1.9 -</w:t>
      </w:r>
      <w:r w:rsidRPr="00797144">
        <w:rPr>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64106EFE" w14:textId="77777777" w:rsidR="00886278" w:rsidRDefault="00886278" w:rsidP="00886278">
      <w:pPr>
        <w:pStyle w:val="ParagraphStyle"/>
        <w:tabs>
          <w:tab w:val="left" w:pos="1695"/>
        </w:tabs>
        <w:spacing w:line="288" w:lineRule="auto"/>
        <w:ind w:left="567"/>
        <w:jc w:val="both"/>
        <w:rPr>
          <w:sz w:val="20"/>
          <w:szCs w:val="20"/>
        </w:rPr>
      </w:pPr>
      <w:r w:rsidRPr="00797144">
        <w:rPr>
          <w:sz w:val="20"/>
          <w:szCs w:val="20"/>
        </w:rPr>
        <w:lastRenderedPageBreak/>
        <w:t>8.1.10 -</w:t>
      </w:r>
      <w:r w:rsidRPr="00797144">
        <w:rPr>
          <w:sz w:val="20"/>
          <w:szCs w:val="20"/>
        </w:rPr>
        <w:tab/>
      </w:r>
      <w:r>
        <w:rPr>
          <w:sz w:val="20"/>
          <w:szCs w:val="20"/>
        </w:rPr>
        <w:t>Cumprir as exigências de reserva de cargos prevista em lei, bem como em outras normas específicas, para pessoa com deficiência, para reabilitado da Previdência Social e para aprendiz;</w:t>
      </w:r>
    </w:p>
    <w:p w14:paraId="657EF637" w14:textId="77777777" w:rsidR="00886278" w:rsidRPr="00797144" w:rsidRDefault="00886278" w:rsidP="00886278">
      <w:pPr>
        <w:pStyle w:val="ParagraphStyle"/>
        <w:ind w:left="570"/>
        <w:jc w:val="both"/>
        <w:rPr>
          <w:sz w:val="20"/>
          <w:szCs w:val="20"/>
        </w:rPr>
      </w:pPr>
    </w:p>
    <w:p w14:paraId="52B8840E" w14:textId="77777777" w:rsidR="00886278" w:rsidRDefault="00886278" w:rsidP="00886278">
      <w:pPr>
        <w:pStyle w:val="ParagraphStyle"/>
        <w:ind w:left="284"/>
        <w:jc w:val="both"/>
        <w:rPr>
          <w:sz w:val="20"/>
          <w:szCs w:val="20"/>
        </w:rPr>
      </w:pPr>
      <w:r w:rsidRPr="00797144">
        <w:rPr>
          <w:b/>
          <w:bCs/>
          <w:sz w:val="20"/>
          <w:szCs w:val="20"/>
        </w:rPr>
        <w:t>8.2</w:t>
      </w:r>
      <w:r w:rsidRPr="00797144">
        <w:rPr>
          <w:sz w:val="20"/>
          <w:szCs w:val="20"/>
        </w:rPr>
        <w:t xml:space="preserve"> -</w:t>
      </w:r>
      <w:r>
        <w:rPr>
          <w:sz w:val="20"/>
          <w:szCs w:val="20"/>
        </w:rPr>
        <w:t xml:space="preserve"> Precisamente sobre a Entrega:</w:t>
      </w:r>
    </w:p>
    <w:p w14:paraId="0BAEF264" w14:textId="77777777" w:rsidR="00886278" w:rsidRPr="00797144" w:rsidRDefault="00886278" w:rsidP="00886278">
      <w:pPr>
        <w:pStyle w:val="ParagraphStyle"/>
        <w:tabs>
          <w:tab w:val="left" w:pos="1695"/>
        </w:tabs>
        <w:spacing w:line="288" w:lineRule="auto"/>
        <w:ind w:left="567"/>
        <w:jc w:val="both"/>
        <w:rPr>
          <w:sz w:val="20"/>
          <w:szCs w:val="20"/>
        </w:rPr>
      </w:pPr>
      <w:r w:rsidRPr="00797144">
        <w:rPr>
          <w:sz w:val="20"/>
          <w:szCs w:val="20"/>
        </w:rPr>
        <w:t>8.2.1 -</w:t>
      </w:r>
      <w:r w:rsidRPr="00797144">
        <w:rPr>
          <w:sz w:val="20"/>
          <w:szCs w:val="20"/>
        </w:rPr>
        <w:tab/>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14:paraId="5195AFFB" w14:textId="77777777" w:rsidR="00886278" w:rsidRPr="00797144" w:rsidRDefault="00886278" w:rsidP="00886278">
      <w:pPr>
        <w:pStyle w:val="ParagraphStyle"/>
        <w:tabs>
          <w:tab w:val="left" w:pos="1695"/>
        </w:tabs>
        <w:spacing w:line="288" w:lineRule="auto"/>
        <w:ind w:left="567"/>
        <w:jc w:val="both"/>
        <w:rPr>
          <w:sz w:val="20"/>
          <w:szCs w:val="20"/>
        </w:rPr>
      </w:pPr>
      <w:r w:rsidRPr="00797144">
        <w:rPr>
          <w:sz w:val="20"/>
          <w:szCs w:val="20"/>
        </w:rPr>
        <w:t>8.2.2 -</w:t>
      </w:r>
      <w:r w:rsidRPr="00797144">
        <w:rPr>
          <w:sz w:val="20"/>
          <w:szCs w:val="20"/>
        </w:rPr>
        <w:tab/>
        <w:t>Os custos de retificação dos materiais rejeitados correrão exclusivamente às expensas do fornecedor</w:t>
      </w:r>
    </w:p>
    <w:p w14:paraId="768D1F39" w14:textId="77777777" w:rsidR="00886278" w:rsidRPr="00797144" w:rsidRDefault="00886278" w:rsidP="00886278">
      <w:pPr>
        <w:pStyle w:val="ParagraphStyle"/>
        <w:tabs>
          <w:tab w:val="left" w:pos="1695"/>
        </w:tabs>
        <w:spacing w:line="288" w:lineRule="auto"/>
        <w:ind w:left="567"/>
        <w:jc w:val="both"/>
        <w:rPr>
          <w:sz w:val="20"/>
          <w:szCs w:val="20"/>
        </w:rPr>
      </w:pPr>
      <w:r w:rsidRPr="00797144">
        <w:rPr>
          <w:sz w:val="20"/>
          <w:szCs w:val="20"/>
        </w:rPr>
        <w:t>8.2.3 -</w:t>
      </w:r>
      <w:r w:rsidRPr="00797144">
        <w:rPr>
          <w:sz w:val="20"/>
          <w:szCs w:val="20"/>
        </w:rPr>
        <w:tab/>
        <w:t>Quanto a substituição dos produtos/serviços reparação que estiverem em desacordo com as especificações constantes da proposta de preços será de inteira responsabilidade do fornecedor, assim como todos os custos envolvidos com a operação;</w:t>
      </w:r>
    </w:p>
    <w:p w14:paraId="1EF3D541" w14:textId="77777777" w:rsidR="00886278" w:rsidRPr="00797144" w:rsidRDefault="00886278" w:rsidP="00886278">
      <w:pPr>
        <w:pStyle w:val="ParagraphStyle"/>
        <w:tabs>
          <w:tab w:val="left" w:pos="1695"/>
        </w:tabs>
        <w:ind w:left="567"/>
        <w:jc w:val="both"/>
        <w:rPr>
          <w:sz w:val="20"/>
          <w:szCs w:val="20"/>
        </w:rPr>
      </w:pPr>
      <w:r w:rsidRPr="00797144">
        <w:rPr>
          <w:sz w:val="20"/>
          <w:szCs w:val="20"/>
        </w:rPr>
        <w:t>8.2.4 -</w:t>
      </w:r>
      <w:r w:rsidRPr="00797144">
        <w:rPr>
          <w:sz w:val="20"/>
          <w:szCs w:val="20"/>
        </w:rPr>
        <w:tab/>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14:paraId="0B48E8B9" w14:textId="77777777" w:rsidR="00886278" w:rsidRPr="00797144" w:rsidRDefault="00886278" w:rsidP="00886278">
      <w:pPr>
        <w:pStyle w:val="ParagraphStyle"/>
        <w:ind w:left="284"/>
        <w:jc w:val="both"/>
        <w:rPr>
          <w:sz w:val="20"/>
          <w:szCs w:val="20"/>
        </w:rPr>
      </w:pPr>
    </w:p>
    <w:p w14:paraId="0714A6FA" w14:textId="77777777" w:rsidR="00886278" w:rsidRPr="00797144" w:rsidRDefault="00886278" w:rsidP="00886278">
      <w:pPr>
        <w:pStyle w:val="ParagraphStyle"/>
        <w:ind w:left="284"/>
        <w:jc w:val="both"/>
        <w:rPr>
          <w:sz w:val="20"/>
          <w:szCs w:val="20"/>
        </w:rPr>
      </w:pPr>
      <w:r w:rsidRPr="00797144">
        <w:rPr>
          <w:b/>
          <w:bCs/>
          <w:sz w:val="20"/>
          <w:szCs w:val="20"/>
        </w:rPr>
        <w:t>8.3</w:t>
      </w:r>
      <w:r w:rsidRPr="00797144">
        <w:rPr>
          <w:sz w:val="20"/>
          <w:szCs w:val="20"/>
        </w:rPr>
        <w:t xml:space="preserve"> -</w:t>
      </w:r>
      <w:r>
        <w:rPr>
          <w:sz w:val="20"/>
          <w:szCs w:val="20"/>
        </w:rPr>
        <w:t xml:space="preserve"> </w:t>
      </w:r>
      <w:r w:rsidRPr="00797144">
        <w:rPr>
          <w:sz w:val="20"/>
          <w:szCs w:val="20"/>
        </w:rPr>
        <w:t>Observações:</w:t>
      </w:r>
    </w:p>
    <w:p w14:paraId="3E5666EA" w14:textId="77777777" w:rsidR="00886278" w:rsidRPr="00797144" w:rsidRDefault="00886278" w:rsidP="00886278">
      <w:pPr>
        <w:pStyle w:val="ParagraphStyle"/>
        <w:tabs>
          <w:tab w:val="left" w:pos="1695"/>
        </w:tabs>
        <w:spacing w:line="288" w:lineRule="auto"/>
        <w:ind w:left="567"/>
        <w:jc w:val="both"/>
        <w:rPr>
          <w:sz w:val="20"/>
          <w:szCs w:val="20"/>
        </w:rPr>
      </w:pPr>
      <w:r w:rsidRPr="00797144">
        <w:rPr>
          <w:sz w:val="20"/>
          <w:szCs w:val="20"/>
        </w:rPr>
        <w:t>8.3.1 -</w:t>
      </w:r>
      <w:r w:rsidRPr="00797144">
        <w:rPr>
          <w:sz w:val="20"/>
          <w:szCs w:val="20"/>
        </w:rPr>
        <w:tab/>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14:paraId="13B6EB4A" w14:textId="77777777" w:rsidR="00886278" w:rsidRPr="00797144" w:rsidRDefault="00886278" w:rsidP="00886278">
      <w:pPr>
        <w:pStyle w:val="ParagraphStyle"/>
        <w:tabs>
          <w:tab w:val="left" w:pos="1695"/>
        </w:tabs>
        <w:spacing w:line="288" w:lineRule="auto"/>
        <w:ind w:left="567"/>
        <w:jc w:val="both"/>
        <w:rPr>
          <w:sz w:val="20"/>
          <w:szCs w:val="20"/>
        </w:rPr>
      </w:pPr>
      <w:r w:rsidRPr="00797144">
        <w:rPr>
          <w:sz w:val="20"/>
          <w:szCs w:val="20"/>
        </w:rPr>
        <w:t>8.3.2 -</w:t>
      </w:r>
      <w:r w:rsidRPr="00797144">
        <w:rPr>
          <w:sz w:val="20"/>
          <w:szCs w:val="20"/>
        </w:rPr>
        <w:tab/>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6B6D25E9" w14:textId="77777777" w:rsidR="00886278" w:rsidRPr="00797144" w:rsidRDefault="00886278" w:rsidP="00886278">
      <w:pPr>
        <w:pStyle w:val="ParagraphStyle"/>
        <w:tabs>
          <w:tab w:val="left" w:pos="1695"/>
        </w:tabs>
        <w:spacing w:line="288" w:lineRule="auto"/>
        <w:ind w:left="567"/>
        <w:rPr>
          <w:sz w:val="20"/>
          <w:szCs w:val="20"/>
        </w:rPr>
      </w:pPr>
      <w:r w:rsidRPr="00797144">
        <w:rPr>
          <w:sz w:val="20"/>
          <w:szCs w:val="20"/>
        </w:rPr>
        <w:t>8.3.3 -</w:t>
      </w:r>
      <w:r w:rsidRPr="00797144">
        <w:rPr>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5554460B" w14:textId="77777777" w:rsidR="00886278" w:rsidRDefault="00886278" w:rsidP="00886278">
      <w:pPr>
        <w:pStyle w:val="ParagraphStyle"/>
        <w:ind w:left="567"/>
        <w:jc w:val="both"/>
        <w:rPr>
          <w:color w:val="000000"/>
          <w:sz w:val="20"/>
          <w:szCs w:val="20"/>
        </w:rPr>
      </w:pPr>
    </w:p>
    <w:p w14:paraId="1D0FEB24" w14:textId="77777777" w:rsidR="00886278" w:rsidRDefault="00886278" w:rsidP="00886278">
      <w:pPr>
        <w:pStyle w:val="ParagraphStyle"/>
        <w:pBdr>
          <w:top w:val="single" w:sz="6" w:space="0" w:color="000000"/>
          <w:bottom w:val="single" w:sz="6" w:space="0" w:color="000000"/>
        </w:pBdr>
        <w:jc w:val="both"/>
        <w:rPr>
          <w:b/>
          <w:bCs/>
          <w:sz w:val="22"/>
          <w:szCs w:val="22"/>
        </w:rPr>
      </w:pPr>
      <w:r>
        <w:rPr>
          <w:b/>
          <w:bCs/>
          <w:sz w:val="22"/>
          <w:szCs w:val="22"/>
        </w:rPr>
        <w:t>9. - FORMA DE PAGAMENTO</w:t>
      </w:r>
    </w:p>
    <w:p w14:paraId="06BC8113" w14:textId="77777777" w:rsidR="00886278" w:rsidRDefault="00886278" w:rsidP="00886278">
      <w:pPr>
        <w:pStyle w:val="ParagraphStyle"/>
        <w:ind w:left="570"/>
        <w:jc w:val="both"/>
        <w:rPr>
          <w:color w:val="000000"/>
          <w:sz w:val="20"/>
          <w:szCs w:val="20"/>
        </w:rPr>
      </w:pPr>
    </w:p>
    <w:p w14:paraId="08B063D6" w14:textId="77777777" w:rsidR="00886278" w:rsidRDefault="00886278" w:rsidP="00886278">
      <w:pPr>
        <w:pStyle w:val="ParagraphStyle"/>
        <w:ind w:left="284"/>
        <w:jc w:val="both"/>
        <w:rPr>
          <w:color w:val="000000"/>
          <w:sz w:val="20"/>
          <w:szCs w:val="20"/>
        </w:rPr>
      </w:pPr>
      <w:r>
        <w:rPr>
          <w:b/>
          <w:bCs/>
          <w:color w:val="000000"/>
          <w:sz w:val="20"/>
          <w:szCs w:val="20"/>
        </w:rPr>
        <w:t>9.1 -</w:t>
      </w:r>
      <w:r>
        <w:rPr>
          <w:color w:val="000000"/>
          <w:sz w:val="20"/>
          <w:szCs w:val="20"/>
        </w:rPr>
        <w:t xml:space="preserve"> O pagamento será realizado por meio de ordem bancária, para crédito em banco, agência e conta corrente indicados pelo contratado.</w:t>
      </w:r>
    </w:p>
    <w:p w14:paraId="71F2C97A" w14:textId="77777777" w:rsidR="00886278" w:rsidRDefault="00886278" w:rsidP="00886278">
      <w:pPr>
        <w:pStyle w:val="ParagraphStyle"/>
        <w:ind w:left="284"/>
        <w:jc w:val="both"/>
        <w:rPr>
          <w:color w:val="000000"/>
          <w:sz w:val="20"/>
          <w:szCs w:val="20"/>
        </w:rPr>
      </w:pPr>
    </w:p>
    <w:p w14:paraId="0A284B21" w14:textId="77777777" w:rsidR="00886278" w:rsidRDefault="00886278" w:rsidP="00886278">
      <w:pPr>
        <w:pStyle w:val="ParagraphStyle"/>
        <w:ind w:left="284"/>
        <w:jc w:val="both"/>
        <w:rPr>
          <w:color w:val="000000"/>
          <w:sz w:val="20"/>
          <w:szCs w:val="20"/>
        </w:rPr>
      </w:pPr>
      <w:r>
        <w:rPr>
          <w:b/>
          <w:bCs/>
          <w:color w:val="000000"/>
          <w:sz w:val="20"/>
          <w:szCs w:val="20"/>
        </w:rPr>
        <w:t>9.2 -</w:t>
      </w:r>
      <w:r>
        <w:rPr>
          <w:color w:val="000000"/>
          <w:sz w:val="20"/>
          <w:szCs w:val="20"/>
        </w:rPr>
        <w:t xml:space="preserve"> Será considerada data do pagamento o dia em que constar como emitida a ordem bancária para pagamento.</w:t>
      </w:r>
    </w:p>
    <w:p w14:paraId="46D6E391" w14:textId="77777777" w:rsidR="00886278" w:rsidRDefault="00886278" w:rsidP="00886278">
      <w:pPr>
        <w:pStyle w:val="ParagraphStyle"/>
        <w:ind w:left="284"/>
        <w:jc w:val="both"/>
        <w:rPr>
          <w:color w:val="000000"/>
          <w:sz w:val="20"/>
          <w:szCs w:val="20"/>
        </w:rPr>
      </w:pPr>
    </w:p>
    <w:p w14:paraId="3CE4FC74" w14:textId="77777777" w:rsidR="00886278" w:rsidRDefault="00886278" w:rsidP="00886278">
      <w:pPr>
        <w:pStyle w:val="ParagraphStyle"/>
        <w:ind w:left="284"/>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14:paraId="37B5D29F" w14:textId="77777777" w:rsidR="00886278" w:rsidRDefault="00886278" w:rsidP="00886278">
      <w:pPr>
        <w:pStyle w:val="ParagraphStyle"/>
        <w:ind w:left="855"/>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14:paraId="555DE77D" w14:textId="77777777" w:rsidR="00886278" w:rsidRDefault="00886278" w:rsidP="00886278">
      <w:pPr>
        <w:pStyle w:val="ParagraphStyle"/>
        <w:ind w:left="855"/>
        <w:jc w:val="both"/>
        <w:rPr>
          <w:color w:val="000000"/>
          <w:sz w:val="20"/>
          <w:szCs w:val="20"/>
        </w:rPr>
      </w:pPr>
    </w:p>
    <w:p w14:paraId="0E869C6D" w14:textId="77777777" w:rsidR="00886278" w:rsidRDefault="00886278" w:rsidP="00886278">
      <w:pPr>
        <w:pStyle w:val="ParagraphStyle"/>
        <w:ind w:left="284"/>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D2BB84B" w14:textId="77777777" w:rsidR="00886278" w:rsidRDefault="00886278" w:rsidP="00886278">
      <w:pPr>
        <w:pStyle w:val="ParagraphStyle"/>
        <w:ind w:left="284"/>
        <w:jc w:val="both"/>
        <w:rPr>
          <w:sz w:val="20"/>
          <w:szCs w:val="20"/>
        </w:rPr>
      </w:pPr>
      <w:r>
        <w:rPr>
          <w:b/>
          <w:bCs/>
          <w:color w:val="000000"/>
          <w:sz w:val="20"/>
          <w:szCs w:val="20"/>
        </w:rPr>
        <w:t>9.5 -</w:t>
      </w:r>
      <w:r>
        <w:rPr>
          <w:color w:val="000000"/>
          <w:sz w:val="20"/>
          <w:szCs w:val="20"/>
        </w:rPr>
        <w:t xml:space="preserve"> </w:t>
      </w:r>
      <w:r>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714A0603" w14:textId="77777777" w:rsidR="00886278" w:rsidRDefault="00886278" w:rsidP="00886278">
      <w:pPr>
        <w:pStyle w:val="ParagraphStyle"/>
        <w:ind w:left="570"/>
        <w:jc w:val="both"/>
        <w:rPr>
          <w:color w:val="000000"/>
          <w:sz w:val="20"/>
          <w:szCs w:val="20"/>
        </w:rPr>
      </w:pPr>
    </w:p>
    <w:p w14:paraId="3FD58917" w14:textId="77777777" w:rsidR="00886278" w:rsidRDefault="00886278" w:rsidP="00886278">
      <w:pPr>
        <w:pStyle w:val="ParagraphStyle"/>
        <w:pBdr>
          <w:top w:val="single" w:sz="6" w:space="0" w:color="000000"/>
          <w:bottom w:val="single" w:sz="6" w:space="0" w:color="000000"/>
        </w:pBdr>
        <w:jc w:val="both"/>
        <w:rPr>
          <w:b/>
          <w:bCs/>
        </w:rPr>
      </w:pPr>
      <w:r>
        <w:rPr>
          <w:b/>
          <w:bCs/>
          <w:sz w:val="22"/>
          <w:szCs w:val="22"/>
        </w:rPr>
        <w:t xml:space="preserve">10. - </w:t>
      </w:r>
      <w:r>
        <w:rPr>
          <w:b/>
          <w:bCs/>
        </w:rPr>
        <w:t>DAS SANÇÕES</w:t>
      </w:r>
    </w:p>
    <w:p w14:paraId="7DF915B0" w14:textId="77777777" w:rsidR="00886278" w:rsidRDefault="00886278" w:rsidP="00886278">
      <w:pPr>
        <w:pStyle w:val="ParagraphStyle"/>
        <w:ind w:left="570"/>
        <w:jc w:val="both"/>
        <w:rPr>
          <w:color w:val="000000"/>
          <w:sz w:val="20"/>
          <w:szCs w:val="20"/>
        </w:rPr>
      </w:pPr>
    </w:p>
    <w:p w14:paraId="57C1F513" w14:textId="77777777" w:rsidR="00886278" w:rsidRDefault="00886278" w:rsidP="00886278">
      <w:pPr>
        <w:pStyle w:val="ParagraphStyle"/>
        <w:ind w:left="284" w:firstLine="286"/>
        <w:jc w:val="both"/>
        <w:rPr>
          <w:color w:val="000000"/>
          <w:sz w:val="20"/>
          <w:szCs w:val="20"/>
        </w:rPr>
      </w:pPr>
      <w:r>
        <w:rPr>
          <w:b/>
          <w:bCs/>
          <w:sz w:val="20"/>
          <w:szCs w:val="20"/>
        </w:rPr>
        <w:t xml:space="preserve">10.1 - </w:t>
      </w:r>
      <w:r>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46E3C8B9" w14:textId="77777777" w:rsidR="00886278" w:rsidRDefault="00886278" w:rsidP="00886278">
      <w:pPr>
        <w:pStyle w:val="ParagraphStyle"/>
        <w:tabs>
          <w:tab w:val="left" w:pos="1695"/>
        </w:tabs>
        <w:spacing w:line="288" w:lineRule="auto"/>
        <w:ind w:left="855"/>
        <w:jc w:val="both"/>
        <w:rPr>
          <w:color w:val="000000"/>
          <w:sz w:val="20"/>
          <w:szCs w:val="20"/>
        </w:rPr>
      </w:pPr>
      <w:r>
        <w:rPr>
          <w:color w:val="000000"/>
          <w:sz w:val="20"/>
          <w:szCs w:val="20"/>
        </w:rPr>
        <w:t>10.1.1 -</w:t>
      </w:r>
      <w:r>
        <w:rPr>
          <w:color w:val="000000"/>
          <w:sz w:val="20"/>
          <w:szCs w:val="20"/>
        </w:rPr>
        <w:tab/>
        <w:t xml:space="preserve"> Dar causa à inexecução parcial do contrato;</w:t>
      </w:r>
    </w:p>
    <w:p w14:paraId="2B982D7C" w14:textId="77777777" w:rsidR="00886278" w:rsidRDefault="00886278" w:rsidP="00886278">
      <w:pPr>
        <w:pStyle w:val="ParagraphStyle"/>
        <w:tabs>
          <w:tab w:val="left" w:pos="1695"/>
        </w:tabs>
        <w:spacing w:line="288" w:lineRule="auto"/>
        <w:ind w:left="855"/>
        <w:jc w:val="both"/>
        <w:rPr>
          <w:color w:val="000000"/>
          <w:sz w:val="20"/>
          <w:szCs w:val="20"/>
        </w:rPr>
      </w:pPr>
      <w:r>
        <w:rPr>
          <w:color w:val="000000"/>
          <w:sz w:val="20"/>
          <w:szCs w:val="20"/>
        </w:rPr>
        <w:t xml:space="preserve">10.1.2 - </w:t>
      </w:r>
      <w:r>
        <w:rPr>
          <w:color w:val="000000"/>
          <w:sz w:val="20"/>
          <w:szCs w:val="20"/>
        </w:rPr>
        <w:tab/>
        <w:t>Dar causa à inexecução parcial do contrato que cause grave dano à Administração, ao funcionamento dos serviços públicos ou ao interesse coletivo;</w:t>
      </w:r>
    </w:p>
    <w:p w14:paraId="0815C471" w14:textId="77777777" w:rsidR="00886278" w:rsidRDefault="00886278" w:rsidP="00886278">
      <w:pPr>
        <w:pStyle w:val="ParagraphStyle"/>
        <w:tabs>
          <w:tab w:val="left" w:pos="1695"/>
        </w:tabs>
        <w:spacing w:line="288" w:lineRule="auto"/>
        <w:ind w:left="855"/>
        <w:jc w:val="both"/>
        <w:rPr>
          <w:color w:val="000000"/>
          <w:sz w:val="20"/>
          <w:szCs w:val="20"/>
        </w:rPr>
      </w:pPr>
      <w:r>
        <w:rPr>
          <w:color w:val="000000"/>
          <w:sz w:val="20"/>
          <w:szCs w:val="20"/>
        </w:rPr>
        <w:t xml:space="preserve">10.1.3 - </w:t>
      </w:r>
      <w:r>
        <w:rPr>
          <w:color w:val="000000"/>
          <w:sz w:val="20"/>
          <w:szCs w:val="20"/>
        </w:rPr>
        <w:tab/>
        <w:t>Dar causa à inexecução total do contrato;</w:t>
      </w:r>
    </w:p>
    <w:p w14:paraId="461DE716" w14:textId="77777777" w:rsidR="00886278" w:rsidRDefault="00886278" w:rsidP="00886278">
      <w:pPr>
        <w:pStyle w:val="ParagraphStyle"/>
        <w:tabs>
          <w:tab w:val="left" w:pos="1695"/>
        </w:tabs>
        <w:spacing w:line="288" w:lineRule="auto"/>
        <w:ind w:left="855"/>
        <w:jc w:val="both"/>
        <w:rPr>
          <w:color w:val="000000"/>
          <w:sz w:val="20"/>
          <w:szCs w:val="20"/>
        </w:rPr>
      </w:pPr>
      <w:r>
        <w:rPr>
          <w:color w:val="000000"/>
          <w:sz w:val="20"/>
          <w:szCs w:val="20"/>
        </w:rPr>
        <w:t xml:space="preserve">10.1.4 - </w:t>
      </w:r>
      <w:r>
        <w:rPr>
          <w:color w:val="000000"/>
          <w:sz w:val="20"/>
          <w:szCs w:val="20"/>
        </w:rPr>
        <w:tab/>
        <w:t>Deixar de entregar a documentação exigida para o certame;</w:t>
      </w:r>
    </w:p>
    <w:p w14:paraId="04370E23" w14:textId="77777777" w:rsidR="00886278" w:rsidRDefault="00886278" w:rsidP="00886278">
      <w:pPr>
        <w:pStyle w:val="ParagraphStyle"/>
        <w:tabs>
          <w:tab w:val="left" w:pos="1695"/>
        </w:tabs>
        <w:spacing w:line="288" w:lineRule="auto"/>
        <w:ind w:left="855"/>
        <w:jc w:val="both"/>
        <w:rPr>
          <w:color w:val="000000"/>
          <w:sz w:val="20"/>
          <w:szCs w:val="20"/>
        </w:rPr>
      </w:pPr>
      <w:r>
        <w:rPr>
          <w:color w:val="000000"/>
          <w:sz w:val="20"/>
          <w:szCs w:val="20"/>
        </w:rPr>
        <w:t xml:space="preserve">10.1.5 - </w:t>
      </w:r>
      <w:r>
        <w:rPr>
          <w:color w:val="000000"/>
          <w:sz w:val="20"/>
          <w:szCs w:val="20"/>
        </w:rPr>
        <w:tab/>
        <w:t>Não manter a proposta, salvo em decorrência de fato superveniente devidamente justificado;</w:t>
      </w:r>
    </w:p>
    <w:p w14:paraId="4F2611B5" w14:textId="77777777" w:rsidR="00886278" w:rsidRDefault="00886278" w:rsidP="00886278">
      <w:pPr>
        <w:pStyle w:val="ParagraphStyle"/>
        <w:tabs>
          <w:tab w:val="left" w:pos="1695"/>
        </w:tabs>
        <w:spacing w:line="288" w:lineRule="auto"/>
        <w:ind w:left="855"/>
        <w:jc w:val="both"/>
        <w:rPr>
          <w:color w:val="000000"/>
          <w:sz w:val="20"/>
          <w:szCs w:val="20"/>
        </w:rPr>
      </w:pPr>
      <w:r>
        <w:rPr>
          <w:color w:val="000000"/>
          <w:sz w:val="20"/>
          <w:szCs w:val="20"/>
        </w:rPr>
        <w:t xml:space="preserve">10.1.6 - </w:t>
      </w:r>
      <w:r>
        <w:rPr>
          <w:color w:val="000000"/>
          <w:sz w:val="20"/>
          <w:szCs w:val="20"/>
        </w:rPr>
        <w:tab/>
        <w:t>Não celebrar o contrato ou não entregar a documentação exigida para a contratação, quando convocado dentro do prazo de validade de sua proposta;</w:t>
      </w:r>
    </w:p>
    <w:p w14:paraId="0282210D" w14:textId="77777777" w:rsidR="00886278" w:rsidRDefault="00886278" w:rsidP="00886278">
      <w:pPr>
        <w:pStyle w:val="ParagraphStyle"/>
        <w:tabs>
          <w:tab w:val="left" w:pos="1695"/>
        </w:tabs>
        <w:spacing w:line="288" w:lineRule="auto"/>
        <w:ind w:left="855"/>
        <w:jc w:val="both"/>
        <w:rPr>
          <w:color w:val="000000"/>
          <w:sz w:val="20"/>
          <w:szCs w:val="20"/>
        </w:rPr>
      </w:pPr>
      <w:r>
        <w:rPr>
          <w:color w:val="000000"/>
          <w:sz w:val="20"/>
          <w:szCs w:val="20"/>
        </w:rPr>
        <w:t xml:space="preserve">10.1.7 - </w:t>
      </w:r>
      <w:r>
        <w:rPr>
          <w:color w:val="000000"/>
          <w:sz w:val="20"/>
          <w:szCs w:val="20"/>
        </w:rPr>
        <w:tab/>
        <w:t xml:space="preserve">Ensejar o retardamento da execução ou da entrega do objeto da licitação sem motivo justificado; </w:t>
      </w:r>
    </w:p>
    <w:p w14:paraId="553AB076" w14:textId="77777777" w:rsidR="00886278" w:rsidRDefault="00886278" w:rsidP="00886278">
      <w:pPr>
        <w:pStyle w:val="ParagraphStyle"/>
        <w:tabs>
          <w:tab w:val="left" w:pos="1695"/>
        </w:tabs>
        <w:spacing w:line="288" w:lineRule="auto"/>
        <w:ind w:left="855"/>
        <w:jc w:val="both"/>
        <w:rPr>
          <w:color w:val="000000"/>
          <w:sz w:val="20"/>
          <w:szCs w:val="20"/>
        </w:rPr>
      </w:pPr>
      <w:r>
        <w:rPr>
          <w:color w:val="000000"/>
          <w:sz w:val="20"/>
          <w:szCs w:val="20"/>
        </w:rPr>
        <w:t xml:space="preserve">10.1.8 - </w:t>
      </w:r>
      <w:r>
        <w:rPr>
          <w:color w:val="000000"/>
          <w:sz w:val="20"/>
          <w:szCs w:val="20"/>
        </w:rPr>
        <w:tab/>
        <w:t>Apresentar declaração ou documentação falsa exigida para o certame ou prestar declaração falsa durante a licitação ou a execução do contrato;</w:t>
      </w:r>
    </w:p>
    <w:p w14:paraId="47907650" w14:textId="77777777" w:rsidR="00886278" w:rsidRDefault="00886278" w:rsidP="00886278">
      <w:pPr>
        <w:pStyle w:val="ParagraphStyle"/>
        <w:tabs>
          <w:tab w:val="left" w:pos="1695"/>
        </w:tabs>
        <w:spacing w:line="288" w:lineRule="auto"/>
        <w:ind w:left="855"/>
        <w:jc w:val="both"/>
        <w:rPr>
          <w:color w:val="000000"/>
          <w:sz w:val="20"/>
          <w:szCs w:val="20"/>
        </w:rPr>
      </w:pPr>
      <w:r>
        <w:rPr>
          <w:color w:val="000000"/>
          <w:sz w:val="20"/>
          <w:szCs w:val="20"/>
        </w:rPr>
        <w:t xml:space="preserve">10.1.9 - </w:t>
      </w:r>
      <w:r>
        <w:rPr>
          <w:color w:val="000000"/>
          <w:sz w:val="20"/>
          <w:szCs w:val="20"/>
        </w:rPr>
        <w:tab/>
        <w:t>Fraudar a licitação ou praticar ato fraudulento na execução do contrato;</w:t>
      </w:r>
    </w:p>
    <w:p w14:paraId="0C17A492" w14:textId="77777777" w:rsidR="00886278" w:rsidRDefault="00886278" w:rsidP="00886278">
      <w:pPr>
        <w:pStyle w:val="ParagraphStyle"/>
        <w:tabs>
          <w:tab w:val="left" w:pos="1695"/>
        </w:tabs>
        <w:spacing w:line="288" w:lineRule="auto"/>
        <w:ind w:left="855"/>
        <w:jc w:val="both"/>
        <w:rPr>
          <w:color w:val="000000"/>
          <w:sz w:val="20"/>
          <w:szCs w:val="20"/>
        </w:rPr>
      </w:pPr>
      <w:r>
        <w:rPr>
          <w:color w:val="000000"/>
          <w:sz w:val="20"/>
          <w:szCs w:val="20"/>
        </w:rPr>
        <w:t xml:space="preserve">10.1.10 - </w:t>
      </w:r>
      <w:r>
        <w:rPr>
          <w:color w:val="000000"/>
          <w:sz w:val="20"/>
          <w:szCs w:val="20"/>
        </w:rPr>
        <w:tab/>
        <w:t>Comportar-se de modo inidôneo ou cometer fraude de qualquer natureza;</w:t>
      </w:r>
    </w:p>
    <w:p w14:paraId="02112FC9" w14:textId="77777777" w:rsidR="00886278" w:rsidRDefault="00886278" w:rsidP="00886278">
      <w:pPr>
        <w:pStyle w:val="ParagraphStyle"/>
        <w:tabs>
          <w:tab w:val="left" w:pos="1695"/>
        </w:tabs>
        <w:spacing w:line="288" w:lineRule="auto"/>
        <w:ind w:left="855"/>
        <w:jc w:val="both"/>
        <w:rPr>
          <w:color w:val="000000"/>
          <w:sz w:val="20"/>
          <w:szCs w:val="20"/>
        </w:rPr>
      </w:pPr>
      <w:r>
        <w:rPr>
          <w:color w:val="000000"/>
          <w:sz w:val="20"/>
          <w:szCs w:val="20"/>
        </w:rPr>
        <w:t xml:space="preserve">10.1.11 - </w:t>
      </w:r>
      <w:r>
        <w:rPr>
          <w:color w:val="000000"/>
          <w:sz w:val="20"/>
          <w:szCs w:val="20"/>
        </w:rPr>
        <w:tab/>
        <w:t>Praticar atos ilícitos com vistas a frustrar os objetivos da licitação;</w:t>
      </w:r>
    </w:p>
    <w:p w14:paraId="6862F514" w14:textId="77777777" w:rsidR="00886278" w:rsidRDefault="00886278" w:rsidP="00886278">
      <w:pPr>
        <w:pStyle w:val="ParagraphStyle"/>
        <w:tabs>
          <w:tab w:val="left" w:pos="1695"/>
        </w:tabs>
        <w:spacing w:line="288" w:lineRule="auto"/>
        <w:ind w:left="855"/>
        <w:jc w:val="both"/>
        <w:rPr>
          <w:color w:val="000000"/>
          <w:sz w:val="20"/>
          <w:szCs w:val="20"/>
        </w:rPr>
      </w:pPr>
      <w:r>
        <w:rPr>
          <w:color w:val="000000"/>
          <w:sz w:val="20"/>
          <w:szCs w:val="20"/>
        </w:rPr>
        <w:t xml:space="preserve">10.1.12 - </w:t>
      </w:r>
      <w:r>
        <w:rPr>
          <w:color w:val="000000"/>
          <w:sz w:val="20"/>
          <w:szCs w:val="20"/>
        </w:rPr>
        <w:tab/>
        <w:t>Praticar ato lesivo previsto no art. 5º da Lei nº 12.846, de 1º de agosto de 2013.</w:t>
      </w:r>
    </w:p>
    <w:p w14:paraId="3760EFE9" w14:textId="77777777" w:rsidR="00886278" w:rsidRDefault="00886278" w:rsidP="00886278">
      <w:pPr>
        <w:pStyle w:val="ParagraphStyle"/>
        <w:ind w:left="570"/>
        <w:jc w:val="both"/>
        <w:rPr>
          <w:color w:val="000000"/>
          <w:sz w:val="20"/>
          <w:szCs w:val="20"/>
        </w:rPr>
      </w:pPr>
    </w:p>
    <w:p w14:paraId="1CE0A0DA" w14:textId="77777777" w:rsidR="00886278" w:rsidRDefault="00886278" w:rsidP="00886278">
      <w:pPr>
        <w:pStyle w:val="ParagraphStyle"/>
        <w:ind w:left="284"/>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14:paraId="7087918D" w14:textId="77777777" w:rsidR="00886278" w:rsidRDefault="00886278" w:rsidP="00886278">
      <w:pPr>
        <w:pStyle w:val="ParagraphStyle"/>
        <w:ind w:left="284"/>
        <w:jc w:val="both"/>
        <w:rPr>
          <w:rFonts w:ascii="Times New Roman" w:hAnsi="Times New Roman" w:cs="Times New Roman"/>
          <w:color w:val="000000"/>
          <w:sz w:val="20"/>
          <w:szCs w:val="20"/>
        </w:rPr>
      </w:pPr>
    </w:p>
    <w:p w14:paraId="1BE7BD92" w14:textId="77777777" w:rsidR="00886278" w:rsidRDefault="00886278" w:rsidP="00886278">
      <w:pPr>
        <w:pStyle w:val="ParagraphStyle"/>
        <w:ind w:left="284"/>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14:paraId="24603A85" w14:textId="77777777" w:rsidR="00886278" w:rsidRDefault="00886278" w:rsidP="00886278">
      <w:pPr>
        <w:pStyle w:val="ParagraphStyle"/>
        <w:ind w:left="284"/>
        <w:jc w:val="both"/>
        <w:rPr>
          <w:rFonts w:ascii="Times New Roman" w:hAnsi="Times New Roman" w:cs="Times New Roman"/>
          <w:color w:val="000000"/>
          <w:sz w:val="20"/>
          <w:szCs w:val="20"/>
        </w:rPr>
      </w:pPr>
    </w:p>
    <w:p w14:paraId="1AB1C7CD" w14:textId="77777777" w:rsidR="00886278" w:rsidRDefault="00886278" w:rsidP="00886278">
      <w:pPr>
        <w:pStyle w:val="ParagraphStyle"/>
        <w:ind w:left="284"/>
        <w:jc w:val="both"/>
        <w:rPr>
          <w:color w:val="000000"/>
          <w:sz w:val="20"/>
          <w:szCs w:val="20"/>
        </w:rPr>
      </w:pPr>
      <w:r>
        <w:rPr>
          <w:b/>
          <w:bCs/>
          <w:sz w:val="20"/>
          <w:szCs w:val="20"/>
        </w:rPr>
        <w:t xml:space="preserve">10.4 - </w:t>
      </w:r>
      <w:r>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314AC1E4" w14:textId="77777777" w:rsidR="00886278" w:rsidRDefault="00886278" w:rsidP="00886278">
      <w:pPr>
        <w:pStyle w:val="ParagraphStyle"/>
        <w:spacing w:line="288" w:lineRule="auto"/>
        <w:ind w:left="855"/>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1BFD0712" w14:textId="77777777" w:rsidR="00886278" w:rsidRDefault="00886278" w:rsidP="00886278">
      <w:pPr>
        <w:pStyle w:val="ParagraphStyle"/>
        <w:spacing w:line="288" w:lineRule="auto"/>
        <w:ind w:left="855"/>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14:paraId="5504FCB4" w14:textId="77777777" w:rsidR="00886278" w:rsidRDefault="00886278" w:rsidP="00886278">
      <w:pPr>
        <w:pStyle w:val="ParagraphStyle"/>
        <w:spacing w:line="288" w:lineRule="auto"/>
        <w:ind w:left="855"/>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14:paraId="3B5F63F3" w14:textId="77777777" w:rsidR="00886278" w:rsidRDefault="00886278" w:rsidP="00886278">
      <w:pPr>
        <w:pStyle w:val="ParagraphStyle"/>
        <w:spacing w:line="288" w:lineRule="auto"/>
        <w:ind w:left="855"/>
        <w:jc w:val="both"/>
        <w:rPr>
          <w:color w:val="000000"/>
          <w:sz w:val="20"/>
          <w:szCs w:val="20"/>
        </w:rPr>
      </w:pPr>
      <w:r>
        <w:rPr>
          <w:color w:val="000000"/>
          <w:sz w:val="20"/>
          <w:szCs w:val="20"/>
        </w:rPr>
        <w:t>10.4.4. - Multa de 10% (dez por cento) do valor do contrato, no caso de descumprimento de qualquer outra obrigação pactuada;</w:t>
      </w:r>
    </w:p>
    <w:p w14:paraId="558A43F5" w14:textId="77777777" w:rsidR="00886278" w:rsidRDefault="00886278" w:rsidP="00886278">
      <w:pPr>
        <w:pStyle w:val="ParagraphStyle"/>
        <w:ind w:left="570"/>
        <w:jc w:val="both"/>
        <w:rPr>
          <w:sz w:val="20"/>
          <w:szCs w:val="20"/>
        </w:rPr>
      </w:pPr>
    </w:p>
    <w:p w14:paraId="345DF050" w14:textId="77777777" w:rsidR="00886278" w:rsidRPr="00797144" w:rsidRDefault="00886278" w:rsidP="00886278">
      <w:pPr>
        <w:pStyle w:val="ParagraphStyle"/>
        <w:ind w:left="284"/>
        <w:jc w:val="both"/>
        <w:rPr>
          <w:sz w:val="20"/>
          <w:szCs w:val="20"/>
        </w:rPr>
      </w:pPr>
      <w:r w:rsidRPr="00797144">
        <w:rPr>
          <w:b/>
          <w:bCs/>
          <w:sz w:val="20"/>
          <w:szCs w:val="20"/>
        </w:rPr>
        <w:t xml:space="preserve">10.5 - </w:t>
      </w:r>
      <w:r w:rsidRPr="00797144">
        <w:rPr>
          <w:sz w:val="20"/>
          <w:szCs w:val="20"/>
        </w:rPr>
        <w:t xml:space="preserve">As sanções previstas nos </w:t>
      </w:r>
      <w:r w:rsidRPr="00797144">
        <w:rPr>
          <w:b/>
          <w:bCs/>
          <w:sz w:val="20"/>
          <w:szCs w:val="20"/>
        </w:rPr>
        <w:t>itens 10.1 e 10.2</w:t>
      </w:r>
      <w:r w:rsidRPr="00797144">
        <w:rPr>
          <w:sz w:val="20"/>
          <w:szCs w:val="20"/>
        </w:rPr>
        <w:t xml:space="preserve"> poderão ser aplicadas à CONTRATADA juntamente com a de multa.</w:t>
      </w:r>
    </w:p>
    <w:p w14:paraId="12D8EC88" w14:textId="77777777" w:rsidR="00886278" w:rsidRPr="00797144" w:rsidRDefault="00886278" w:rsidP="00886278">
      <w:pPr>
        <w:pStyle w:val="ParagraphStyle"/>
        <w:ind w:left="284"/>
        <w:jc w:val="both"/>
        <w:rPr>
          <w:sz w:val="20"/>
          <w:szCs w:val="20"/>
        </w:rPr>
      </w:pPr>
    </w:p>
    <w:p w14:paraId="26F6CB1D" w14:textId="77777777" w:rsidR="00886278" w:rsidRPr="00797144" w:rsidRDefault="00886278" w:rsidP="00886278">
      <w:pPr>
        <w:pStyle w:val="ParagraphStyle"/>
        <w:ind w:left="284"/>
        <w:jc w:val="both"/>
        <w:rPr>
          <w:sz w:val="20"/>
          <w:szCs w:val="20"/>
        </w:rPr>
      </w:pPr>
      <w:r w:rsidRPr="00797144">
        <w:rPr>
          <w:b/>
          <w:bCs/>
          <w:sz w:val="20"/>
          <w:szCs w:val="20"/>
        </w:rPr>
        <w:lastRenderedPageBreak/>
        <w:t xml:space="preserve">10.6 - </w:t>
      </w:r>
      <w:r w:rsidRPr="00797144">
        <w:rPr>
          <w:sz w:val="20"/>
          <w:szCs w:val="20"/>
        </w:rPr>
        <w:t xml:space="preserve">Comprovado impedimento ou reconhecida força maior, devidamente justificado e aceito pela Prefeitura Municipal de Ibaiti, Entidades e Fundações, a CONTRATADA ficará isenta das penalidades mencionadas nos </w:t>
      </w:r>
      <w:r w:rsidRPr="00797144">
        <w:rPr>
          <w:b/>
          <w:bCs/>
          <w:sz w:val="20"/>
          <w:szCs w:val="20"/>
        </w:rPr>
        <w:t>itens 10.1 e 10.2</w:t>
      </w:r>
      <w:r w:rsidRPr="00797144">
        <w:rPr>
          <w:sz w:val="20"/>
          <w:szCs w:val="20"/>
        </w:rPr>
        <w:t>.</w:t>
      </w:r>
    </w:p>
    <w:p w14:paraId="64DAE9BB" w14:textId="77777777" w:rsidR="00886278" w:rsidRPr="00797144" w:rsidRDefault="00886278" w:rsidP="00886278">
      <w:pPr>
        <w:pStyle w:val="ParagraphStyle"/>
        <w:ind w:left="284"/>
        <w:jc w:val="both"/>
        <w:rPr>
          <w:sz w:val="20"/>
          <w:szCs w:val="20"/>
        </w:rPr>
      </w:pPr>
    </w:p>
    <w:p w14:paraId="3D458EBD" w14:textId="77777777" w:rsidR="00886278" w:rsidRPr="00797144" w:rsidRDefault="00886278" w:rsidP="00886278">
      <w:pPr>
        <w:pStyle w:val="ParagraphStyle"/>
        <w:ind w:left="284"/>
        <w:jc w:val="both"/>
        <w:rPr>
          <w:sz w:val="20"/>
          <w:szCs w:val="20"/>
        </w:rPr>
      </w:pPr>
      <w:r w:rsidRPr="00797144">
        <w:rPr>
          <w:b/>
          <w:bCs/>
          <w:sz w:val="20"/>
          <w:szCs w:val="20"/>
        </w:rPr>
        <w:t xml:space="preserve">10.7 - </w:t>
      </w:r>
      <w:r w:rsidRPr="00797144">
        <w:rPr>
          <w:sz w:val="20"/>
          <w:szCs w:val="20"/>
        </w:rPr>
        <w:t>As penalidades serão no caso de suspensão de licitar, o licitante deverá ser descredenciado por igual período, sem prejuízo das multas previstas neste Edital e das demais cominações legais.</w:t>
      </w:r>
    </w:p>
    <w:p w14:paraId="3081C067" w14:textId="77777777" w:rsidR="00886278" w:rsidRPr="00797144" w:rsidRDefault="00886278" w:rsidP="00886278">
      <w:pPr>
        <w:pStyle w:val="ParagraphStyle"/>
        <w:ind w:left="284"/>
        <w:jc w:val="both"/>
        <w:rPr>
          <w:rFonts w:ascii="Times New Roman" w:hAnsi="Times New Roman" w:cs="Times New Roman"/>
          <w:sz w:val="20"/>
          <w:szCs w:val="20"/>
        </w:rPr>
      </w:pPr>
    </w:p>
    <w:p w14:paraId="7CBEFDCA" w14:textId="77777777" w:rsidR="00886278" w:rsidRPr="00797144" w:rsidRDefault="00886278" w:rsidP="00886278">
      <w:pPr>
        <w:pStyle w:val="ParagraphStyle"/>
        <w:ind w:left="284"/>
        <w:jc w:val="both"/>
        <w:rPr>
          <w:sz w:val="20"/>
          <w:szCs w:val="20"/>
        </w:rPr>
      </w:pPr>
      <w:r w:rsidRPr="00797144">
        <w:rPr>
          <w:b/>
          <w:bCs/>
          <w:sz w:val="20"/>
          <w:szCs w:val="20"/>
        </w:rPr>
        <w:t xml:space="preserve">10.8 - </w:t>
      </w:r>
      <w:r w:rsidRPr="00797144">
        <w:rPr>
          <w:sz w:val="20"/>
          <w:szCs w:val="20"/>
        </w:rPr>
        <w:t xml:space="preserve">O percentual de multa previsto no </w:t>
      </w:r>
      <w:r w:rsidRPr="00797144">
        <w:rPr>
          <w:b/>
          <w:bCs/>
          <w:sz w:val="20"/>
          <w:szCs w:val="20"/>
        </w:rPr>
        <w:t>item 10.4</w:t>
      </w:r>
      <w:r w:rsidRPr="00797144">
        <w:rPr>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461B2E6F" w14:textId="77777777" w:rsidR="00886278" w:rsidRPr="00797144" w:rsidRDefault="00886278" w:rsidP="00886278">
      <w:pPr>
        <w:pStyle w:val="ParagraphStyle"/>
        <w:ind w:left="284"/>
        <w:jc w:val="both"/>
        <w:rPr>
          <w:rFonts w:ascii="Times New Roman" w:hAnsi="Times New Roman" w:cs="Times New Roman"/>
          <w:sz w:val="20"/>
          <w:szCs w:val="20"/>
        </w:rPr>
      </w:pPr>
    </w:p>
    <w:p w14:paraId="1BD14280" w14:textId="77777777" w:rsidR="00886278" w:rsidRPr="00797144" w:rsidRDefault="00886278" w:rsidP="00886278">
      <w:pPr>
        <w:pStyle w:val="ParagraphStyle"/>
        <w:ind w:left="284"/>
        <w:jc w:val="both"/>
        <w:rPr>
          <w:sz w:val="20"/>
          <w:szCs w:val="20"/>
        </w:rPr>
      </w:pPr>
      <w:r w:rsidRPr="00797144">
        <w:rPr>
          <w:b/>
          <w:bCs/>
          <w:sz w:val="20"/>
          <w:szCs w:val="20"/>
        </w:rPr>
        <w:t xml:space="preserve">10.9 - </w:t>
      </w:r>
      <w:r w:rsidRPr="00797144">
        <w:rPr>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45F0EABD" w14:textId="77777777" w:rsidR="00886278" w:rsidRPr="00797144" w:rsidRDefault="00886278" w:rsidP="00886278">
      <w:pPr>
        <w:pStyle w:val="ParagraphStyle"/>
        <w:ind w:left="284"/>
        <w:jc w:val="both"/>
        <w:rPr>
          <w:rFonts w:ascii="Times New Roman" w:hAnsi="Times New Roman" w:cs="Times New Roman"/>
          <w:sz w:val="20"/>
          <w:szCs w:val="20"/>
        </w:rPr>
      </w:pPr>
    </w:p>
    <w:p w14:paraId="466A1E04" w14:textId="77777777" w:rsidR="00886278" w:rsidRPr="00797144" w:rsidRDefault="00886278" w:rsidP="00886278">
      <w:pPr>
        <w:pStyle w:val="ParagraphStyle"/>
        <w:ind w:left="284"/>
        <w:jc w:val="both"/>
        <w:rPr>
          <w:sz w:val="20"/>
          <w:szCs w:val="20"/>
        </w:rPr>
      </w:pPr>
      <w:r w:rsidRPr="00797144">
        <w:rPr>
          <w:b/>
          <w:bCs/>
          <w:sz w:val="20"/>
          <w:szCs w:val="20"/>
        </w:rPr>
        <w:t xml:space="preserve">10.10 - </w:t>
      </w:r>
      <w:r w:rsidRPr="00797144">
        <w:rPr>
          <w:sz w:val="20"/>
          <w:szCs w:val="20"/>
        </w:rPr>
        <w:t>Na hipótese de não pagamento ou recolhimento referido no subitem imediatamente acima, os valores serão objeto de inscrição em dívida ativa e sua consequente cobrança pelos meios legais.</w:t>
      </w:r>
    </w:p>
    <w:p w14:paraId="700E529F" w14:textId="77777777" w:rsidR="00886278" w:rsidRPr="00797144" w:rsidRDefault="00886278" w:rsidP="00886278">
      <w:pPr>
        <w:pStyle w:val="ParagraphStyle"/>
        <w:spacing w:line="254" w:lineRule="auto"/>
        <w:ind w:left="284"/>
        <w:jc w:val="both"/>
        <w:rPr>
          <w:sz w:val="20"/>
          <w:szCs w:val="20"/>
        </w:rPr>
      </w:pPr>
    </w:p>
    <w:p w14:paraId="70848F6D" w14:textId="77777777" w:rsidR="00886278" w:rsidRPr="00797144" w:rsidRDefault="00886278" w:rsidP="00886278">
      <w:pPr>
        <w:pStyle w:val="ParagraphStyle"/>
        <w:ind w:left="284"/>
        <w:jc w:val="both"/>
        <w:rPr>
          <w:sz w:val="20"/>
          <w:szCs w:val="20"/>
        </w:rPr>
      </w:pPr>
      <w:r w:rsidRPr="00797144">
        <w:rPr>
          <w:b/>
          <w:bCs/>
          <w:sz w:val="20"/>
          <w:szCs w:val="20"/>
        </w:rPr>
        <w:t xml:space="preserve">10.11 - </w:t>
      </w:r>
      <w:r w:rsidRPr="00797144">
        <w:rPr>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287F3791" w14:textId="77777777" w:rsidR="00886278" w:rsidRPr="00797144" w:rsidRDefault="00886278" w:rsidP="00886278">
      <w:pPr>
        <w:pStyle w:val="ParagraphStyle"/>
        <w:ind w:left="284"/>
        <w:jc w:val="both"/>
        <w:rPr>
          <w:rFonts w:ascii="Times New Roman" w:hAnsi="Times New Roman" w:cs="Times New Roman"/>
          <w:sz w:val="20"/>
          <w:szCs w:val="20"/>
        </w:rPr>
      </w:pPr>
    </w:p>
    <w:p w14:paraId="33838FF7" w14:textId="77777777" w:rsidR="00886278" w:rsidRPr="00797144" w:rsidRDefault="00886278" w:rsidP="00886278">
      <w:pPr>
        <w:pStyle w:val="ParagraphStyle"/>
        <w:ind w:left="284"/>
        <w:jc w:val="both"/>
        <w:rPr>
          <w:sz w:val="20"/>
          <w:szCs w:val="20"/>
        </w:rPr>
      </w:pPr>
      <w:r w:rsidRPr="00797144">
        <w:rPr>
          <w:b/>
          <w:bCs/>
          <w:sz w:val="20"/>
          <w:szCs w:val="20"/>
        </w:rPr>
        <w:t xml:space="preserve">10.12 - </w:t>
      </w:r>
      <w:r w:rsidRPr="00797144">
        <w:rPr>
          <w:sz w:val="20"/>
          <w:szCs w:val="20"/>
        </w:rPr>
        <w:t>A aplicação de qualquer das penalidades previstas realizar-se-á em processo administrativo que assegurará o contraditório e a ampla defesa, observando-se o procedimento previsto na Lei nº 14.133/21.</w:t>
      </w:r>
    </w:p>
    <w:p w14:paraId="5936CBD9" w14:textId="77777777" w:rsidR="00886278" w:rsidRPr="00797144" w:rsidRDefault="00886278" w:rsidP="00886278">
      <w:pPr>
        <w:pStyle w:val="ParagraphStyle"/>
        <w:spacing w:line="254" w:lineRule="auto"/>
        <w:ind w:left="284"/>
        <w:jc w:val="both"/>
        <w:rPr>
          <w:sz w:val="20"/>
          <w:szCs w:val="20"/>
        </w:rPr>
      </w:pPr>
    </w:p>
    <w:p w14:paraId="26372ADC" w14:textId="77777777" w:rsidR="00886278" w:rsidRPr="00797144" w:rsidRDefault="00886278" w:rsidP="00886278">
      <w:pPr>
        <w:pStyle w:val="ParagraphStyle"/>
        <w:ind w:left="284"/>
        <w:jc w:val="both"/>
        <w:rPr>
          <w:sz w:val="20"/>
          <w:szCs w:val="20"/>
        </w:rPr>
      </w:pPr>
      <w:r w:rsidRPr="00797144">
        <w:rPr>
          <w:b/>
          <w:bCs/>
          <w:sz w:val="20"/>
          <w:szCs w:val="20"/>
        </w:rPr>
        <w:t xml:space="preserve">10.13 - </w:t>
      </w:r>
      <w:r w:rsidRPr="00797144">
        <w:rPr>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2D740A65" w14:textId="77777777" w:rsidR="00886278" w:rsidRDefault="00886278" w:rsidP="00886278">
      <w:pPr>
        <w:pStyle w:val="ParagraphStyle"/>
        <w:ind w:left="570"/>
        <w:jc w:val="both"/>
        <w:rPr>
          <w:color w:val="000000"/>
          <w:sz w:val="20"/>
          <w:szCs w:val="20"/>
        </w:rPr>
      </w:pPr>
    </w:p>
    <w:p w14:paraId="57BFA1AD" w14:textId="77777777" w:rsidR="00886278" w:rsidRDefault="00886278" w:rsidP="00886278">
      <w:pPr>
        <w:pStyle w:val="ParagraphStyle"/>
        <w:pBdr>
          <w:top w:val="single" w:sz="6" w:space="0" w:color="000000"/>
          <w:bottom w:val="single" w:sz="6" w:space="0" w:color="000000"/>
        </w:pBdr>
        <w:jc w:val="both"/>
        <w:rPr>
          <w:b/>
          <w:bCs/>
          <w:sz w:val="22"/>
          <w:szCs w:val="22"/>
        </w:rPr>
      </w:pPr>
      <w:r>
        <w:rPr>
          <w:b/>
          <w:bCs/>
          <w:sz w:val="22"/>
          <w:szCs w:val="22"/>
        </w:rPr>
        <w:t>11. - DISPOSIÇÕES GERAIS/INFORMAÇÕES COMPLEMENTARES</w:t>
      </w:r>
    </w:p>
    <w:p w14:paraId="6DAA53A5" w14:textId="77777777" w:rsidR="00886278" w:rsidRDefault="00886278" w:rsidP="00886278">
      <w:pPr>
        <w:pStyle w:val="ParagraphStyle"/>
        <w:ind w:left="570"/>
        <w:jc w:val="both"/>
        <w:rPr>
          <w:sz w:val="20"/>
          <w:szCs w:val="20"/>
        </w:rPr>
      </w:pPr>
    </w:p>
    <w:p w14:paraId="3A57CD10" w14:textId="77777777" w:rsidR="00886278" w:rsidRDefault="00886278" w:rsidP="00886278">
      <w:pPr>
        <w:pStyle w:val="ParagraphStyle"/>
        <w:ind w:left="284"/>
        <w:jc w:val="both"/>
        <w:rPr>
          <w:color w:val="000000"/>
          <w:sz w:val="20"/>
          <w:szCs w:val="20"/>
        </w:rPr>
      </w:pPr>
      <w:r>
        <w:rPr>
          <w:b/>
          <w:bCs/>
          <w:color w:val="000000"/>
          <w:sz w:val="20"/>
          <w:szCs w:val="20"/>
        </w:rPr>
        <w:t xml:space="preserve">11.1 -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5562BCD9" w14:textId="77777777" w:rsidR="00886278" w:rsidRDefault="00886278" w:rsidP="00886278">
      <w:pPr>
        <w:pStyle w:val="ParagraphStyle"/>
        <w:ind w:left="284"/>
        <w:jc w:val="both"/>
        <w:rPr>
          <w:color w:val="000000"/>
          <w:sz w:val="20"/>
          <w:szCs w:val="20"/>
        </w:rPr>
      </w:pPr>
    </w:p>
    <w:p w14:paraId="47F3A919" w14:textId="77777777" w:rsidR="00886278" w:rsidRDefault="00886278" w:rsidP="00886278">
      <w:pPr>
        <w:pStyle w:val="ParagraphStyle"/>
        <w:ind w:left="284"/>
        <w:jc w:val="both"/>
        <w:rPr>
          <w:color w:val="000000"/>
          <w:sz w:val="20"/>
          <w:szCs w:val="20"/>
        </w:rPr>
      </w:pPr>
    </w:p>
    <w:p w14:paraId="69AAFCDF" w14:textId="77777777" w:rsidR="00886278" w:rsidRDefault="00886278" w:rsidP="00886278">
      <w:pPr>
        <w:pStyle w:val="ParagraphStyle"/>
        <w:jc w:val="center"/>
        <w:rPr>
          <w:sz w:val="20"/>
          <w:szCs w:val="20"/>
        </w:rPr>
      </w:pPr>
    </w:p>
    <w:p w14:paraId="5FB3DA37" w14:textId="77777777" w:rsidR="00886278" w:rsidRPr="00797144" w:rsidRDefault="00886278" w:rsidP="00886278">
      <w:pPr>
        <w:pStyle w:val="ParagraphStyle"/>
        <w:jc w:val="center"/>
        <w:rPr>
          <w:sz w:val="20"/>
          <w:szCs w:val="20"/>
        </w:rPr>
      </w:pPr>
      <w:r w:rsidRPr="00797144">
        <w:rPr>
          <w:sz w:val="20"/>
          <w:szCs w:val="20"/>
        </w:rPr>
        <w:t>Ibaiti, 28 de abril de 2025</w:t>
      </w:r>
    </w:p>
    <w:p w14:paraId="11C75CB4" w14:textId="77777777" w:rsidR="00886278" w:rsidRDefault="00886278" w:rsidP="00886278">
      <w:pPr>
        <w:pStyle w:val="ParagraphStyle"/>
        <w:jc w:val="center"/>
        <w:rPr>
          <w:sz w:val="20"/>
          <w:szCs w:val="20"/>
        </w:rPr>
      </w:pPr>
    </w:p>
    <w:p w14:paraId="283C2E5F" w14:textId="77777777" w:rsidR="00886278" w:rsidRDefault="00886278" w:rsidP="00886278">
      <w:pPr>
        <w:pStyle w:val="ParagraphStyle"/>
        <w:jc w:val="center"/>
        <w:rPr>
          <w:sz w:val="20"/>
          <w:szCs w:val="20"/>
        </w:rPr>
      </w:pPr>
    </w:p>
    <w:p w14:paraId="27CBC935" w14:textId="77777777" w:rsidR="00886278" w:rsidRPr="00797144" w:rsidRDefault="00886278" w:rsidP="00886278">
      <w:pPr>
        <w:pStyle w:val="ParagraphStyle"/>
        <w:jc w:val="center"/>
        <w:rPr>
          <w:color w:val="000000"/>
          <w:sz w:val="20"/>
          <w:szCs w:val="20"/>
        </w:rPr>
      </w:pPr>
    </w:p>
    <w:p w14:paraId="4FF2AFCC" w14:textId="77777777" w:rsidR="00886278" w:rsidRDefault="00886278" w:rsidP="00886278">
      <w:pPr>
        <w:pStyle w:val="ParagraphStyle"/>
        <w:tabs>
          <w:tab w:val="left" w:pos="5715"/>
        </w:tabs>
        <w:jc w:val="center"/>
        <w:rPr>
          <w:sz w:val="20"/>
          <w:szCs w:val="20"/>
        </w:rPr>
      </w:pPr>
    </w:p>
    <w:p w14:paraId="2C4F1222" w14:textId="77777777" w:rsidR="00886278" w:rsidRDefault="00886278" w:rsidP="00886278">
      <w:pPr>
        <w:pStyle w:val="ParagraphStyle"/>
        <w:tabs>
          <w:tab w:val="left" w:pos="5715"/>
        </w:tabs>
        <w:jc w:val="center"/>
        <w:rPr>
          <w:b/>
          <w:bCs/>
          <w:sz w:val="20"/>
          <w:szCs w:val="20"/>
        </w:rPr>
      </w:pPr>
      <w:r>
        <w:rPr>
          <w:b/>
          <w:bCs/>
          <w:sz w:val="20"/>
          <w:szCs w:val="20"/>
        </w:rPr>
        <w:t>CARLOS DIEGO VIGILATO DA ROCHA</w:t>
      </w:r>
    </w:p>
    <w:p w14:paraId="707760D7" w14:textId="77777777" w:rsidR="00886278" w:rsidRDefault="00886278" w:rsidP="00886278">
      <w:pPr>
        <w:pStyle w:val="ParagraphStyle"/>
        <w:jc w:val="center"/>
        <w:rPr>
          <w:sz w:val="20"/>
          <w:szCs w:val="20"/>
        </w:rPr>
      </w:pPr>
      <w:r>
        <w:rPr>
          <w:sz w:val="20"/>
          <w:szCs w:val="20"/>
        </w:rPr>
        <w:t>SECRETARIA DE AGRICULTURA E ABASTECIMENTO</w:t>
      </w:r>
    </w:p>
    <w:p w14:paraId="2ECB04AE" w14:textId="77777777" w:rsidR="00886278" w:rsidRDefault="00886278" w:rsidP="00886278">
      <w:pPr>
        <w:pStyle w:val="ParagraphStyle"/>
        <w:jc w:val="center"/>
        <w:rPr>
          <w:sz w:val="20"/>
          <w:szCs w:val="20"/>
        </w:rPr>
      </w:pPr>
    </w:p>
    <w:p w14:paraId="3D7F4254" w14:textId="77777777" w:rsidR="00886278" w:rsidRDefault="00886278" w:rsidP="00886278">
      <w:pPr>
        <w:pStyle w:val="ParagraphStyle"/>
        <w:jc w:val="center"/>
        <w:rPr>
          <w:sz w:val="20"/>
          <w:szCs w:val="20"/>
        </w:rPr>
      </w:pPr>
    </w:p>
    <w:p w14:paraId="5620766B" w14:textId="77777777" w:rsidR="00886278" w:rsidRDefault="00886278" w:rsidP="00886278">
      <w:pPr>
        <w:pStyle w:val="ParagraphStyle"/>
        <w:jc w:val="center"/>
        <w:rPr>
          <w:sz w:val="20"/>
          <w:szCs w:val="20"/>
        </w:rPr>
      </w:pPr>
    </w:p>
    <w:p w14:paraId="366BC1E9" w14:textId="77777777" w:rsidR="00886278" w:rsidRDefault="00886278" w:rsidP="00886278">
      <w:pPr>
        <w:pStyle w:val="ParagraphStyle"/>
        <w:jc w:val="center"/>
        <w:rPr>
          <w:sz w:val="20"/>
          <w:szCs w:val="20"/>
        </w:rPr>
      </w:pPr>
    </w:p>
    <w:p w14:paraId="5EFAD5B8" w14:textId="77777777" w:rsidR="00886278" w:rsidRDefault="00886278" w:rsidP="00886278">
      <w:pPr>
        <w:pStyle w:val="ParagraphStyle"/>
        <w:pBdr>
          <w:left w:val="single" w:sz="6" w:space="3" w:color="000000"/>
        </w:pBdr>
        <w:ind w:left="3690"/>
        <w:jc w:val="right"/>
        <w:rPr>
          <w:sz w:val="20"/>
          <w:szCs w:val="20"/>
        </w:rPr>
      </w:pPr>
      <w:r>
        <w:rPr>
          <w:sz w:val="20"/>
          <w:szCs w:val="20"/>
        </w:rPr>
        <w:t>Aprovo o presente Termo de Referência:</w:t>
      </w:r>
    </w:p>
    <w:p w14:paraId="57E5D806" w14:textId="77777777" w:rsidR="00886278" w:rsidRDefault="00886278" w:rsidP="00886278">
      <w:pPr>
        <w:pStyle w:val="ParagraphStyle"/>
        <w:pBdr>
          <w:left w:val="single" w:sz="6" w:space="3" w:color="000000"/>
        </w:pBdr>
        <w:ind w:left="3690"/>
        <w:jc w:val="right"/>
        <w:rPr>
          <w:sz w:val="20"/>
          <w:szCs w:val="20"/>
        </w:rPr>
      </w:pPr>
    </w:p>
    <w:p w14:paraId="279D3267" w14:textId="77777777" w:rsidR="00886278" w:rsidRDefault="00886278" w:rsidP="00886278">
      <w:pPr>
        <w:pStyle w:val="ParagraphStyle"/>
        <w:pBdr>
          <w:left w:val="single" w:sz="6" w:space="3" w:color="000000"/>
        </w:pBdr>
        <w:ind w:left="3690"/>
        <w:jc w:val="right"/>
        <w:rPr>
          <w:sz w:val="20"/>
          <w:szCs w:val="20"/>
        </w:rPr>
      </w:pPr>
    </w:p>
    <w:p w14:paraId="54A35330" w14:textId="77777777" w:rsidR="00886278" w:rsidRDefault="00886278" w:rsidP="00886278">
      <w:pPr>
        <w:pStyle w:val="ParagraphStyle"/>
        <w:pBdr>
          <w:left w:val="single" w:sz="6" w:space="3" w:color="000000"/>
        </w:pBdr>
        <w:ind w:left="3690"/>
        <w:jc w:val="right"/>
        <w:rPr>
          <w:sz w:val="20"/>
          <w:szCs w:val="20"/>
        </w:rPr>
      </w:pPr>
    </w:p>
    <w:p w14:paraId="18BB3401" w14:textId="77777777" w:rsidR="00886278" w:rsidRDefault="00886278" w:rsidP="00886278">
      <w:pPr>
        <w:pStyle w:val="ParagraphStyle"/>
        <w:pBdr>
          <w:left w:val="single" w:sz="6" w:space="3" w:color="000000"/>
        </w:pBdr>
        <w:ind w:left="3690"/>
        <w:jc w:val="right"/>
        <w:rPr>
          <w:b/>
          <w:bCs/>
          <w:sz w:val="20"/>
          <w:szCs w:val="20"/>
        </w:rPr>
      </w:pPr>
      <w:r>
        <w:rPr>
          <w:b/>
          <w:bCs/>
          <w:sz w:val="20"/>
          <w:szCs w:val="20"/>
        </w:rPr>
        <w:lastRenderedPageBreak/>
        <w:t>ROBERTO REGAZZO</w:t>
      </w:r>
    </w:p>
    <w:p w14:paraId="60C6BC7D" w14:textId="77777777" w:rsidR="00886278" w:rsidRDefault="00886278" w:rsidP="00886278">
      <w:pPr>
        <w:pStyle w:val="ParagraphStyle"/>
        <w:pBdr>
          <w:left w:val="single" w:sz="6" w:space="3" w:color="000000"/>
        </w:pBdr>
        <w:spacing w:after="165" w:line="252" w:lineRule="auto"/>
        <w:ind w:left="3690"/>
        <w:jc w:val="right"/>
        <w:rPr>
          <w:sz w:val="20"/>
          <w:szCs w:val="20"/>
        </w:rPr>
      </w:pPr>
      <w:r>
        <w:rPr>
          <w:sz w:val="20"/>
          <w:szCs w:val="20"/>
        </w:rPr>
        <w:t>Prefeito Municipal</w:t>
      </w:r>
    </w:p>
    <w:p w14:paraId="4339F51B" w14:textId="77777777" w:rsidR="00886278" w:rsidRDefault="00886278" w:rsidP="00886278"/>
    <w:p w14:paraId="033AE46F" w14:textId="77777777" w:rsidR="00886278" w:rsidRDefault="00886278" w:rsidP="00886278">
      <w:pPr>
        <w:pStyle w:val="ParagraphStyle"/>
        <w:spacing w:line="360" w:lineRule="auto"/>
        <w:jc w:val="both"/>
        <w:rPr>
          <w:rFonts w:ascii="Calibri" w:hAnsi="Calibri" w:cs="Calibri"/>
          <w:color w:val="000000"/>
          <w:sz w:val="20"/>
          <w:szCs w:val="20"/>
        </w:rPr>
      </w:pPr>
    </w:p>
    <w:p w14:paraId="055A2C80" w14:textId="77777777" w:rsidR="00886278" w:rsidRPr="00886278" w:rsidRDefault="00886278" w:rsidP="00886278">
      <w:pPr>
        <w:pStyle w:val="ParagraphStyle"/>
        <w:jc w:val="center"/>
        <w:rPr>
          <w:rFonts w:ascii="Calibri" w:hAnsi="Calibri" w:cs="Calibri"/>
          <w:b/>
          <w:bCs/>
          <w:sz w:val="22"/>
          <w:szCs w:val="22"/>
        </w:rPr>
      </w:pPr>
      <w:r>
        <w:rPr>
          <w:rFonts w:ascii="Calibri" w:hAnsi="Calibri" w:cs="Calibri"/>
          <w:color w:val="000000"/>
          <w:sz w:val="20"/>
          <w:szCs w:val="20"/>
        </w:rPr>
        <w:br w:type="page"/>
      </w:r>
      <w:r>
        <w:rPr>
          <w:rFonts w:ascii="Calibri" w:hAnsi="Calibri" w:cs="Calibri"/>
          <w:b/>
          <w:bCs/>
          <w:sz w:val="22"/>
          <w:szCs w:val="22"/>
        </w:rPr>
        <w:lastRenderedPageBreak/>
        <w:t xml:space="preserve">ANEXO 06 –  ESTUDO TÉCNICO </w:t>
      </w:r>
      <w:r w:rsidRPr="00886278">
        <w:rPr>
          <w:rFonts w:ascii="Calibri" w:hAnsi="Calibri" w:cs="Calibri"/>
          <w:b/>
          <w:bCs/>
          <w:sz w:val="22"/>
          <w:szCs w:val="22"/>
        </w:rPr>
        <w:t>PRELIMINAR - ETP</w:t>
      </w:r>
    </w:p>
    <w:p w14:paraId="6F69EA7D" w14:textId="2BB95747" w:rsidR="00886278" w:rsidRDefault="00886278" w:rsidP="00886278">
      <w:pPr>
        <w:pStyle w:val="ParagraphStyle"/>
        <w:ind w:left="285"/>
        <w:jc w:val="center"/>
        <w:rPr>
          <w:rFonts w:ascii="Calibri" w:hAnsi="Calibri" w:cs="Calibri"/>
          <w:b/>
          <w:bCs/>
          <w:sz w:val="22"/>
          <w:szCs w:val="22"/>
        </w:rPr>
      </w:pPr>
      <w:r w:rsidRPr="00886278">
        <w:rPr>
          <w:rFonts w:ascii="Calibri" w:hAnsi="Calibri" w:cs="Calibri"/>
          <w:b/>
          <w:bCs/>
          <w:sz w:val="22"/>
          <w:szCs w:val="22"/>
        </w:rPr>
        <w:t xml:space="preserve">PREGÃO, NA FORMA ELETRÔNICA Nº </w:t>
      </w:r>
      <w:r w:rsidRPr="00886278">
        <w:rPr>
          <w:rFonts w:ascii="Calibri" w:hAnsi="Calibri" w:cs="Calibri"/>
          <w:b/>
          <w:bCs/>
          <w:sz w:val="22"/>
          <w:szCs w:val="22"/>
        </w:rPr>
        <w:t>14</w:t>
      </w:r>
      <w:r w:rsidRPr="00886278">
        <w:rPr>
          <w:rFonts w:ascii="Calibri" w:hAnsi="Calibri" w:cs="Calibri"/>
          <w:b/>
          <w:bCs/>
          <w:sz w:val="22"/>
          <w:szCs w:val="22"/>
        </w:rPr>
        <w:t>/2025</w:t>
      </w:r>
    </w:p>
    <w:p w14:paraId="4D55B2E3" w14:textId="77777777" w:rsidR="00886278" w:rsidRDefault="00886278" w:rsidP="00886278">
      <w:pPr>
        <w:pStyle w:val="ParagraphStyle"/>
        <w:spacing w:line="360" w:lineRule="auto"/>
        <w:jc w:val="both"/>
        <w:rPr>
          <w:rFonts w:ascii="Calibri" w:hAnsi="Calibri" w:cs="Calibri"/>
          <w:color w:val="000000"/>
          <w:sz w:val="20"/>
          <w:szCs w:val="20"/>
        </w:rPr>
      </w:pPr>
    </w:p>
    <w:p w14:paraId="551DB1A0" w14:textId="77777777" w:rsidR="00886278" w:rsidRDefault="00886278" w:rsidP="00886278">
      <w:pPr>
        <w:pStyle w:val="ParagraphStyle"/>
        <w:spacing w:line="276" w:lineRule="auto"/>
        <w:jc w:val="right"/>
        <w:rPr>
          <w:rFonts w:ascii="Calibri" w:hAnsi="Calibri" w:cs="Calibri"/>
          <w:b/>
          <w:bCs/>
        </w:rPr>
      </w:pPr>
      <w:r>
        <w:rPr>
          <w:rFonts w:ascii="Calibri" w:hAnsi="Calibri" w:cs="Calibri"/>
          <w:b/>
          <w:bCs/>
        </w:rPr>
        <w:t>Ibaiti, 23 de abril de 2025.</w:t>
      </w:r>
    </w:p>
    <w:p w14:paraId="6F343A23" w14:textId="77777777" w:rsidR="00886278" w:rsidRDefault="00886278" w:rsidP="00886278">
      <w:pPr>
        <w:pStyle w:val="ParagraphStyle"/>
        <w:spacing w:line="276" w:lineRule="auto"/>
        <w:jc w:val="center"/>
        <w:rPr>
          <w:rFonts w:ascii="Calibri" w:hAnsi="Calibri" w:cs="Calibri"/>
          <w:b/>
          <w:bCs/>
        </w:rPr>
      </w:pPr>
    </w:p>
    <w:p w14:paraId="41A749F3" w14:textId="77777777" w:rsidR="00886278" w:rsidRDefault="00886278" w:rsidP="00886278">
      <w:pPr>
        <w:pStyle w:val="ParagraphStyle"/>
        <w:spacing w:line="276" w:lineRule="auto"/>
        <w:jc w:val="center"/>
        <w:rPr>
          <w:rFonts w:ascii="Calibri" w:hAnsi="Calibri" w:cs="Calibri"/>
          <w:b/>
          <w:bCs/>
        </w:rPr>
      </w:pPr>
    </w:p>
    <w:p w14:paraId="49CCC538" w14:textId="77777777" w:rsidR="00886278" w:rsidRDefault="00886278" w:rsidP="00886278">
      <w:pPr>
        <w:pStyle w:val="ParagraphStyle"/>
        <w:spacing w:line="276" w:lineRule="auto"/>
        <w:jc w:val="center"/>
        <w:rPr>
          <w:rFonts w:ascii="Calibri" w:hAnsi="Calibri" w:cs="Calibri"/>
          <w:b/>
          <w:bCs/>
        </w:rPr>
      </w:pPr>
      <w:r>
        <w:rPr>
          <w:rFonts w:ascii="Calibri" w:hAnsi="Calibri" w:cs="Calibri"/>
          <w:b/>
          <w:bCs/>
        </w:rPr>
        <w:t>ESTUDO TÉCNICO PRELIMINAR</w:t>
      </w:r>
    </w:p>
    <w:p w14:paraId="4FB6DC4B" w14:textId="77777777" w:rsidR="00886278" w:rsidRDefault="00886278" w:rsidP="00886278">
      <w:pPr>
        <w:pStyle w:val="ParagraphStyle"/>
        <w:spacing w:line="276" w:lineRule="auto"/>
        <w:jc w:val="center"/>
        <w:rPr>
          <w:rFonts w:ascii="Calibri" w:hAnsi="Calibri" w:cs="Calibri"/>
          <w:b/>
          <w:bCs/>
          <w:sz w:val="20"/>
          <w:szCs w:val="20"/>
        </w:rPr>
      </w:pPr>
      <w:r>
        <w:rPr>
          <w:rFonts w:ascii="Calibri" w:hAnsi="Calibri" w:cs="Calibri"/>
          <w:b/>
          <w:bCs/>
          <w:sz w:val="20"/>
          <w:szCs w:val="20"/>
        </w:rPr>
        <w:t>(LEI 14.133/2021)</w:t>
      </w:r>
    </w:p>
    <w:p w14:paraId="352E191D" w14:textId="77777777" w:rsidR="00886278" w:rsidRDefault="00886278" w:rsidP="00886278">
      <w:pPr>
        <w:pStyle w:val="ParagraphStyle"/>
        <w:spacing w:line="360" w:lineRule="auto"/>
        <w:rPr>
          <w:rFonts w:ascii="Calibri" w:hAnsi="Calibri" w:cs="Calibri"/>
          <w:sz w:val="20"/>
          <w:szCs w:val="20"/>
        </w:rPr>
      </w:pPr>
    </w:p>
    <w:p w14:paraId="44864EA4" w14:textId="77777777" w:rsidR="00886278" w:rsidRDefault="00886278" w:rsidP="00886278">
      <w:pPr>
        <w:pStyle w:val="ParagraphStyle"/>
        <w:spacing w:line="360" w:lineRule="auto"/>
        <w:rPr>
          <w:rFonts w:ascii="Calibri" w:hAnsi="Calibri" w:cs="Calibri"/>
          <w:sz w:val="20"/>
          <w:szCs w:val="20"/>
        </w:rPr>
      </w:pPr>
    </w:p>
    <w:p w14:paraId="6F83D300" w14:textId="77777777" w:rsidR="00886278" w:rsidRDefault="00886278" w:rsidP="00886278">
      <w:pPr>
        <w:pStyle w:val="ParagraphStyle"/>
        <w:spacing w:line="360" w:lineRule="auto"/>
        <w:jc w:val="both"/>
        <w:rPr>
          <w:rFonts w:ascii="Calibri" w:hAnsi="Calibri" w:cs="Calibri"/>
          <w:sz w:val="20"/>
          <w:szCs w:val="20"/>
        </w:rPr>
      </w:pPr>
      <w:r>
        <w:rPr>
          <w:rFonts w:ascii="Calibri" w:hAnsi="Calibri" w:cs="Calibri"/>
          <w:sz w:val="20"/>
          <w:szCs w:val="20"/>
        </w:rPr>
        <w:t>Este documento refere-se a primeira etapa do planejamento de uma contratação, abaixo segue as análises realizadas em termos de requisitos, alternativas, escolhas, resultados pretendidos e demais características, dando base ao anteprojeto, ao termo de referência ou ao projeto básico, caso se conclua pela viabilidade da contratação.</w:t>
      </w:r>
    </w:p>
    <w:p w14:paraId="2F4296A5" w14:textId="77777777" w:rsidR="00886278" w:rsidRDefault="00886278" w:rsidP="00886278">
      <w:pPr>
        <w:pStyle w:val="ParagraphStyle"/>
        <w:spacing w:line="360" w:lineRule="auto"/>
        <w:rPr>
          <w:rFonts w:ascii="Calibri" w:hAnsi="Calibri" w:cs="Calibri"/>
          <w:sz w:val="20"/>
          <w:szCs w:val="20"/>
        </w:rPr>
      </w:pPr>
    </w:p>
    <w:p w14:paraId="289A044C" w14:textId="77777777" w:rsidR="00886278" w:rsidRDefault="00886278" w:rsidP="00886278">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 Informações Básicas</w:t>
      </w:r>
    </w:p>
    <w:p w14:paraId="37A38E9C"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Categoria ETP:</w:t>
      </w:r>
      <w:r>
        <w:rPr>
          <w:rFonts w:ascii="Calibri" w:hAnsi="Calibri" w:cs="Calibri"/>
          <w:color w:val="000000"/>
          <w:sz w:val="20"/>
          <w:szCs w:val="20"/>
        </w:rPr>
        <w:t xml:space="preserve"> Aquisição de trator agrícola Convênio 125/2024 - DEAGRO, que entre si celebram a Secretaria de Estado da Agricultura e Abastecimento, e o município de Ibaiti, para implementação do projeto previsto no decreto 2641/2023, que instituiu o plano Paraná Mais Cidades.,</w:t>
      </w:r>
    </w:p>
    <w:p w14:paraId="18A2B697" w14:textId="77777777" w:rsidR="00886278" w:rsidRDefault="00886278" w:rsidP="00886278">
      <w:pPr>
        <w:pStyle w:val="ParagraphStyle"/>
        <w:spacing w:line="360" w:lineRule="auto"/>
        <w:rPr>
          <w:rFonts w:ascii="Calibri" w:hAnsi="Calibri" w:cs="Calibri"/>
          <w:color w:val="000000"/>
          <w:sz w:val="20"/>
          <w:szCs w:val="20"/>
        </w:rPr>
      </w:pPr>
    </w:p>
    <w:p w14:paraId="35437002" w14:textId="77777777" w:rsidR="00886278" w:rsidRDefault="00886278" w:rsidP="00886278">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2. Descrição da Necessidade</w:t>
      </w:r>
    </w:p>
    <w:p w14:paraId="772CDC8F" w14:textId="77777777" w:rsidR="00886278" w:rsidRDefault="00886278" w:rsidP="00886278">
      <w:pPr>
        <w:pStyle w:val="ParagraphStyle"/>
        <w:spacing w:after="240" w:line="360" w:lineRule="auto"/>
        <w:jc w:val="both"/>
        <w:rPr>
          <w:rFonts w:ascii="Calibri" w:hAnsi="Calibri" w:cs="Calibri"/>
          <w:sz w:val="20"/>
          <w:szCs w:val="20"/>
        </w:rPr>
      </w:pPr>
      <w:r>
        <w:rPr>
          <w:rFonts w:ascii="Calibri" w:hAnsi="Calibri" w:cs="Calibri"/>
          <w:sz w:val="20"/>
          <w:szCs w:val="20"/>
        </w:rPr>
        <w:t>O município de Ibaiti localiza-se no Norte Pioneiro do Estado, conta com uma população de 28.830 habitante. Possui uma área de 896,846 km² representando 0.45% do estado, 0,1591 da região e 0,0106% de todo o território brasileiro. Ibaiti tem uma economia fortemente caracterizada pela produção agrícola e pecuária e busca o fortalecimento das cadeias produtivas locais, a qual é condição imprescindível para um processo de desenvolvimento voltado principalmente aos pequenos produtores. Desta forma, o objetivo do município vem ao encontro das finalidades do programa uma vez que a aquisição do bem vai incentivar e fomentar a produção agropecuária do município. Serão beneficiadas com esta aquisição em torno de 120 produtores rurais do município, nas mais diversas atividades. Espera-se com a aquisição aumentar a produtividade desses produtores bem com a competitividade no mercado.</w:t>
      </w:r>
    </w:p>
    <w:p w14:paraId="0F164001" w14:textId="77777777" w:rsidR="00886278" w:rsidRDefault="00886278" w:rsidP="00886278">
      <w:pPr>
        <w:spacing w:after="240" w:line="360" w:lineRule="auto"/>
        <w:jc w:val="both"/>
        <w:rPr>
          <w:rFonts w:ascii="Calibri" w:hAnsi="Calibri" w:cs="Calibri"/>
          <w:sz w:val="20"/>
          <w:szCs w:val="20"/>
          <w:lang w:val="x-none"/>
        </w:rPr>
      </w:pPr>
      <w:r>
        <w:rPr>
          <w:rFonts w:ascii="Calibri" w:hAnsi="Calibri" w:cs="Calibri"/>
          <w:sz w:val="20"/>
          <w:szCs w:val="20"/>
        </w:rPr>
        <w:t xml:space="preserve">Informa que foi realizado o Pregão Eletrônico 01/2025 </w:t>
      </w:r>
      <w:r w:rsidRPr="00134F86">
        <w:rPr>
          <w:rFonts w:ascii="Calibri" w:hAnsi="Calibri" w:cs="Calibri"/>
          <w:sz w:val="20"/>
          <w:szCs w:val="20"/>
          <w:lang w:val="x-none"/>
        </w:rPr>
        <w:t>– Processo Administrativo 2/2025, com o mesmo objeto solicitado no presente, porém foi constatado</w:t>
      </w:r>
      <w:r w:rsidRPr="00134F86">
        <w:rPr>
          <w:rFonts w:ascii="Calibri" w:eastAsiaTheme="minorHAnsi" w:hAnsi="Calibri" w:cs="Calibri"/>
          <w:sz w:val="20"/>
          <w:szCs w:val="20"/>
          <w:lang w:val="x-none"/>
        </w:rPr>
        <w:t xml:space="preserve"> que o objeto contratado, resultante da licitação realizada, não atende adequadamente às necessidades dos agricultores que farão uso do objeto referente ao contrato, o que se reflete em ineficiência e incompatibilidade operacionais necessários à execução do contrato.</w:t>
      </w:r>
    </w:p>
    <w:p w14:paraId="63A2291F" w14:textId="77777777" w:rsidR="00886278" w:rsidRDefault="00886278" w:rsidP="00886278">
      <w:pPr>
        <w:spacing w:after="0" w:line="360" w:lineRule="auto"/>
        <w:jc w:val="both"/>
        <w:rPr>
          <w:rFonts w:ascii="Calibri" w:hAnsi="Calibri" w:cs="Calibri"/>
          <w:sz w:val="20"/>
          <w:szCs w:val="20"/>
          <w:lang w:val="x-none"/>
        </w:rPr>
      </w:pPr>
      <w:r>
        <w:rPr>
          <w:rFonts w:ascii="Calibri" w:hAnsi="Calibri" w:cs="Calibri"/>
          <w:sz w:val="20"/>
          <w:szCs w:val="20"/>
          <w:lang w:val="x-none"/>
        </w:rPr>
        <w:t>Desta feita, foi realizada a revogação do procedimento licitatório conforme publicação no Diário Oficial Eletrônico do Município, no dia 07 de abril de2025, página 7, Edição 2848.</w:t>
      </w:r>
    </w:p>
    <w:p w14:paraId="5F108465" w14:textId="77777777" w:rsidR="00886278" w:rsidRDefault="00886278" w:rsidP="00886278">
      <w:pPr>
        <w:pStyle w:val="ParagraphStyle"/>
        <w:shd w:val="clear" w:color="auto" w:fill="F2F2F2"/>
        <w:spacing w:line="360" w:lineRule="auto"/>
        <w:rPr>
          <w:rFonts w:ascii="Calibri" w:hAnsi="Calibri" w:cs="Calibri"/>
          <w:b/>
          <w:bCs/>
          <w:sz w:val="20"/>
          <w:szCs w:val="20"/>
        </w:rPr>
      </w:pPr>
    </w:p>
    <w:p w14:paraId="17B3F361" w14:textId="77777777" w:rsidR="00886278" w:rsidRDefault="00886278" w:rsidP="00886278">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3. Área requisitante</w:t>
      </w:r>
    </w:p>
    <w:p w14:paraId="6D8C9E29" w14:textId="77777777" w:rsidR="00886278" w:rsidRDefault="00886278" w:rsidP="00886278">
      <w:pPr>
        <w:pStyle w:val="ParagraphStyle"/>
        <w:spacing w:line="360" w:lineRule="auto"/>
        <w:jc w:val="both"/>
        <w:rPr>
          <w:rFonts w:ascii="Calibri" w:hAnsi="Calibri" w:cs="Calibri"/>
          <w:sz w:val="20"/>
          <w:szCs w:val="20"/>
        </w:rPr>
      </w:pPr>
      <w:r>
        <w:rPr>
          <w:rFonts w:ascii="Calibri" w:hAnsi="Calibri" w:cs="Calibri"/>
          <w:sz w:val="20"/>
          <w:szCs w:val="20"/>
        </w:rPr>
        <w:lastRenderedPageBreak/>
        <w:t xml:space="preserve">O objeto desta contratação terá a participação da </w:t>
      </w:r>
      <w:r>
        <w:rPr>
          <w:sz w:val="20"/>
          <w:szCs w:val="20"/>
        </w:rPr>
        <w:t>SECRETARIA DE AGRICULTURA E ABASTECIMENTO.</w:t>
      </w:r>
    </w:p>
    <w:p w14:paraId="469C8780" w14:textId="77777777" w:rsidR="00886278" w:rsidRDefault="00886278" w:rsidP="00886278">
      <w:pPr>
        <w:pStyle w:val="ParagraphStyle"/>
        <w:spacing w:line="360" w:lineRule="auto"/>
        <w:jc w:val="both"/>
        <w:rPr>
          <w:rFonts w:ascii="Calibri" w:hAnsi="Calibri" w:cs="Calibri"/>
          <w:sz w:val="20"/>
          <w:szCs w:val="20"/>
        </w:rPr>
      </w:pPr>
    </w:p>
    <w:p w14:paraId="7E071608" w14:textId="77777777" w:rsidR="00886278" w:rsidRPr="00C23485" w:rsidRDefault="00886278" w:rsidP="00886278">
      <w:pPr>
        <w:pStyle w:val="ParagraphStyle"/>
        <w:shd w:val="clear" w:color="auto" w:fill="F2F2F2"/>
        <w:spacing w:line="360" w:lineRule="auto"/>
        <w:rPr>
          <w:rFonts w:ascii="Calibri" w:hAnsi="Calibri" w:cs="Calibri"/>
          <w:b/>
          <w:bCs/>
          <w:i/>
          <w:iCs/>
        </w:rPr>
      </w:pPr>
      <w:r w:rsidRPr="00C23485">
        <w:rPr>
          <w:rFonts w:ascii="Calibri" w:hAnsi="Calibri" w:cs="Calibri"/>
          <w:sz w:val="20"/>
          <w:szCs w:val="20"/>
        </w:rPr>
        <w:t>4.1 A contratação observará o orçamento e durante o período de vigência do contrato a disponibilidade orçamentária, na modalidade de Pregão Eletrônico, tipo MENOR PREÇO, pelo modo de disputa “ABERTO”, conforme a seguir transcrito:</w:t>
      </w:r>
      <w:r w:rsidRPr="00C23485">
        <w:rPr>
          <w:rFonts w:ascii="Calibri" w:hAnsi="Calibri" w:cs="Calibri"/>
          <w:sz w:val="20"/>
          <w:szCs w:val="20"/>
        </w:rPr>
        <w:br/>
      </w:r>
    </w:p>
    <w:p w14:paraId="70E53D9E" w14:textId="77777777" w:rsidR="00886278" w:rsidRPr="00C23485" w:rsidRDefault="00886278" w:rsidP="00886278">
      <w:pPr>
        <w:pStyle w:val="ParagraphStyle"/>
        <w:shd w:val="clear" w:color="auto" w:fill="F2F2F2"/>
        <w:spacing w:line="360" w:lineRule="auto"/>
        <w:ind w:left="3686"/>
        <w:jc w:val="both"/>
        <w:rPr>
          <w:rFonts w:ascii="Calibri" w:hAnsi="Calibri" w:cs="Calibri"/>
          <w:sz w:val="18"/>
          <w:szCs w:val="18"/>
        </w:rPr>
      </w:pPr>
      <w:r w:rsidRPr="00C23485">
        <w:rPr>
          <w:rFonts w:ascii="Calibri" w:hAnsi="Calibri" w:cs="Calibri"/>
          <w:b/>
          <w:bCs/>
          <w:i/>
          <w:iCs/>
          <w:sz w:val="22"/>
          <w:szCs w:val="22"/>
        </w:rPr>
        <w:t xml:space="preserve">Art. 29. </w:t>
      </w:r>
      <w:r w:rsidRPr="00C23485">
        <w:rPr>
          <w:rFonts w:ascii="Calibri" w:hAnsi="Calibri" w:cs="Calibri"/>
          <w:i/>
          <w:iCs/>
          <w:sz w:val="22"/>
          <w:szCs w:val="22"/>
        </w:rPr>
        <w:t>A concorrência e o pregão seguem o rito</w:t>
      </w:r>
      <w:r>
        <w:rPr>
          <w:rFonts w:ascii="Calibri" w:hAnsi="Calibri" w:cs="Calibri"/>
          <w:i/>
          <w:iCs/>
          <w:sz w:val="22"/>
          <w:szCs w:val="22"/>
        </w:rPr>
        <w:t xml:space="preserve"> </w:t>
      </w:r>
      <w:r w:rsidRPr="00C23485">
        <w:rPr>
          <w:rFonts w:ascii="Calibri" w:hAnsi="Calibri" w:cs="Calibri"/>
          <w:i/>
          <w:iCs/>
          <w:sz w:val="22"/>
          <w:szCs w:val="22"/>
        </w:rPr>
        <w:t>procedimental comum a que se refere o art. 17 desta Lei,</w:t>
      </w:r>
      <w:r>
        <w:rPr>
          <w:rFonts w:ascii="Calibri" w:hAnsi="Calibri" w:cs="Calibri"/>
          <w:i/>
          <w:iCs/>
          <w:sz w:val="22"/>
          <w:szCs w:val="22"/>
        </w:rPr>
        <w:t xml:space="preserve"> </w:t>
      </w:r>
      <w:r w:rsidRPr="00C23485">
        <w:rPr>
          <w:rFonts w:ascii="Calibri" w:hAnsi="Calibri" w:cs="Calibri"/>
          <w:i/>
          <w:iCs/>
          <w:sz w:val="22"/>
          <w:szCs w:val="22"/>
        </w:rPr>
        <w:t>adotando-se o pregão sempre que o objeto possuir</w:t>
      </w:r>
      <w:r>
        <w:rPr>
          <w:rFonts w:ascii="Calibri" w:hAnsi="Calibri" w:cs="Calibri"/>
          <w:i/>
          <w:iCs/>
          <w:sz w:val="22"/>
          <w:szCs w:val="22"/>
        </w:rPr>
        <w:t xml:space="preserve"> </w:t>
      </w:r>
      <w:r w:rsidRPr="00C23485">
        <w:rPr>
          <w:rFonts w:ascii="Calibri" w:hAnsi="Calibri" w:cs="Calibri"/>
          <w:i/>
          <w:iCs/>
          <w:sz w:val="22"/>
          <w:szCs w:val="22"/>
        </w:rPr>
        <w:t>padrões de desempenho e qualidade que possam ser</w:t>
      </w:r>
      <w:r>
        <w:rPr>
          <w:rFonts w:ascii="Calibri" w:hAnsi="Calibri" w:cs="Calibri"/>
          <w:i/>
          <w:iCs/>
          <w:sz w:val="22"/>
          <w:szCs w:val="22"/>
        </w:rPr>
        <w:t xml:space="preserve"> </w:t>
      </w:r>
      <w:r w:rsidRPr="00C23485">
        <w:rPr>
          <w:rFonts w:ascii="Calibri" w:hAnsi="Calibri" w:cs="Calibri"/>
          <w:i/>
          <w:iCs/>
          <w:sz w:val="22"/>
          <w:szCs w:val="22"/>
        </w:rPr>
        <w:t>objetivamente definidos pelo edital, por meio de</w:t>
      </w:r>
      <w:r>
        <w:rPr>
          <w:rFonts w:ascii="Calibri" w:hAnsi="Calibri" w:cs="Calibri"/>
          <w:i/>
          <w:iCs/>
          <w:sz w:val="22"/>
          <w:szCs w:val="22"/>
        </w:rPr>
        <w:t xml:space="preserve"> </w:t>
      </w:r>
      <w:r w:rsidRPr="00C23485">
        <w:rPr>
          <w:rFonts w:ascii="Calibri" w:hAnsi="Calibri" w:cs="Calibri"/>
          <w:i/>
          <w:iCs/>
          <w:sz w:val="22"/>
          <w:szCs w:val="22"/>
        </w:rPr>
        <w:t>especificações usuais de mercado.</w:t>
      </w:r>
      <w:r w:rsidRPr="00C23485">
        <w:rPr>
          <w:rFonts w:ascii="Calibri" w:hAnsi="Calibri" w:cs="Calibri"/>
          <w:sz w:val="18"/>
          <w:szCs w:val="18"/>
        </w:rPr>
        <w:br/>
      </w:r>
    </w:p>
    <w:p w14:paraId="2579DB66" w14:textId="77777777" w:rsidR="00886278" w:rsidRPr="00C23485" w:rsidRDefault="00886278" w:rsidP="00886278">
      <w:pPr>
        <w:pStyle w:val="ParagraphStyle"/>
        <w:shd w:val="clear" w:color="auto" w:fill="F2F2F2"/>
        <w:spacing w:line="360" w:lineRule="auto"/>
        <w:rPr>
          <w:rFonts w:ascii="Calibri" w:hAnsi="Calibri" w:cs="Calibri"/>
          <w:sz w:val="20"/>
          <w:szCs w:val="20"/>
        </w:rPr>
      </w:pPr>
      <w:r w:rsidRPr="00C23485">
        <w:rPr>
          <w:rFonts w:ascii="Calibri" w:hAnsi="Calibri" w:cs="Calibri"/>
          <w:sz w:val="20"/>
          <w:szCs w:val="20"/>
        </w:rPr>
        <w:t xml:space="preserve">4.2 O recebimento do produto será feito pelo Fiscal de Contrato, devidamente designado. </w:t>
      </w:r>
    </w:p>
    <w:p w14:paraId="4EE29B6A" w14:textId="77777777" w:rsidR="00886278" w:rsidRDefault="00886278" w:rsidP="00886278">
      <w:pPr>
        <w:pStyle w:val="ParagraphStyle"/>
        <w:shd w:val="clear" w:color="auto" w:fill="F2F2F2"/>
        <w:spacing w:line="360" w:lineRule="auto"/>
        <w:rPr>
          <w:rFonts w:ascii="Calibri" w:hAnsi="Calibri" w:cs="Calibri"/>
          <w:sz w:val="20"/>
          <w:szCs w:val="20"/>
          <w:lang w:val="pt-BR"/>
        </w:rPr>
      </w:pPr>
      <w:r w:rsidRPr="00C23485">
        <w:rPr>
          <w:rFonts w:ascii="Calibri" w:hAnsi="Calibri" w:cs="Calibri"/>
          <w:sz w:val="20"/>
          <w:szCs w:val="20"/>
        </w:rPr>
        <w:t>4.3 Qualquer problema relacionado à execução contratual a contratada deverá ser notificada imediatamente pelo fiscal do contrato para as providências cabíveis.</w:t>
      </w:r>
      <w:r w:rsidRPr="00C23485">
        <w:rPr>
          <w:rFonts w:ascii="Calibri" w:hAnsi="Calibri" w:cs="Calibri"/>
          <w:sz w:val="20"/>
          <w:szCs w:val="20"/>
        </w:rPr>
        <w:br/>
      </w:r>
      <w:r>
        <w:rPr>
          <w:rFonts w:ascii="Calibri" w:hAnsi="Calibri" w:cs="Calibri"/>
          <w:sz w:val="20"/>
          <w:szCs w:val="20"/>
          <w:lang w:val="pt-BR"/>
        </w:rPr>
        <w:t>4.4. A contratação não possui natureza continuada, sendo entrega única.</w:t>
      </w:r>
    </w:p>
    <w:p w14:paraId="667116A9" w14:textId="77777777" w:rsidR="00886278" w:rsidRPr="003414C8" w:rsidRDefault="00886278" w:rsidP="00886278">
      <w:pPr>
        <w:pStyle w:val="ParagraphStyle"/>
        <w:shd w:val="clear" w:color="auto" w:fill="F2F2F2"/>
        <w:spacing w:line="360" w:lineRule="auto"/>
        <w:rPr>
          <w:rFonts w:ascii="Calibri" w:hAnsi="Calibri" w:cs="Calibri"/>
          <w:sz w:val="20"/>
          <w:szCs w:val="20"/>
          <w:lang w:val="pt-BR"/>
        </w:rPr>
      </w:pPr>
      <w:r>
        <w:rPr>
          <w:rFonts w:ascii="Calibri" w:hAnsi="Calibri" w:cs="Calibri"/>
          <w:sz w:val="20"/>
          <w:szCs w:val="20"/>
          <w:lang w:val="pt-BR"/>
        </w:rPr>
        <w:t>4.5. Não haverá necessidade de apresentação de amostras, apenas envio da MARCA/MODELO para conferência com o descritivo do Edital.</w:t>
      </w:r>
    </w:p>
    <w:p w14:paraId="1B7F337A" w14:textId="77777777" w:rsidR="00886278" w:rsidRDefault="00886278" w:rsidP="00886278">
      <w:pPr>
        <w:pStyle w:val="ParagraphStyle"/>
        <w:spacing w:line="360" w:lineRule="auto"/>
        <w:jc w:val="both"/>
        <w:rPr>
          <w:rFonts w:ascii="Calibri" w:hAnsi="Calibri" w:cs="Calibri"/>
          <w:sz w:val="20"/>
          <w:szCs w:val="20"/>
        </w:rPr>
      </w:pPr>
    </w:p>
    <w:p w14:paraId="79E6A03D" w14:textId="77777777" w:rsidR="00886278" w:rsidRDefault="00886278" w:rsidP="00886278">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5. Levantamento de mercado/estimativa de preços</w:t>
      </w:r>
    </w:p>
    <w:p w14:paraId="1F9E4AF5" w14:textId="77777777" w:rsidR="00886278" w:rsidRDefault="00886278" w:rsidP="00886278">
      <w:pPr>
        <w:pStyle w:val="ParagraphStyle"/>
        <w:spacing w:line="360" w:lineRule="auto"/>
        <w:rPr>
          <w:rFonts w:ascii="Calibri" w:hAnsi="Calibri" w:cs="Calibri"/>
          <w:sz w:val="20"/>
          <w:szCs w:val="20"/>
          <w:lang w:val="pt-BR"/>
        </w:rPr>
      </w:pPr>
      <w:r w:rsidRPr="00A90A51">
        <w:rPr>
          <w:rFonts w:ascii="Calibri" w:hAnsi="Calibri" w:cs="Calibri"/>
          <w:sz w:val="20"/>
          <w:szCs w:val="20"/>
          <w:lang w:val="pt-BR"/>
        </w:rPr>
        <w:t>O levantamento do valor foi realizado através de orçamento fornecedores, sendo três empresas do ramo</w:t>
      </w:r>
      <w:r>
        <w:rPr>
          <w:rFonts w:ascii="Calibri" w:hAnsi="Calibri" w:cs="Calibri"/>
          <w:sz w:val="20"/>
          <w:szCs w:val="20"/>
          <w:lang w:val="pt-BR"/>
        </w:rPr>
        <w:t>, aplicando-se a média entre eles, valor este aprovado pelo Governo do Estado para transferência voluntária:</w:t>
      </w:r>
    </w:p>
    <w:tbl>
      <w:tblPr>
        <w:tblStyle w:val="Tabelacomgrade"/>
        <w:tblW w:w="0" w:type="auto"/>
        <w:tblInd w:w="0" w:type="dxa"/>
        <w:tblLook w:val="04A0" w:firstRow="1" w:lastRow="0" w:firstColumn="1" w:lastColumn="0" w:noHBand="0" w:noVBand="1"/>
      </w:tblPr>
      <w:tblGrid>
        <w:gridCol w:w="2873"/>
        <w:gridCol w:w="2661"/>
        <w:gridCol w:w="2447"/>
        <w:gridCol w:w="1507"/>
      </w:tblGrid>
      <w:tr w:rsidR="00886278" w14:paraId="0C95E60C" w14:textId="77777777" w:rsidTr="00BD009E">
        <w:tc>
          <w:tcPr>
            <w:tcW w:w="3256" w:type="dxa"/>
          </w:tcPr>
          <w:p w14:paraId="16AE6A27" w14:textId="77777777" w:rsidR="00886278" w:rsidRDefault="00886278" w:rsidP="00BD009E">
            <w:pPr>
              <w:pStyle w:val="ParagraphStyle"/>
              <w:spacing w:line="276" w:lineRule="auto"/>
              <w:jc w:val="center"/>
              <w:rPr>
                <w:rFonts w:ascii="Calibri" w:hAnsi="Calibri" w:cs="Calibri"/>
                <w:sz w:val="20"/>
                <w:szCs w:val="20"/>
                <w:lang w:val="pt-BR"/>
              </w:rPr>
            </w:pPr>
            <w:r>
              <w:rPr>
                <w:rFonts w:ascii="Calibri" w:hAnsi="Calibri" w:cs="Calibri"/>
                <w:sz w:val="20"/>
                <w:szCs w:val="20"/>
                <w:lang w:val="pt-BR"/>
              </w:rPr>
              <w:t>SIMOAGRO COMÉRCIO DE MÁQUINAS AGRÍCOLAS LTDA</w:t>
            </w:r>
          </w:p>
          <w:p w14:paraId="3C2B2925" w14:textId="77777777" w:rsidR="00886278" w:rsidRDefault="00886278" w:rsidP="00BD009E">
            <w:pPr>
              <w:pStyle w:val="ParagraphStyle"/>
              <w:spacing w:line="276" w:lineRule="auto"/>
              <w:jc w:val="center"/>
              <w:rPr>
                <w:rFonts w:ascii="Calibri" w:hAnsi="Calibri" w:cs="Calibri"/>
                <w:sz w:val="20"/>
                <w:szCs w:val="20"/>
                <w:lang w:val="pt-BR"/>
              </w:rPr>
            </w:pPr>
            <w:r>
              <w:rPr>
                <w:rFonts w:ascii="Calibri" w:hAnsi="Calibri" w:cs="Calibri"/>
                <w:sz w:val="20"/>
                <w:szCs w:val="20"/>
                <w:lang w:val="pt-BR"/>
              </w:rPr>
              <w:t>CNPJ: 36.306.691/0001-01</w:t>
            </w:r>
          </w:p>
        </w:tc>
        <w:tc>
          <w:tcPr>
            <w:tcW w:w="2976" w:type="dxa"/>
          </w:tcPr>
          <w:p w14:paraId="5ED63526" w14:textId="77777777" w:rsidR="00886278" w:rsidRDefault="00886278" w:rsidP="00BD009E">
            <w:pPr>
              <w:pStyle w:val="ParagraphStyle"/>
              <w:spacing w:line="276" w:lineRule="auto"/>
              <w:jc w:val="center"/>
              <w:rPr>
                <w:rFonts w:ascii="Calibri" w:hAnsi="Calibri" w:cs="Calibri"/>
                <w:sz w:val="20"/>
                <w:szCs w:val="20"/>
                <w:lang w:val="pt-BR"/>
              </w:rPr>
            </w:pPr>
            <w:r>
              <w:rPr>
                <w:rFonts w:ascii="Calibri" w:hAnsi="Calibri" w:cs="Calibri"/>
                <w:sz w:val="20"/>
                <w:szCs w:val="20"/>
                <w:lang w:val="pt-BR"/>
              </w:rPr>
              <w:t>SOLUÇÃO PARTICIPAÇÕES SOCIETÁRIA LTDA</w:t>
            </w:r>
          </w:p>
          <w:p w14:paraId="5AC1E24C" w14:textId="77777777" w:rsidR="00886278" w:rsidRDefault="00886278" w:rsidP="00BD009E">
            <w:pPr>
              <w:pStyle w:val="ParagraphStyle"/>
              <w:spacing w:line="276" w:lineRule="auto"/>
              <w:jc w:val="center"/>
              <w:rPr>
                <w:rFonts w:ascii="Calibri" w:hAnsi="Calibri" w:cs="Calibri"/>
                <w:sz w:val="20"/>
                <w:szCs w:val="20"/>
                <w:lang w:val="pt-BR"/>
              </w:rPr>
            </w:pPr>
            <w:r>
              <w:rPr>
                <w:rFonts w:ascii="Calibri" w:hAnsi="Calibri" w:cs="Calibri"/>
                <w:sz w:val="20"/>
                <w:szCs w:val="20"/>
                <w:lang w:val="pt-BR"/>
              </w:rPr>
              <w:t>CNPJ: 13.806.854/0001-01</w:t>
            </w:r>
          </w:p>
        </w:tc>
        <w:tc>
          <w:tcPr>
            <w:tcW w:w="2694" w:type="dxa"/>
          </w:tcPr>
          <w:p w14:paraId="5B13623D" w14:textId="77777777" w:rsidR="00886278" w:rsidRDefault="00886278" w:rsidP="00BD009E">
            <w:pPr>
              <w:pStyle w:val="ParagraphStyle"/>
              <w:spacing w:line="276" w:lineRule="auto"/>
              <w:jc w:val="center"/>
              <w:rPr>
                <w:rFonts w:ascii="Calibri" w:hAnsi="Calibri" w:cs="Calibri"/>
                <w:sz w:val="20"/>
                <w:szCs w:val="20"/>
                <w:lang w:val="pt-BR"/>
              </w:rPr>
            </w:pPr>
            <w:r>
              <w:rPr>
                <w:rFonts w:ascii="Calibri" w:hAnsi="Calibri" w:cs="Calibri"/>
                <w:sz w:val="20"/>
                <w:szCs w:val="20"/>
                <w:lang w:val="pt-BR"/>
              </w:rPr>
              <w:t>OSAKA MÁQUINAS AGRÍCOLAS LTDA</w:t>
            </w:r>
          </w:p>
          <w:p w14:paraId="11AC95D4" w14:textId="77777777" w:rsidR="00886278" w:rsidRDefault="00886278" w:rsidP="00BD009E">
            <w:pPr>
              <w:pStyle w:val="ParagraphStyle"/>
              <w:spacing w:line="276" w:lineRule="auto"/>
              <w:jc w:val="center"/>
              <w:rPr>
                <w:rFonts w:ascii="Calibri" w:hAnsi="Calibri" w:cs="Calibri"/>
                <w:sz w:val="20"/>
                <w:szCs w:val="20"/>
                <w:lang w:val="pt-BR"/>
              </w:rPr>
            </w:pPr>
            <w:r>
              <w:rPr>
                <w:rFonts w:ascii="Calibri" w:hAnsi="Calibri" w:cs="Calibri"/>
                <w:sz w:val="20"/>
                <w:szCs w:val="20"/>
                <w:lang w:val="pt-BR"/>
              </w:rPr>
              <w:t>CNPJ: 38.624.389/0001-19</w:t>
            </w:r>
          </w:p>
        </w:tc>
        <w:tc>
          <w:tcPr>
            <w:tcW w:w="1559" w:type="dxa"/>
          </w:tcPr>
          <w:p w14:paraId="24FCAD6D" w14:textId="77777777" w:rsidR="00886278" w:rsidRPr="003414C8" w:rsidRDefault="00886278" w:rsidP="00BD009E">
            <w:pPr>
              <w:pStyle w:val="ParagraphStyle"/>
              <w:spacing w:line="276" w:lineRule="auto"/>
              <w:jc w:val="center"/>
              <w:rPr>
                <w:rFonts w:ascii="Calibri" w:hAnsi="Calibri" w:cs="Calibri"/>
                <w:b/>
                <w:bCs/>
                <w:sz w:val="20"/>
                <w:szCs w:val="20"/>
                <w:lang w:val="pt-BR"/>
              </w:rPr>
            </w:pPr>
            <w:r w:rsidRPr="003414C8">
              <w:rPr>
                <w:rFonts w:ascii="Calibri" w:hAnsi="Calibri" w:cs="Calibri"/>
                <w:b/>
                <w:bCs/>
                <w:sz w:val="20"/>
                <w:szCs w:val="20"/>
                <w:lang w:val="pt-BR"/>
              </w:rPr>
              <w:t>MÉDIA</w:t>
            </w:r>
          </w:p>
        </w:tc>
      </w:tr>
      <w:tr w:rsidR="00886278" w14:paraId="6BC6E26A" w14:textId="77777777" w:rsidTr="00BD009E">
        <w:tc>
          <w:tcPr>
            <w:tcW w:w="3256" w:type="dxa"/>
          </w:tcPr>
          <w:p w14:paraId="6DA71DB8" w14:textId="77777777" w:rsidR="00886278" w:rsidRDefault="00886278" w:rsidP="00BD009E">
            <w:pPr>
              <w:pStyle w:val="ParagraphStyle"/>
              <w:spacing w:line="360" w:lineRule="auto"/>
              <w:jc w:val="center"/>
              <w:rPr>
                <w:rFonts w:ascii="Calibri" w:hAnsi="Calibri" w:cs="Calibri"/>
                <w:sz w:val="20"/>
                <w:szCs w:val="20"/>
                <w:lang w:val="pt-BR"/>
              </w:rPr>
            </w:pPr>
            <w:r>
              <w:rPr>
                <w:rFonts w:ascii="Calibri" w:hAnsi="Calibri" w:cs="Calibri"/>
                <w:sz w:val="20"/>
                <w:szCs w:val="20"/>
                <w:lang w:val="pt-BR"/>
              </w:rPr>
              <w:t>R$ 250.000,00</w:t>
            </w:r>
          </w:p>
        </w:tc>
        <w:tc>
          <w:tcPr>
            <w:tcW w:w="2976" w:type="dxa"/>
          </w:tcPr>
          <w:p w14:paraId="3F2C00FF" w14:textId="77777777" w:rsidR="00886278" w:rsidRDefault="00886278" w:rsidP="00BD009E">
            <w:pPr>
              <w:pStyle w:val="ParagraphStyle"/>
              <w:spacing w:line="360" w:lineRule="auto"/>
              <w:jc w:val="center"/>
              <w:rPr>
                <w:rFonts w:ascii="Calibri" w:hAnsi="Calibri" w:cs="Calibri"/>
                <w:sz w:val="20"/>
                <w:szCs w:val="20"/>
                <w:lang w:val="pt-BR"/>
              </w:rPr>
            </w:pPr>
            <w:r>
              <w:rPr>
                <w:rFonts w:ascii="Calibri" w:hAnsi="Calibri" w:cs="Calibri"/>
                <w:sz w:val="20"/>
                <w:szCs w:val="20"/>
                <w:lang w:val="pt-BR"/>
              </w:rPr>
              <w:t>R$ 254.000,00</w:t>
            </w:r>
          </w:p>
        </w:tc>
        <w:tc>
          <w:tcPr>
            <w:tcW w:w="2694" w:type="dxa"/>
          </w:tcPr>
          <w:p w14:paraId="162F18DF" w14:textId="77777777" w:rsidR="00886278" w:rsidRDefault="00886278" w:rsidP="00BD009E">
            <w:pPr>
              <w:pStyle w:val="ParagraphStyle"/>
              <w:spacing w:line="360" w:lineRule="auto"/>
              <w:jc w:val="center"/>
              <w:rPr>
                <w:rFonts w:ascii="Calibri" w:hAnsi="Calibri" w:cs="Calibri"/>
                <w:sz w:val="20"/>
                <w:szCs w:val="20"/>
                <w:lang w:val="pt-BR"/>
              </w:rPr>
            </w:pPr>
            <w:r>
              <w:rPr>
                <w:rFonts w:ascii="Calibri" w:hAnsi="Calibri" w:cs="Calibri"/>
                <w:sz w:val="20"/>
                <w:szCs w:val="20"/>
                <w:lang w:val="pt-BR"/>
              </w:rPr>
              <w:t>R$ 290.000,00</w:t>
            </w:r>
          </w:p>
        </w:tc>
        <w:tc>
          <w:tcPr>
            <w:tcW w:w="1559" w:type="dxa"/>
          </w:tcPr>
          <w:p w14:paraId="27D9DB82" w14:textId="77777777" w:rsidR="00886278" w:rsidRPr="003414C8" w:rsidRDefault="00886278" w:rsidP="00BD009E">
            <w:pPr>
              <w:pStyle w:val="ParagraphStyle"/>
              <w:spacing w:line="360" w:lineRule="auto"/>
              <w:jc w:val="center"/>
              <w:rPr>
                <w:rFonts w:ascii="Calibri" w:hAnsi="Calibri" w:cs="Calibri"/>
                <w:b/>
                <w:bCs/>
                <w:sz w:val="20"/>
                <w:szCs w:val="20"/>
                <w:lang w:val="pt-BR"/>
              </w:rPr>
            </w:pPr>
            <w:r w:rsidRPr="003414C8">
              <w:rPr>
                <w:rFonts w:ascii="Calibri" w:hAnsi="Calibri" w:cs="Calibri"/>
                <w:b/>
                <w:bCs/>
                <w:sz w:val="20"/>
                <w:szCs w:val="20"/>
                <w:lang w:val="pt-BR"/>
              </w:rPr>
              <w:t>R$264.670,00</w:t>
            </w:r>
          </w:p>
        </w:tc>
      </w:tr>
    </w:tbl>
    <w:p w14:paraId="47E8F4B1" w14:textId="77777777" w:rsidR="00886278" w:rsidRDefault="00886278" w:rsidP="00886278">
      <w:pPr>
        <w:pStyle w:val="ParagraphStyle"/>
        <w:spacing w:line="360" w:lineRule="auto"/>
        <w:rPr>
          <w:rFonts w:ascii="Calibri" w:hAnsi="Calibri" w:cs="Calibri"/>
          <w:sz w:val="20"/>
          <w:szCs w:val="20"/>
          <w:lang w:val="pt-BR"/>
        </w:rPr>
      </w:pPr>
    </w:p>
    <w:p w14:paraId="4F0011A0" w14:textId="77777777" w:rsidR="00886278" w:rsidRPr="00A90A51" w:rsidRDefault="00886278" w:rsidP="00886278">
      <w:pPr>
        <w:pStyle w:val="ParagraphStyle"/>
        <w:spacing w:line="360" w:lineRule="auto"/>
        <w:rPr>
          <w:rFonts w:ascii="Calibri" w:hAnsi="Calibri" w:cs="Calibri"/>
          <w:sz w:val="20"/>
          <w:szCs w:val="20"/>
          <w:lang w:val="pt-BR"/>
        </w:rPr>
      </w:pPr>
      <w:r>
        <w:rPr>
          <w:rFonts w:ascii="Calibri" w:hAnsi="Calibri" w:cs="Calibri"/>
          <w:sz w:val="20"/>
          <w:szCs w:val="20"/>
          <w:lang w:val="pt-BR"/>
        </w:rPr>
        <w:t>De acordo com a composição financeira 10% do valor será contrapartida do município.</w:t>
      </w:r>
    </w:p>
    <w:p w14:paraId="50B11378" w14:textId="77777777" w:rsidR="00886278" w:rsidRDefault="00886278" w:rsidP="00886278">
      <w:pPr>
        <w:pStyle w:val="ParagraphStyle"/>
        <w:spacing w:line="360" w:lineRule="auto"/>
        <w:jc w:val="both"/>
        <w:rPr>
          <w:rFonts w:ascii="Calibri" w:hAnsi="Calibri" w:cs="Calibri"/>
          <w:sz w:val="20"/>
          <w:szCs w:val="20"/>
        </w:rPr>
      </w:pPr>
    </w:p>
    <w:p w14:paraId="3444D576" w14:textId="77777777" w:rsidR="00886278" w:rsidRDefault="00886278" w:rsidP="00886278">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6. Estimativa das Quantidades a serem contratadas</w:t>
      </w:r>
    </w:p>
    <w:p w14:paraId="4FBDD4CD" w14:textId="77777777" w:rsidR="00886278" w:rsidRPr="00825A5C" w:rsidRDefault="00886278" w:rsidP="00886278">
      <w:pPr>
        <w:pStyle w:val="ParagraphStyle"/>
        <w:spacing w:line="360" w:lineRule="auto"/>
        <w:rPr>
          <w:rFonts w:ascii="Calibri" w:hAnsi="Calibri" w:cs="Calibri"/>
          <w:sz w:val="20"/>
          <w:szCs w:val="20"/>
          <w:lang w:val="pt-BR"/>
        </w:rPr>
      </w:pPr>
      <w:r>
        <w:rPr>
          <w:rFonts w:ascii="Calibri" w:hAnsi="Calibri" w:cs="Calibri"/>
          <w:sz w:val="20"/>
          <w:szCs w:val="20"/>
        </w:rPr>
        <w:t xml:space="preserve">O quantitativo do objeto está presente na solicitação nº </w:t>
      </w:r>
      <w:r>
        <w:rPr>
          <w:rFonts w:ascii="Calibri" w:hAnsi="Calibri" w:cs="Calibri"/>
          <w:sz w:val="20"/>
          <w:szCs w:val="20"/>
          <w:lang w:val="pt-BR"/>
        </w:rPr>
        <w:t>150/2025</w:t>
      </w:r>
      <w:r>
        <w:rPr>
          <w:sz w:val="20"/>
          <w:szCs w:val="20"/>
          <w:lang w:val="pt-BR"/>
        </w:rPr>
        <w:t>.</w:t>
      </w:r>
    </w:p>
    <w:tbl>
      <w:tblPr>
        <w:tblW w:w="4945" w:type="pct"/>
        <w:tblInd w:w="-8" w:type="dxa"/>
        <w:tblLayout w:type="fixed"/>
        <w:tblCellMar>
          <w:top w:w="15" w:type="dxa"/>
          <w:left w:w="15" w:type="dxa"/>
          <w:bottom w:w="15" w:type="dxa"/>
          <w:right w:w="15" w:type="dxa"/>
        </w:tblCellMar>
        <w:tblLook w:val="0000" w:firstRow="0" w:lastRow="0" w:firstColumn="0" w:lastColumn="0" w:noHBand="0" w:noVBand="0"/>
      </w:tblPr>
      <w:tblGrid>
        <w:gridCol w:w="433"/>
        <w:gridCol w:w="431"/>
        <w:gridCol w:w="720"/>
        <w:gridCol w:w="3597"/>
        <w:gridCol w:w="4197"/>
      </w:tblGrid>
      <w:tr w:rsidR="00886278" w14:paraId="5FC9457E" w14:textId="77777777" w:rsidTr="00BD009E">
        <w:trPr>
          <w:trHeight w:val="210"/>
        </w:trPr>
        <w:tc>
          <w:tcPr>
            <w:tcW w:w="9237" w:type="dxa"/>
            <w:gridSpan w:val="5"/>
            <w:tcBorders>
              <w:top w:val="single" w:sz="6" w:space="0" w:color="000000"/>
              <w:left w:val="single" w:sz="6" w:space="0" w:color="000000"/>
              <w:bottom w:val="single" w:sz="6" w:space="0" w:color="000000"/>
              <w:right w:val="single" w:sz="6" w:space="0" w:color="000000"/>
            </w:tcBorders>
          </w:tcPr>
          <w:p w14:paraId="40999A82" w14:textId="77777777" w:rsidR="00886278" w:rsidRDefault="00886278" w:rsidP="00BD009E">
            <w:pPr>
              <w:pStyle w:val="ParagraphStyle"/>
              <w:rPr>
                <w:sz w:val="20"/>
                <w:szCs w:val="20"/>
              </w:rPr>
            </w:pPr>
            <w:r>
              <w:rPr>
                <w:sz w:val="20"/>
                <w:szCs w:val="20"/>
              </w:rPr>
              <w:t>Solicitante</w:t>
            </w:r>
          </w:p>
        </w:tc>
      </w:tr>
      <w:tr w:rsidR="00886278" w14:paraId="5DA06F8D" w14:textId="77777777" w:rsidTr="00BD009E">
        <w:trPr>
          <w:trHeight w:val="342"/>
        </w:trPr>
        <w:tc>
          <w:tcPr>
            <w:tcW w:w="426" w:type="dxa"/>
            <w:tcBorders>
              <w:top w:val="single" w:sz="6" w:space="0" w:color="000000"/>
              <w:left w:val="single" w:sz="6" w:space="0" w:color="000000"/>
              <w:bottom w:val="single" w:sz="6" w:space="0" w:color="000000"/>
              <w:right w:val="single" w:sz="6" w:space="0" w:color="000000"/>
            </w:tcBorders>
          </w:tcPr>
          <w:p w14:paraId="477BCB90" w14:textId="77777777" w:rsidR="00886278" w:rsidRDefault="00886278" w:rsidP="00BD009E">
            <w:pPr>
              <w:pStyle w:val="ParagraphStyle"/>
              <w:rPr>
                <w:sz w:val="20"/>
                <w:szCs w:val="20"/>
              </w:rPr>
            </w:pPr>
            <w:r>
              <w:rPr>
                <w:sz w:val="20"/>
                <w:szCs w:val="20"/>
              </w:rPr>
              <w:t>3</w:t>
            </w:r>
          </w:p>
        </w:tc>
        <w:tc>
          <w:tcPr>
            <w:tcW w:w="425" w:type="dxa"/>
            <w:tcBorders>
              <w:top w:val="single" w:sz="6" w:space="0" w:color="000000"/>
              <w:left w:val="single" w:sz="6" w:space="0" w:color="000000"/>
              <w:bottom w:val="single" w:sz="6" w:space="0" w:color="000000"/>
              <w:right w:val="single" w:sz="6" w:space="0" w:color="000000"/>
            </w:tcBorders>
          </w:tcPr>
          <w:p w14:paraId="733D3684" w14:textId="77777777" w:rsidR="00886278" w:rsidRDefault="00886278" w:rsidP="00BD009E">
            <w:pPr>
              <w:pStyle w:val="ParagraphStyle"/>
              <w:rPr>
                <w:sz w:val="20"/>
                <w:szCs w:val="20"/>
              </w:rPr>
            </w:pPr>
            <w:r>
              <w:rPr>
                <w:sz w:val="20"/>
                <w:szCs w:val="20"/>
              </w:rPr>
              <w:t>4</w:t>
            </w:r>
          </w:p>
        </w:tc>
        <w:tc>
          <w:tcPr>
            <w:tcW w:w="709" w:type="dxa"/>
            <w:tcBorders>
              <w:top w:val="single" w:sz="6" w:space="0" w:color="000000"/>
              <w:left w:val="single" w:sz="6" w:space="0" w:color="000000"/>
              <w:bottom w:val="single" w:sz="6" w:space="0" w:color="000000"/>
              <w:right w:val="single" w:sz="6" w:space="0" w:color="000000"/>
            </w:tcBorders>
          </w:tcPr>
          <w:p w14:paraId="0E6152AD" w14:textId="77777777" w:rsidR="00886278" w:rsidRDefault="00886278" w:rsidP="00BD009E">
            <w:pPr>
              <w:pStyle w:val="ParagraphStyle"/>
              <w:rPr>
                <w:sz w:val="20"/>
                <w:szCs w:val="20"/>
              </w:rPr>
            </w:pPr>
            <w:r>
              <w:rPr>
                <w:sz w:val="20"/>
                <w:szCs w:val="20"/>
              </w:rPr>
              <w:t>2025</w:t>
            </w:r>
          </w:p>
        </w:tc>
        <w:tc>
          <w:tcPr>
            <w:tcW w:w="3543" w:type="dxa"/>
            <w:tcBorders>
              <w:top w:val="single" w:sz="6" w:space="0" w:color="000000"/>
              <w:left w:val="single" w:sz="6" w:space="0" w:color="000000"/>
              <w:bottom w:val="single" w:sz="6" w:space="0" w:color="000000"/>
              <w:right w:val="single" w:sz="6" w:space="0" w:color="000000"/>
            </w:tcBorders>
          </w:tcPr>
          <w:p w14:paraId="46AD7FE7" w14:textId="77777777" w:rsidR="00886278" w:rsidRDefault="00886278" w:rsidP="00BD009E">
            <w:pPr>
              <w:pStyle w:val="ParagraphStyle"/>
              <w:rPr>
                <w:sz w:val="20"/>
                <w:szCs w:val="20"/>
              </w:rPr>
            </w:pPr>
            <w:r>
              <w:rPr>
                <w:sz w:val="20"/>
                <w:szCs w:val="20"/>
              </w:rPr>
              <w:t>CARLOS DIEGO VIGILADO DA ROCHA</w:t>
            </w:r>
          </w:p>
        </w:tc>
        <w:tc>
          <w:tcPr>
            <w:tcW w:w="4134" w:type="dxa"/>
            <w:tcBorders>
              <w:top w:val="single" w:sz="6" w:space="0" w:color="000000"/>
              <w:left w:val="single" w:sz="6" w:space="0" w:color="000000"/>
              <w:bottom w:val="single" w:sz="6" w:space="0" w:color="000000"/>
              <w:right w:val="single" w:sz="6" w:space="0" w:color="000000"/>
            </w:tcBorders>
          </w:tcPr>
          <w:p w14:paraId="09109E95" w14:textId="77777777" w:rsidR="00886278" w:rsidRDefault="00886278" w:rsidP="00BD009E">
            <w:pPr>
              <w:pStyle w:val="ParagraphStyle"/>
              <w:rPr>
                <w:sz w:val="20"/>
                <w:szCs w:val="20"/>
              </w:rPr>
            </w:pPr>
            <w:r>
              <w:rPr>
                <w:sz w:val="20"/>
                <w:szCs w:val="20"/>
              </w:rPr>
              <w:t>SECRETARIA DE AGRICULTURA E ABASTECIMENTO</w:t>
            </w:r>
          </w:p>
        </w:tc>
      </w:tr>
    </w:tbl>
    <w:p w14:paraId="6EE4619E" w14:textId="77777777" w:rsidR="00886278" w:rsidRDefault="00886278" w:rsidP="00886278">
      <w:pPr>
        <w:pStyle w:val="ParagraphStyle"/>
        <w:spacing w:line="360" w:lineRule="auto"/>
        <w:rPr>
          <w:rFonts w:ascii="Calibri" w:hAnsi="Calibri" w:cs="Calibri"/>
          <w:sz w:val="20"/>
          <w:szCs w:val="20"/>
        </w:rPr>
      </w:pPr>
    </w:p>
    <w:p w14:paraId="4A81CBBB" w14:textId="77777777" w:rsidR="00886278" w:rsidRDefault="00886278" w:rsidP="00886278">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7. Estimativa do Valor da Contratação</w:t>
      </w:r>
    </w:p>
    <w:p w14:paraId="70719CF9" w14:textId="77777777" w:rsidR="00886278" w:rsidRDefault="00886278" w:rsidP="00886278">
      <w:pPr>
        <w:pStyle w:val="ParagraphStyle"/>
        <w:spacing w:line="360" w:lineRule="auto"/>
        <w:jc w:val="both"/>
        <w:rPr>
          <w:rFonts w:ascii="Calibri" w:hAnsi="Calibri" w:cs="Calibri"/>
          <w:sz w:val="20"/>
          <w:szCs w:val="20"/>
        </w:rPr>
      </w:pPr>
      <w:bookmarkStart w:id="3" w:name="_Hlk159247195"/>
      <w:bookmarkEnd w:id="3"/>
      <w:r>
        <w:rPr>
          <w:rFonts w:ascii="Calibri" w:hAnsi="Calibri" w:cs="Calibri"/>
          <w:sz w:val="20"/>
          <w:szCs w:val="20"/>
        </w:rPr>
        <w:t xml:space="preserve">Considerando os orçamentos obtidos com empresas do ramo, o objeto resultou no valor orçado estimado em R$ </w:t>
      </w:r>
      <w:r>
        <w:rPr>
          <w:rFonts w:ascii="Calibri" w:hAnsi="Calibri" w:cs="Calibri"/>
          <w:b/>
          <w:bCs/>
          <w:sz w:val="20"/>
          <w:szCs w:val="20"/>
        </w:rPr>
        <w:lastRenderedPageBreak/>
        <w:t>264.670,00 (Duzentos e Sessenta e Quatro Mil, Seiscentos e Setenta Reais)</w:t>
      </w:r>
      <w:r>
        <w:rPr>
          <w:rFonts w:ascii="Calibri" w:hAnsi="Calibri" w:cs="Calibri"/>
          <w:sz w:val="20"/>
          <w:szCs w:val="20"/>
        </w:rPr>
        <w:t>;</w:t>
      </w:r>
    </w:p>
    <w:p w14:paraId="519FE6B4" w14:textId="77777777" w:rsidR="00886278" w:rsidRDefault="00886278" w:rsidP="00886278">
      <w:pPr>
        <w:pStyle w:val="ParagraphStyle"/>
        <w:spacing w:line="360" w:lineRule="auto"/>
        <w:rPr>
          <w:rFonts w:ascii="Calibri" w:hAnsi="Calibri" w:cs="Calibri"/>
          <w:sz w:val="20"/>
          <w:szCs w:val="20"/>
        </w:rPr>
      </w:pPr>
    </w:p>
    <w:p w14:paraId="7E62771B" w14:textId="77777777" w:rsidR="00886278" w:rsidRDefault="00886278" w:rsidP="00886278">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8. Descrição da Solução como um todo</w:t>
      </w:r>
    </w:p>
    <w:p w14:paraId="22804058" w14:textId="77777777" w:rsidR="00886278" w:rsidRDefault="00886278" w:rsidP="00886278">
      <w:pPr>
        <w:pStyle w:val="ParagraphStyle"/>
        <w:spacing w:line="360" w:lineRule="auto"/>
        <w:jc w:val="both"/>
        <w:rPr>
          <w:rFonts w:ascii="Calibri" w:hAnsi="Calibri" w:cs="Calibri"/>
          <w:sz w:val="20"/>
          <w:szCs w:val="20"/>
        </w:rPr>
      </w:pPr>
      <w:r>
        <w:rPr>
          <w:rFonts w:ascii="Calibri" w:hAnsi="Calibri" w:cs="Calibri"/>
          <w:sz w:val="20"/>
          <w:szCs w:val="20"/>
        </w:rPr>
        <w:t>Durante a elaboração deste estudo para determinar a solução mais vantajosa alinhada aos objetivos pretendidos, ficou definido seus quantitativos, os preços de mercado, requisitos de contratação, e descrição das necessidades perfazendo a cobertura da demanda registrada bem como servindo de suporte para a escolha da modalidade de contratação adequada ao objeto, atendendo no todo de forma efetiva, eficiente e economicamente viável.</w:t>
      </w:r>
    </w:p>
    <w:p w14:paraId="2D313B6C" w14:textId="77777777" w:rsidR="00886278" w:rsidRDefault="00886278" w:rsidP="00886278">
      <w:pPr>
        <w:pStyle w:val="ParagraphStyle"/>
        <w:spacing w:line="360" w:lineRule="auto"/>
        <w:jc w:val="both"/>
        <w:rPr>
          <w:rFonts w:ascii="Calibri" w:hAnsi="Calibri" w:cs="Calibri"/>
          <w:sz w:val="20"/>
          <w:szCs w:val="20"/>
        </w:rPr>
      </w:pPr>
    </w:p>
    <w:p w14:paraId="54C174B3" w14:textId="77777777" w:rsidR="00886278" w:rsidRDefault="00886278" w:rsidP="00886278">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9. Justificativa para o Parcelamento ou não da Solução</w:t>
      </w:r>
    </w:p>
    <w:p w14:paraId="1CA6E865" w14:textId="77777777" w:rsidR="00886278" w:rsidRPr="007A79FD" w:rsidRDefault="00886278" w:rsidP="00886278">
      <w:pPr>
        <w:pStyle w:val="ParagraphStyle"/>
        <w:spacing w:line="360" w:lineRule="auto"/>
        <w:jc w:val="both"/>
        <w:rPr>
          <w:rFonts w:ascii="Calibri" w:hAnsi="Calibri" w:cs="Calibri"/>
          <w:sz w:val="20"/>
          <w:szCs w:val="20"/>
          <w:lang w:val="pt-BR"/>
        </w:rPr>
      </w:pPr>
      <w:r w:rsidRPr="007A79FD">
        <w:rPr>
          <w:rFonts w:ascii="Calibri" w:hAnsi="Calibri" w:cs="Calibri"/>
          <w:sz w:val="20"/>
          <w:szCs w:val="20"/>
          <w:lang w:val="pt-BR"/>
        </w:rPr>
        <w:t>A solução não será dividida.</w:t>
      </w:r>
    </w:p>
    <w:p w14:paraId="4A2E3DB6" w14:textId="77777777" w:rsidR="00886278" w:rsidRDefault="00886278" w:rsidP="00886278">
      <w:pPr>
        <w:pStyle w:val="ParagraphStyle"/>
        <w:spacing w:line="360" w:lineRule="auto"/>
        <w:jc w:val="both"/>
        <w:rPr>
          <w:rFonts w:ascii="Calibri" w:hAnsi="Calibri" w:cs="Calibri"/>
          <w:sz w:val="20"/>
          <w:szCs w:val="20"/>
        </w:rPr>
      </w:pPr>
    </w:p>
    <w:p w14:paraId="6B0252D8" w14:textId="77777777" w:rsidR="00886278" w:rsidRDefault="00886278" w:rsidP="00886278">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 xml:space="preserve">10. Contratações Correlatas e/ou Interdependentes </w:t>
      </w:r>
    </w:p>
    <w:p w14:paraId="53311F9B" w14:textId="77777777" w:rsidR="00886278" w:rsidRDefault="00886278" w:rsidP="00886278">
      <w:pPr>
        <w:pStyle w:val="ParagraphStyle"/>
        <w:spacing w:line="360" w:lineRule="auto"/>
        <w:jc w:val="both"/>
        <w:rPr>
          <w:rFonts w:ascii="Calibri" w:hAnsi="Calibri" w:cs="Calibri"/>
          <w:sz w:val="20"/>
          <w:szCs w:val="20"/>
        </w:rPr>
      </w:pPr>
      <w:r>
        <w:rPr>
          <w:rFonts w:ascii="Calibri" w:hAnsi="Calibri" w:cs="Calibri"/>
          <w:sz w:val="20"/>
          <w:szCs w:val="20"/>
        </w:rPr>
        <w:t>Para esta solução não há contratações que guardam relação/afinidade/dependência com o objeto da compra/contratação pretendida, sejam elas já realizadas ou contratações futuras.</w:t>
      </w:r>
    </w:p>
    <w:p w14:paraId="1E964FF5" w14:textId="77777777" w:rsidR="00886278" w:rsidRDefault="00886278" w:rsidP="00886278">
      <w:pPr>
        <w:pStyle w:val="ParagraphStyle"/>
        <w:spacing w:line="360" w:lineRule="auto"/>
        <w:jc w:val="both"/>
        <w:rPr>
          <w:rFonts w:ascii="Calibri" w:hAnsi="Calibri" w:cs="Calibri"/>
          <w:sz w:val="20"/>
          <w:szCs w:val="20"/>
        </w:rPr>
      </w:pPr>
    </w:p>
    <w:p w14:paraId="07862AE5" w14:textId="77777777" w:rsidR="00886278" w:rsidRDefault="00886278" w:rsidP="00886278">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 xml:space="preserve">11. Alinhamento entre a Contratação e o Planejamento </w:t>
      </w:r>
    </w:p>
    <w:p w14:paraId="41285235" w14:textId="77777777" w:rsidR="00886278" w:rsidRDefault="00886278" w:rsidP="00886278">
      <w:pPr>
        <w:pStyle w:val="ParagraphStyle"/>
        <w:spacing w:line="360" w:lineRule="auto"/>
        <w:jc w:val="both"/>
        <w:rPr>
          <w:rFonts w:ascii="Calibri" w:hAnsi="Calibri" w:cs="Calibri"/>
          <w:sz w:val="20"/>
          <w:szCs w:val="20"/>
        </w:rPr>
      </w:pPr>
      <w:r>
        <w:rPr>
          <w:rFonts w:ascii="Calibri" w:hAnsi="Calibri" w:cs="Calibri"/>
          <w:sz w:val="20"/>
          <w:szCs w:val="20"/>
        </w:rPr>
        <w:t xml:space="preserve">Os itens </w:t>
      </w:r>
      <w:r w:rsidRPr="007A79FD">
        <w:rPr>
          <w:rFonts w:ascii="Calibri" w:hAnsi="Calibri" w:cs="Calibri"/>
          <w:sz w:val="20"/>
          <w:szCs w:val="20"/>
        </w:rPr>
        <w:t xml:space="preserve">desta solução </w:t>
      </w:r>
      <w:r w:rsidRPr="007A79FD">
        <w:rPr>
          <w:rFonts w:ascii="Calibri" w:hAnsi="Calibri" w:cs="Calibri"/>
          <w:sz w:val="20"/>
          <w:szCs w:val="20"/>
          <w:lang w:val="pt-BR"/>
        </w:rPr>
        <w:t>não</w:t>
      </w:r>
      <w:r w:rsidRPr="007A79FD">
        <w:rPr>
          <w:rFonts w:ascii="Calibri" w:hAnsi="Calibri" w:cs="Calibri"/>
          <w:sz w:val="20"/>
          <w:szCs w:val="20"/>
        </w:rPr>
        <w:t xml:space="preserve"> constam na listagem </w:t>
      </w:r>
      <w:r>
        <w:rPr>
          <w:rFonts w:ascii="Calibri" w:hAnsi="Calibri" w:cs="Calibri"/>
          <w:sz w:val="20"/>
          <w:szCs w:val="20"/>
        </w:rPr>
        <w:t>do Plano Anual de Contratação vigente:</w:t>
      </w:r>
    </w:p>
    <w:p w14:paraId="42E68BE0" w14:textId="77777777" w:rsidR="00886278" w:rsidRDefault="00886278" w:rsidP="00886278">
      <w:pPr>
        <w:pStyle w:val="ParagraphStyle"/>
        <w:spacing w:line="360" w:lineRule="auto"/>
        <w:jc w:val="both"/>
        <w:rPr>
          <w:rFonts w:ascii="Calibri" w:hAnsi="Calibri" w:cs="Calibri"/>
          <w:sz w:val="20"/>
          <w:szCs w:val="20"/>
        </w:rPr>
      </w:pPr>
    </w:p>
    <w:p w14:paraId="2190FB4D" w14:textId="77777777" w:rsidR="00886278" w:rsidRDefault="00886278" w:rsidP="00886278">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12. Resultados pretendidos</w:t>
      </w:r>
    </w:p>
    <w:p w14:paraId="5205742A" w14:textId="77777777" w:rsidR="00886278" w:rsidRDefault="00886278" w:rsidP="00886278">
      <w:pPr>
        <w:pStyle w:val="ParagraphStyle"/>
        <w:spacing w:line="360" w:lineRule="auto"/>
        <w:jc w:val="both"/>
        <w:rPr>
          <w:rFonts w:ascii="Calibri" w:hAnsi="Calibri" w:cs="Calibri"/>
          <w:sz w:val="20"/>
          <w:szCs w:val="20"/>
        </w:rPr>
      </w:pPr>
      <w:r>
        <w:rPr>
          <w:rFonts w:ascii="Calibri" w:hAnsi="Calibri" w:cs="Calibri"/>
          <w:sz w:val="20"/>
          <w:szCs w:val="20"/>
        </w:rPr>
        <w:t>A contratação da Aquisição de um Trator Agrícola, objeto do Convênio 125/2024 - DEAGRO, que entre si celebram a Secretaria de Estado da Agricultura e Abastecimento, e o município de Ibaiti, para implementação de projeto previsto no Decreto 2641/2023, que instituiu o plano Paraná Mais Cidades., nas quantidades estimadas, além de atender as demandas conforme sustentadas nas motivações demonstradas, contribuirá com aprimoramento do processo de compras públicas para este objeto, logo, com vistas a atual contratação será possível evoluir a formalização da futura contratação semelhantes.</w:t>
      </w:r>
    </w:p>
    <w:p w14:paraId="36465C21" w14:textId="77777777" w:rsidR="00886278" w:rsidRDefault="00886278" w:rsidP="00886278">
      <w:pPr>
        <w:pStyle w:val="ParagraphStyle"/>
        <w:spacing w:line="360" w:lineRule="auto"/>
        <w:jc w:val="both"/>
        <w:rPr>
          <w:rFonts w:ascii="Calibri" w:hAnsi="Calibri" w:cs="Calibri"/>
          <w:sz w:val="20"/>
          <w:szCs w:val="20"/>
        </w:rPr>
      </w:pPr>
    </w:p>
    <w:p w14:paraId="444934E8" w14:textId="77777777" w:rsidR="00886278" w:rsidRDefault="00886278" w:rsidP="00886278">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13. Providências a serem adotadas</w:t>
      </w:r>
    </w:p>
    <w:p w14:paraId="477F76BB" w14:textId="77777777" w:rsidR="00886278" w:rsidRPr="007A79FD" w:rsidRDefault="00886278" w:rsidP="00886278">
      <w:pPr>
        <w:pStyle w:val="ParagraphStyle"/>
        <w:spacing w:line="360" w:lineRule="auto"/>
        <w:jc w:val="both"/>
        <w:rPr>
          <w:rFonts w:ascii="Calibri" w:hAnsi="Calibri" w:cs="Calibri"/>
          <w:sz w:val="20"/>
          <w:szCs w:val="20"/>
          <w:lang w:val="pt-BR"/>
        </w:rPr>
      </w:pPr>
      <w:r>
        <w:rPr>
          <w:rFonts w:ascii="Calibri" w:hAnsi="Calibri" w:cs="Calibri"/>
          <w:sz w:val="20"/>
          <w:szCs w:val="20"/>
        </w:rPr>
        <w:t xml:space="preserve">Para a plenitude da solução contratada, faz-se necessária, o cumprimentos dos prazos estipulados, a padronização no processo de compras, o efetivo processo de fiscalização, </w:t>
      </w:r>
      <w:r>
        <w:rPr>
          <w:rFonts w:ascii="Calibri" w:hAnsi="Calibri" w:cs="Calibri"/>
          <w:sz w:val="20"/>
          <w:szCs w:val="20"/>
          <w:lang w:val="pt-BR"/>
        </w:rPr>
        <w:t>e etc.</w:t>
      </w:r>
    </w:p>
    <w:p w14:paraId="7FFAC496" w14:textId="77777777" w:rsidR="00886278" w:rsidRDefault="00886278" w:rsidP="00886278">
      <w:pPr>
        <w:pStyle w:val="ParagraphStyle"/>
        <w:spacing w:line="360" w:lineRule="auto"/>
        <w:jc w:val="both"/>
        <w:rPr>
          <w:rFonts w:ascii="Calibri" w:hAnsi="Calibri" w:cs="Calibri"/>
          <w:sz w:val="20"/>
          <w:szCs w:val="20"/>
        </w:rPr>
      </w:pPr>
    </w:p>
    <w:p w14:paraId="5254BAD5" w14:textId="77777777" w:rsidR="00886278" w:rsidRDefault="00886278" w:rsidP="00886278">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14. Declaração de Viabilidade (ou não) da contratação</w:t>
      </w:r>
    </w:p>
    <w:p w14:paraId="17905F76" w14:textId="77777777" w:rsidR="00886278" w:rsidRDefault="00886278" w:rsidP="00886278">
      <w:pPr>
        <w:pStyle w:val="ParagraphStyle"/>
        <w:tabs>
          <w:tab w:val="left" w:pos="960"/>
        </w:tabs>
        <w:spacing w:after="195" w:line="276" w:lineRule="auto"/>
        <w:rPr>
          <w:rFonts w:ascii="Calibri" w:hAnsi="Calibri" w:cs="Calibri"/>
          <w:sz w:val="20"/>
          <w:szCs w:val="20"/>
        </w:rPr>
      </w:pPr>
      <w:r>
        <w:rPr>
          <w:rFonts w:ascii="Calibri" w:hAnsi="Calibri" w:cs="Calibri"/>
          <w:sz w:val="20"/>
          <w:szCs w:val="20"/>
        </w:rPr>
        <w:t xml:space="preserve">Esta equipe de planejamento declara </w:t>
      </w:r>
      <w:r>
        <w:rPr>
          <w:rFonts w:ascii="Calibri" w:hAnsi="Calibri" w:cs="Calibri"/>
          <w:b/>
          <w:bCs/>
          <w:sz w:val="20"/>
          <w:szCs w:val="20"/>
        </w:rPr>
        <w:t>viável</w:t>
      </w:r>
      <w:r>
        <w:rPr>
          <w:rFonts w:ascii="Calibri" w:hAnsi="Calibri" w:cs="Calibri"/>
          <w:sz w:val="20"/>
          <w:szCs w:val="20"/>
        </w:rPr>
        <w:t xml:space="preserve"> esta contratação com base neste Estudo Técnico Preliminar, consoante o inciso XIII, </w:t>
      </w:r>
      <w:proofErr w:type="spellStart"/>
      <w:r>
        <w:rPr>
          <w:rFonts w:ascii="Calibri" w:hAnsi="Calibri" w:cs="Calibri"/>
          <w:sz w:val="20"/>
          <w:szCs w:val="20"/>
        </w:rPr>
        <w:t>art</w:t>
      </w:r>
      <w:proofErr w:type="spellEnd"/>
      <w:r>
        <w:rPr>
          <w:rFonts w:ascii="Calibri" w:hAnsi="Calibri" w:cs="Calibri"/>
          <w:sz w:val="20"/>
          <w:szCs w:val="20"/>
        </w:rPr>
        <w:t xml:space="preserve"> 7º da IN 40 de 22 de maio de 2020, da SEGES/ME</w:t>
      </w:r>
    </w:p>
    <w:p w14:paraId="18AB02CB" w14:textId="77777777" w:rsidR="00886278" w:rsidRDefault="00886278" w:rsidP="00886278">
      <w:pPr>
        <w:pStyle w:val="ParagraphStyle"/>
        <w:spacing w:line="360" w:lineRule="auto"/>
        <w:jc w:val="both"/>
        <w:rPr>
          <w:rFonts w:ascii="Calibri" w:hAnsi="Calibri" w:cs="Calibri"/>
          <w:sz w:val="20"/>
          <w:szCs w:val="20"/>
        </w:rPr>
      </w:pPr>
    </w:p>
    <w:p w14:paraId="7396DFD0" w14:textId="77777777" w:rsidR="00886278" w:rsidRDefault="00886278" w:rsidP="00886278">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15. Fiscais:</w:t>
      </w:r>
    </w:p>
    <w:p w14:paraId="7E1525FF" w14:textId="77777777" w:rsidR="00886278" w:rsidRDefault="00886278" w:rsidP="00886278">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O recebimento dos materiais\serviços poderão ser fiscalizados pelo gestor do contrato, fiscal técnico, fiscal de </w:t>
      </w:r>
      <w:r>
        <w:rPr>
          <w:rFonts w:ascii="Calibri" w:hAnsi="Calibri" w:cs="Calibri"/>
          <w:color w:val="000000"/>
          <w:sz w:val="20"/>
          <w:szCs w:val="20"/>
        </w:rPr>
        <w:lastRenderedPageBreak/>
        <w:t>contrato, fiscal administrativo, fiscal setorial, pela comissão de recebimento de bens ou ainda pela Coordenadoria do Sistema de Controle Interno - CSCI, a qualquer tempo;</w:t>
      </w:r>
    </w:p>
    <w:p w14:paraId="0C5F9629" w14:textId="77777777" w:rsidR="00886278" w:rsidRDefault="00886278" w:rsidP="00886278">
      <w:pPr>
        <w:pStyle w:val="ParagraphStyle"/>
        <w:spacing w:line="360" w:lineRule="auto"/>
        <w:jc w:val="both"/>
        <w:rPr>
          <w:rFonts w:ascii="Calibri" w:hAnsi="Calibri" w:cs="Calibri"/>
          <w:sz w:val="20"/>
          <w:szCs w:val="20"/>
        </w:rPr>
      </w:pPr>
    </w:p>
    <w:p w14:paraId="4A10535F" w14:textId="77777777" w:rsidR="00886278" w:rsidRDefault="00886278" w:rsidP="00886278">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16. Responsáveis:</w:t>
      </w:r>
    </w:p>
    <w:p w14:paraId="6F5B515B" w14:textId="77777777" w:rsidR="00886278" w:rsidRDefault="00886278" w:rsidP="00886278">
      <w:pPr>
        <w:pStyle w:val="ParagraphStyle"/>
        <w:tabs>
          <w:tab w:val="left" w:pos="960"/>
        </w:tabs>
        <w:spacing w:after="195" w:line="276" w:lineRule="auto"/>
        <w:rPr>
          <w:rFonts w:ascii="Calibri" w:hAnsi="Calibri" w:cs="Calibri"/>
          <w:sz w:val="20"/>
          <w:szCs w:val="20"/>
        </w:rPr>
      </w:pPr>
      <w:r>
        <w:rPr>
          <w:rFonts w:ascii="Calibri" w:hAnsi="Calibri" w:cs="Calibri"/>
          <w:sz w:val="20"/>
          <w:szCs w:val="20"/>
        </w:rPr>
        <w:t>Assinar</w:t>
      </w:r>
      <w:r>
        <w:rPr>
          <w:rFonts w:ascii="Calibri" w:hAnsi="Calibri" w:cs="Calibri"/>
          <w:sz w:val="20"/>
          <w:szCs w:val="20"/>
          <w:lang w:val="pt-BR"/>
        </w:rPr>
        <w:t>ão</w:t>
      </w:r>
      <w:r>
        <w:rPr>
          <w:rFonts w:ascii="Calibri" w:hAnsi="Calibri" w:cs="Calibri"/>
          <w:sz w:val="20"/>
          <w:szCs w:val="20"/>
        </w:rPr>
        <w:t xml:space="preserve"> como responsáve</w:t>
      </w:r>
      <w:r>
        <w:rPr>
          <w:rFonts w:ascii="Calibri" w:hAnsi="Calibri" w:cs="Calibri"/>
          <w:sz w:val="20"/>
          <w:szCs w:val="20"/>
          <w:lang w:val="pt-BR"/>
        </w:rPr>
        <w:t>is</w:t>
      </w:r>
      <w:r>
        <w:rPr>
          <w:rFonts w:ascii="Calibri" w:hAnsi="Calibri" w:cs="Calibri"/>
          <w:sz w:val="20"/>
          <w:szCs w:val="20"/>
        </w:rPr>
        <w:t xml:space="preserve"> pela a ETP:</w:t>
      </w:r>
    </w:p>
    <w:p w14:paraId="1D4CF4D7" w14:textId="77777777" w:rsidR="00886278" w:rsidRDefault="00886278" w:rsidP="00886278">
      <w:pPr>
        <w:pStyle w:val="ParagraphStyle"/>
        <w:tabs>
          <w:tab w:val="left" w:pos="960"/>
        </w:tabs>
        <w:spacing w:after="195" w:line="276" w:lineRule="auto"/>
        <w:rPr>
          <w:rFonts w:ascii="Calibri" w:hAnsi="Calibri" w:cs="Calibri"/>
          <w:b/>
          <w:bCs/>
          <w:sz w:val="20"/>
          <w:szCs w:val="20"/>
        </w:rPr>
      </w:pPr>
    </w:p>
    <w:p w14:paraId="2C599B6C" w14:textId="77777777" w:rsidR="00886278" w:rsidRPr="00D11220" w:rsidRDefault="00886278" w:rsidP="00886278">
      <w:pPr>
        <w:pStyle w:val="ParagraphStyle"/>
        <w:tabs>
          <w:tab w:val="left" w:pos="960"/>
        </w:tabs>
        <w:spacing w:after="195" w:line="276" w:lineRule="auto"/>
        <w:rPr>
          <w:rFonts w:ascii="Calibri" w:hAnsi="Calibri" w:cs="Calibri"/>
          <w:b/>
          <w:bCs/>
          <w:sz w:val="20"/>
          <w:szCs w:val="20"/>
        </w:rPr>
      </w:pPr>
    </w:p>
    <w:p w14:paraId="04AC445F" w14:textId="77777777" w:rsidR="00886278" w:rsidRDefault="00886278" w:rsidP="00886278">
      <w:pPr>
        <w:pStyle w:val="ParagraphStyle"/>
        <w:jc w:val="center"/>
        <w:rPr>
          <w:b/>
          <w:bCs/>
          <w:sz w:val="20"/>
          <w:szCs w:val="20"/>
          <w:lang w:val="pt-BR"/>
        </w:rPr>
      </w:pPr>
      <w:r w:rsidRPr="007735CC">
        <w:rPr>
          <w:b/>
          <w:bCs/>
          <w:sz w:val="20"/>
          <w:szCs w:val="20"/>
          <w:lang w:val="pt-BR"/>
        </w:rPr>
        <w:t xml:space="preserve">CARLOS DIEGO VIGILATO DA ROCHA </w:t>
      </w:r>
    </w:p>
    <w:p w14:paraId="5FC7A496" w14:textId="77777777" w:rsidR="00886278" w:rsidRPr="00D11220" w:rsidRDefault="00886278" w:rsidP="00886278">
      <w:pPr>
        <w:pStyle w:val="ParagraphStyle"/>
        <w:jc w:val="center"/>
        <w:rPr>
          <w:sz w:val="20"/>
          <w:szCs w:val="20"/>
        </w:rPr>
      </w:pPr>
      <w:r>
        <w:rPr>
          <w:sz w:val="20"/>
          <w:szCs w:val="20"/>
        </w:rPr>
        <w:t>SECRETÁRIO DE AGRICULTURA E ABASTECIMENTO</w:t>
      </w:r>
    </w:p>
    <w:p w14:paraId="0901F18D" w14:textId="77777777" w:rsidR="00886278" w:rsidRDefault="00886278" w:rsidP="00886278">
      <w:pPr>
        <w:pStyle w:val="ParagraphStyle"/>
        <w:jc w:val="center"/>
        <w:rPr>
          <w:sz w:val="20"/>
          <w:szCs w:val="20"/>
        </w:rPr>
      </w:pPr>
    </w:p>
    <w:p w14:paraId="2A9C66A5" w14:textId="77777777" w:rsidR="00886278" w:rsidRPr="00D11220" w:rsidRDefault="00886278" w:rsidP="00886278">
      <w:pPr>
        <w:pStyle w:val="ParagraphStyle"/>
        <w:jc w:val="center"/>
        <w:rPr>
          <w:sz w:val="20"/>
          <w:szCs w:val="20"/>
        </w:rPr>
      </w:pPr>
    </w:p>
    <w:p w14:paraId="4D1A992A" w14:textId="77777777" w:rsidR="00886278" w:rsidRDefault="00886278" w:rsidP="00886278">
      <w:pPr>
        <w:pStyle w:val="ParagraphStyle"/>
        <w:jc w:val="center"/>
        <w:rPr>
          <w:sz w:val="20"/>
          <w:szCs w:val="20"/>
        </w:rPr>
      </w:pPr>
    </w:p>
    <w:p w14:paraId="1072B634" w14:textId="77777777" w:rsidR="00886278" w:rsidRDefault="00886278" w:rsidP="00886278">
      <w:pPr>
        <w:pStyle w:val="ParagraphStyle"/>
        <w:jc w:val="center"/>
        <w:rPr>
          <w:sz w:val="20"/>
          <w:szCs w:val="20"/>
        </w:rPr>
      </w:pPr>
    </w:p>
    <w:p w14:paraId="1BC4A97B" w14:textId="77777777" w:rsidR="00886278" w:rsidRPr="00D11220" w:rsidRDefault="00886278" w:rsidP="00886278">
      <w:pPr>
        <w:pStyle w:val="ParagraphStyle"/>
        <w:jc w:val="center"/>
        <w:rPr>
          <w:sz w:val="20"/>
          <w:szCs w:val="20"/>
        </w:rPr>
      </w:pPr>
    </w:p>
    <w:p w14:paraId="62A69D30" w14:textId="77777777" w:rsidR="00886278" w:rsidRPr="00D11220" w:rsidRDefault="00886278" w:rsidP="00886278">
      <w:pPr>
        <w:pStyle w:val="ParagraphStyle"/>
        <w:jc w:val="center"/>
        <w:rPr>
          <w:b/>
          <w:bCs/>
          <w:sz w:val="20"/>
          <w:szCs w:val="20"/>
        </w:rPr>
      </w:pPr>
    </w:p>
    <w:p w14:paraId="2CE91B8C" w14:textId="77777777" w:rsidR="00886278" w:rsidRPr="00D11220" w:rsidRDefault="00886278" w:rsidP="00886278">
      <w:pPr>
        <w:pStyle w:val="ParagraphStyle"/>
        <w:jc w:val="center"/>
        <w:rPr>
          <w:b/>
          <w:bCs/>
          <w:sz w:val="20"/>
          <w:szCs w:val="20"/>
          <w:lang w:val="pt-BR"/>
        </w:rPr>
      </w:pPr>
      <w:r w:rsidRPr="00D11220">
        <w:rPr>
          <w:b/>
          <w:bCs/>
          <w:sz w:val="20"/>
          <w:szCs w:val="20"/>
          <w:lang w:val="pt-BR"/>
        </w:rPr>
        <w:t>PATRICIA GONZALEZ DA FONSECA</w:t>
      </w:r>
    </w:p>
    <w:p w14:paraId="05D28CED" w14:textId="77777777" w:rsidR="00886278" w:rsidRPr="00D11220" w:rsidRDefault="00886278" w:rsidP="00886278">
      <w:pPr>
        <w:pStyle w:val="ParagraphStyle"/>
        <w:jc w:val="center"/>
        <w:rPr>
          <w:sz w:val="20"/>
          <w:szCs w:val="20"/>
          <w:lang w:val="pt-BR"/>
        </w:rPr>
      </w:pPr>
      <w:r w:rsidRPr="00D11220">
        <w:rPr>
          <w:sz w:val="20"/>
          <w:szCs w:val="20"/>
          <w:lang w:val="pt-BR"/>
        </w:rPr>
        <w:t>SECRETÁRIA MUNICIPAL DE PLANEJAMENTO E ORÇAMENTO</w:t>
      </w:r>
    </w:p>
    <w:sectPr w:rsidR="00886278" w:rsidRPr="00D11220" w:rsidSect="00886278">
      <w:headerReference w:type="default" r:id="rId65"/>
      <w:footerReference w:type="default" r:id="rId66"/>
      <w:pgSz w:w="11906" w:h="16838"/>
      <w:pgMar w:top="2268" w:right="707"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27788" w14:textId="77777777" w:rsidR="001A570D" w:rsidRDefault="001A570D" w:rsidP="0002630D">
      <w:pPr>
        <w:spacing w:after="0" w:line="240" w:lineRule="auto"/>
      </w:pPr>
      <w:r>
        <w:separator/>
      </w:r>
    </w:p>
  </w:endnote>
  <w:endnote w:type="continuationSeparator" w:id="0">
    <w:p w14:paraId="50E2660C" w14:textId="77777777" w:rsidR="001A570D" w:rsidRDefault="001A570D"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3">
    <w:panose1 w:val="00000000000000000000"/>
    <w:charset w:val="00"/>
    <w:family w:val="auto"/>
    <w:notTrueType/>
    <w:pitch w:val="default"/>
    <w:sig w:usb0="00000003" w:usb1="00000000" w:usb2="00000000" w:usb3="00000000" w:csb0="00000001" w:csb1="00000000"/>
  </w:font>
  <w:font w:name="1">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BFB0" w14:textId="77777777"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5BC9D" w14:textId="77777777" w:rsidR="001A570D" w:rsidRDefault="001A570D" w:rsidP="0002630D">
      <w:pPr>
        <w:spacing w:after="0" w:line="240" w:lineRule="auto"/>
      </w:pPr>
      <w:r>
        <w:separator/>
      </w:r>
    </w:p>
  </w:footnote>
  <w:footnote w:type="continuationSeparator" w:id="0">
    <w:p w14:paraId="13F5B7AE" w14:textId="77777777" w:rsidR="001A570D" w:rsidRDefault="001A570D"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98AA" w14:textId="77777777"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14:anchorId="541D7247" wp14:editId="08B5EE3B">
          <wp:simplePos x="0" y="0"/>
          <wp:positionH relativeFrom="column">
            <wp:posOffset>-457200</wp:posOffset>
          </wp:positionH>
          <wp:positionV relativeFrom="paragraph">
            <wp:posOffset>7620</wp:posOffset>
          </wp:positionV>
          <wp:extent cx="864235" cy="1080135"/>
          <wp:effectExtent l="0" t="0" r="0" b="5715"/>
          <wp:wrapNone/>
          <wp:docPr id="930986045" name="Imagem 9309860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14:paraId="4CBE6CF3" w14:textId="77777777"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14:paraId="40669326" w14:textId="77777777"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14:paraId="3A27EFB9" w14:textId="77777777"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F30B"/>
    <w:multiLevelType w:val="multilevel"/>
    <w:tmpl w:val="6657D7CE"/>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 w15:restartNumberingAfterBreak="0">
    <w:nsid w:val="0502B40F"/>
    <w:multiLevelType w:val="multilevel"/>
    <w:tmpl w:val="FFFFFFFF"/>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2" w15:restartNumberingAfterBreak="0">
    <w:nsid w:val="06F61DB6"/>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3" w15:restartNumberingAfterBreak="0">
    <w:nsid w:val="0C90B782"/>
    <w:multiLevelType w:val="multilevel"/>
    <w:tmpl w:val="4816177F"/>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CA86814"/>
    <w:multiLevelType w:val="multilevel"/>
    <w:tmpl w:val="FFFFFFFF"/>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5" w15:restartNumberingAfterBreak="0">
    <w:nsid w:val="1C5A8557"/>
    <w:multiLevelType w:val="multilevel"/>
    <w:tmpl w:val="00D6DEAA"/>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6" w15:restartNumberingAfterBreak="0">
    <w:nsid w:val="1D26AB43"/>
    <w:multiLevelType w:val="multilevel"/>
    <w:tmpl w:val="49AFF10C"/>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21B4A659"/>
    <w:multiLevelType w:val="multilevel"/>
    <w:tmpl w:val="FFFFFFFF"/>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15:restartNumberingAfterBreak="0">
    <w:nsid w:val="225B0A1B"/>
    <w:multiLevelType w:val="multilevel"/>
    <w:tmpl w:val="42DDCF9E"/>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15:restartNumberingAfterBreak="0">
    <w:nsid w:val="23C18D51"/>
    <w:multiLevelType w:val="multilevel"/>
    <w:tmpl w:val="58622642"/>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257B6E07"/>
    <w:multiLevelType w:val="multilevel"/>
    <w:tmpl w:val="FFFFFFFF"/>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1" w15:restartNumberingAfterBreak="0">
    <w:nsid w:val="28C12677"/>
    <w:multiLevelType w:val="hybridMultilevel"/>
    <w:tmpl w:val="71D44ECA"/>
    <w:lvl w:ilvl="0" w:tplc="B31A6CC6">
      <w:start w:val="12"/>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2A1A5616"/>
    <w:multiLevelType w:val="multilevel"/>
    <w:tmpl w:val="23073404"/>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3" w15:restartNumberingAfterBreak="0">
    <w:nsid w:val="2AADB864"/>
    <w:multiLevelType w:val="multilevel"/>
    <w:tmpl w:val="0B8E9D96"/>
    <w:lvl w:ilvl="0">
      <w:start w:val="1"/>
      <w:numFmt w:val="decimal"/>
      <w:lvlText w:val="%1."/>
      <w:lvlJc w:val="left"/>
      <w:pPr>
        <w:tabs>
          <w:tab w:val="num" w:pos="360"/>
        </w:tabs>
        <w:ind w:left="0" w:firstLine="0"/>
      </w:pPr>
      <w:rPr>
        <w:rFonts w:hint="default"/>
        <w:b/>
        <w:bCs/>
        <w:sz w:val="20"/>
        <w:szCs w:val="20"/>
      </w:rPr>
    </w:lvl>
    <w:lvl w:ilvl="1">
      <w:start w:val="1"/>
      <w:numFmt w:val="decimal"/>
      <w:isLgl/>
      <w:lvlText w:val="%1.%2."/>
      <w:lvlJc w:val="left"/>
      <w:pPr>
        <w:tabs>
          <w:tab w:val="num" w:pos="360"/>
        </w:tabs>
        <w:ind w:left="360" w:hanging="360"/>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rPr>
        <w:rFonts w:ascii="Times New Roman" w:hAnsi="Times New Roman" w:cs="Times New Roman" w:hint="default"/>
        <w:sz w:val="24"/>
        <w:szCs w:val="24"/>
      </w:rPr>
    </w:lvl>
    <w:lvl w:ilvl="3">
      <w:start w:val="1"/>
      <w:numFmt w:val="decimal"/>
      <w:isLgl/>
      <w:lvlText w:val="%1.%2.%3.%4."/>
      <w:lvlJc w:val="left"/>
      <w:pPr>
        <w:tabs>
          <w:tab w:val="num" w:pos="720"/>
        </w:tabs>
        <w:ind w:left="720" w:hanging="720"/>
      </w:pPr>
      <w:rPr>
        <w:rFonts w:ascii="Times New Roman" w:hAnsi="Times New Roman" w:cs="Times New Roman" w:hint="default"/>
        <w:sz w:val="24"/>
        <w:szCs w:val="24"/>
      </w:rPr>
    </w:lvl>
    <w:lvl w:ilvl="4">
      <w:start w:val="1"/>
      <w:numFmt w:val="decimal"/>
      <w:isLgl/>
      <w:lvlText w:val="%1.%2.%3.%4.%5."/>
      <w:lvlJc w:val="left"/>
      <w:pPr>
        <w:tabs>
          <w:tab w:val="num" w:pos="1080"/>
        </w:tabs>
        <w:ind w:left="1080" w:hanging="1080"/>
      </w:pPr>
      <w:rPr>
        <w:rFonts w:ascii="Times New Roman" w:hAnsi="Times New Roman" w:cs="Times New Roman" w:hint="default"/>
        <w:sz w:val="24"/>
        <w:szCs w:val="24"/>
      </w:rPr>
    </w:lvl>
    <w:lvl w:ilvl="5">
      <w:start w:val="1"/>
      <w:numFmt w:val="decimal"/>
      <w:isLgl/>
      <w:lvlText w:val="%1.%2.%3.%4.%5.%6."/>
      <w:lvlJc w:val="left"/>
      <w:pPr>
        <w:tabs>
          <w:tab w:val="num" w:pos="1080"/>
        </w:tabs>
        <w:ind w:left="1080" w:hanging="1080"/>
      </w:pPr>
      <w:rPr>
        <w:rFonts w:ascii="Times New Roman" w:hAnsi="Times New Roman" w:cs="Times New Roman" w:hint="default"/>
        <w:sz w:val="24"/>
        <w:szCs w:val="24"/>
      </w:rPr>
    </w:lvl>
    <w:lvl w:ilvl="6">
      <w:start w:val="1"/>
      <w:numFmt w:val="decimal"/>
      <w:isLgl/>
      <w:lvlText w:val="%1.%2.%3.%4.%5.%6.%7."/>
      <w:lvlJc w:val="left"/>
      <w:pPr>
        <w:tabs>
          <w:tab w:val="num" w:pos="1080"/>
        </w:tabs>
        <w:ind w:left="1080" w:hanging="1080"/>
      </w:pPr>
      <w:rPr>
        <w:rFonts w:ascii="Times New Roman" w:hAnsi="Times New Roman" w:cs="Times New Roman" w:hint="default"/>
        <w:sz w:val="24"/>
        <w:szCs w:val="24"/>
      </w:rPr>
    </w:lvl>
    <w:lvl w:ilvl="7">
      <w:start w:val="1"/>
      <w:numFmt w:val="decimal"/>
      <w:isLg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isLgl/>
      <w:lvlText w:val="%1.%2.%3.%4.%5.%6.%7.%8.%9."/>
      <w:lvlJc w:val="left"/>
      <w:pPr>
        <w:tabs>
          <w:tab w:val="num" w:pos="1440"/>
        </w:tabs>
        <w:ind w:left="1440" w:hanging="1440"/>
      </w:pPr>
      <w:rPr>
        <w:rFonts w:ascii="Times New Roman" w:hAnsi="Times New Roman" w:cs="Times New Roman" w:hint="default"/>
        <w:sz w:val="24"/>
        <w:szCs w:val="24"/>
      </w:rPr>
    </w:lvl>
  </w:abstractNum>
  <w:abstractNum w:abstractNumId="14" w15:restartNumberingAfterBreak="0">
    <w:nsid w:val="2C3FF316"/>
    <w:multiLevelType w:val="multilevel"/>
    <w:tmpl w:val="1086189D"/>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5" w15:restartNumberingAfterBreak="0">
    <w:nsid w:val="2D4D48B0"/>
    <w:multiLevelType w:val="multilevel"/>
    <w:tmpl w:val="1CE6B4EF"/>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6" w15:restartNumberingAfterBreak="0">
    <w:nsid w:val="2D9B56C9"/>
    <w:multiLevelType w:val="multilevel"/>
    <w:tmpl w:val="0C073B5B"/>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7" w15:restartNumberingAfterBreak="0">
    <w:nsid w:val="2F69D0F9"/>
    <w:multiLevelType w:val="multilevel"/>
    <w:tmpl w:val="76B6BF64"/>
    <w:lvl w:ilvl="0">
      <w:numFmt w:val="bullet"/>
      <w:lvlText w:val=""/>
      <w:lvlJc w:val="left"/>
      <w:pPr>
        <w:tabs>
          <w:tab w:val="num" w:pos="1140"/>
        </w:tabs>
        <w:ind w:left="1140" w:hanging="60"/>
      </w:pPr>
      <w:rPr>
        <w:rFonts w:ascii="Wingdings" w:hAnsi="Wingdings" w:cs="Wingdings"/>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18" w15:restartNumberingAfterBreak="0">
    <w:nsid w:val="305C8B36"/>
    <w:multiLevelType w:val="multilevel"/>
    <w:tmpl w:val="3120EA3D"/>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9" w15:restartNumberingAfterBreak="0">
    <w:nsid w:val="3109956F"/>
    <w:multiLevelType w:val="multilevel"/>
    <w:tmpl w:val="42FE81E2"/>
    <w:lvl w:ilvl="0">
      <w:start w:val="1"/>
      <w:numFmt w:val="decimal"/>
      <w:lvlText w:val="%1."/>
      <w:lvlJc w:val="left"/>
      <w:pPr>
        <w:tabs>
          <w:tab w:val="num" w:pos="720"/>
        </w:tabs>
        <w:ind w:left="720" w:hanging="360"/>
      </w:pPr>
      <w:rPr>
        <w:rFonts w:ascii="Times New Roman" w:hAnsi="Times New Roman" w:cs="Times New Roman"/>
        <w:b/>
        <w:b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0" w15:restartNumberingAfterBreak="0">
    <w:nsid w:val="322890CC"/>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21" w15:restartNumberingAfterBreak="0">
    <w:nsid w:val="337B2F77"/>
    <w:multiLevelType w:val="multilevel"/>
    <w:tmpl w:val="022BEEB1"/>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15:restartNumberingAfterBreak="0">
    <w:nsid w:val="37BA5792"/>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23" w15:restartNumberingAfterBreak="0">
    <w:nsid w:val="38234733"/>
    <w:multiLevelType w:val="multilevel"/>
    <w:tmpl w:val="3B5E503D"/>
    <w:lvl w:ilvl="0">
      <w:start w:val="1"/>
      <w:numFmt w:val="decimal"/>
      <w:lvlText w:val="%1)"/>
      <w:lvlJc w:val="left"/>
      <w:pPr>
        <w:tabs>
          <w:tab w:val="num" w:pos="1860"/>
        </w:tabs>
        <w:ind w:left="1860" w:hanging="360"/>
      </w:pPr>
      <w:rPr>
        <w:rFonts w:ascii="Times New Roman" w:hAnsi="Times New Roman" w:cs="Times New Roman"/>
        <w:b/>
        <w:bCs/>
        <w:sz w:val="20"/>
        <w:szCs w:val="20"/>
      </w:rPr>
    </w:lvl>
    <w:lvl w:ilvl="1">
      <w:start w:val="1"/>
      <w:numFmt w:val="lowerLetter"/>
      <w:lvlText w:val="%2."/>
      <w:lvlJc w:val="left"/>
      <w:pPr>
        <w:tabs>
          <w:tab w:val="num" w:pos="2580"/>
        </w:tabs>
        <w:ind w:left="2580" w:hanging="360"/>
      </w:pPr>
      <w:rPr>
        <w:rFonts w:ascii="Times New Roman" w:hAnsi="Times New Roman" w:cs="Times New Roman"/>
        <w:sz w:val="24"/>
        <w:szCs w:val="24"/>
      </w:rPr>
    </w:lvl>
    <w:lvl w:ilvl="2">
      <w:start w:val="1"/>
      <w:numFmt w:val="lowerRoman"/>
      <w:lvlText w:val="%3."/>
      <w:lvlJc w:val="right"/>
      <w:pPr>
        <w:tabs>
          <w:tab w:val="num" w:pos="3300"/>
        </w:tabs>
        <w:ind w:left="3300" w:hanging="180"/>
      </w:pPr>
      <w:rPr>
        <w:rFonts w:ascii="Times New Roman" w:hAnsi="Times New Roman" w:cs="Times New Roman"/>
        <w:sz w:val="24"/>
        <w:szCs w:val="24"/>
      </w:rPr>
    </w:lvl>
    <w:lvl w:ilvl="3">
      <w:start w:val="1"/>
      <w:numFmt w:val="decimal"/>
      <w:lvlText w:val="%4."/>
      <w:lvlJc w:val="left"/>
      <w:pPr>
        <w:tabs>
          <w:tab w:val="num" w:pos="4020"/>
        </w:tabs>
        <w:ind w:left="4020" w:hanging="360"/>
      </w:pPr>
      <w:rPr>
        <w:rFonts w:ascii="Times New Roman" w:hAnsi="Times New Roman" w:cs="Times New Roman"/>
        <w:sz w:val="24"/>
        <w:szCs w:val="24"/>
      </w:rPr>
    </w:lvl>
    <w:lvl w:ilvl="4">
      <w:start w:val="1"/>
      <w:numFmt w:val="lowerLetter"/>
      <w:lvlText w:val="%5."/>
      <w:lvlJc w:val="left"/>
      <w:pPr>
        <w:tabs>
          <w:tab w:val="num" w:pos="4740"/>
        </w:tabs>
        <w:ind w:left="4740" w:hanging="360"/>
      </w:pPr>
      <w:rPr>
        <w:rFonts w:ascii="Times New Roman" w:hAnsi="Times New Roman" w:cs="Times New Roman"/>
        <w:sz w:val="24"/>
        <w:szCs w:val="24"/>
      </w:rPr>
    </w:lvl>
    <w:lvl w:ilvl="5">
      <w:start w:val="1"/>
      <w:numFmt w:val="lowerRoman"/>
      <w:lvlText w:val="%6."/>
      <w:lvlJc w:val="right"/>
      <w:pPr>
        <w:tabs>
          <w:tab w:val="num" w:pos="5460"/>
        </w:tabs>
        <w:ind w:left="5460" w:hanging="180"/>
      </w:pPr>
      <w:rPr>
        <w:rFonts w:ascii="Times New Roman" w:hAnsi="Times New Roman" w:cs="Times New Roman"/>
        <w:sz w:val="24"/>
        <w:szCs w:val="24"/>
      </w:rPr>
    </w:lvl>
    <w:lvl w:ilvl="6">
      <w:start w:val="1"/>
      <w:numFmt w:val="decimal"/>
      <w:lvlText w:val="%7."/>
      <w:lvlJc w:val="left"/>
      <w:pPr>
        <w:tabs>
          <w:tab w:val="num" w:pos="6180"/>
        </w:tabs>
        <w:ind w:left="6180" w:hanging="360"/>
      </w:pPr>
      <w:rPr>
        <w:rFonts w:ascii="Times New Roman" w:hAnsi="Times New Roman" w:cs="Times New Roman"/>
        <w:sz w:val="24"/>
        <w:szCs w:val="24"/>
      </w:rPr>
    </w:lvl>
    <w:lvl w:ilvl="7">
      <w:start w:val="1"/>
      <w:numFmt w:val="lowerLetter"/>
      <w:lvlText w:val="%8."/>
      <w:lvlJc w:val="left"/>
      <w:pPr>
        <w:tabs>
          <w:tab w:val="num" w:pos="6900"/>
        </w:tabs>
        <w:ind w:left="6900" w:hanging="360"/>
      </w:pPr>
      <w:rPr>
        <w:rFonts w:ascii="Times New Roman" w:hAnsi="Times New Roman" w:cs="Times New Roman"/>
        <w:sz w:val="24"/>
        <w:szCs w:val="24"/>
      </w:rPr>
    </w:lvl>
    <w:lvl w:ilvl="8">
      <w:start w:val="1"/>
      <w:numFmt w:val="lowerRoman"/>
      <w:lvlText w:val="%9."/>
      <w:lvlJc w:val="right"/>
      <w:pPr>
        <w:tabs>
          <w:tab w:val="num" w:pos="7620"/>
        </w:tabs>
        <w:ind w:left="7620" w:hanging="180"/>
      </w:pPr>
      <w:rPr>
        <w:rFonts w:ascii="Times New Roman" w:hAnsi="Times New Roman" w:cs="Times New Roman"/>
        <w:sz w:val="24"/>
        <w:szCs w:val="24"/>
      </w:rPr>
    </w:lvl>
  </w:abstractNum>
  <w:abstractNum w:abstractNumId="24" w15:restartNumberingAfterBreak="0">
    <w:nsid w:val="38D348CB"/>
    <w:multiLevelType w:val="multilevel"/>
    <w:tmpl w:val="6A9431AA"/>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005"/>
        </w:tabs>
        <w:ind w:left="1005" w:hanging="435"/>
      </w:pPr>
      <w:rPr>
        <w:rFonts w:ascii="Arial" w:hAnsi="Arial" w:cs="Arial"/>
        <w:color w:val="auto"/>
        <w:sz w:val="20"/>
        <w:szCs w:val="20"/>
      </w:rPr>
    </w:lvl>
    <w:lvl w:ilvl="2">
      <w:start w:val="1"/>
      <w:numFmt w:val="decimal"/>
      <w:lvlText w:val="%1.%2.%3."/>
      <w:lvlJc w:val="left"/>
      <w:pPr>
        <w:tabs>
          <w:tab w:val="num" w:pos="795"/>
        </w:tabs>
        <w:ind w:left="285"/>
      </w:pPr>
      <w:rPr>
        <w:rFonts w:ascii="Arial" w:hAnsi="Arial" w:cs="Arial"/>
        <w:sz w:val="20"/>
        <w:szCs w:val="20"/>
      </w:rPr>
    </w:lvl>
    <w:lvl w:ilvl="3">
      <w:start w:val="1"/>
      <w:numFmt w:val="decimal"/>
      <w:lvlText w:val="%1.%2.%3.%4."/>
      <w:lvlJc w:val="left"/>
      <w:pPr>
        <w:tabs>
          <w:tab w:val="num" w:pos="1500"/>
        </w:tabs>
        <w:ind w:left="855"/>
      </w:pPr>
      <w:rPr>
        <w:rFonts w:ascii="Times New Roman" w:hAnsi="Times New Roman" w:cs="Times New Roman"/>
        <w:color w:val="FF0000"/>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25" w15:restartNumberingAfterBreak="0">
    <w:nsid w:val="3BF9583B"/>
    <w:multiLevelType w:val="multilevel"/>
    <w:tmpl w:val="526F33A4"/>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3C823DEE"/>
    <w:multiLevelType w:val="multilevel"/>
    <w:tmpl w:val="FFFFFFFF"/>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27" w15:restartNumberingAfterBreak="0">
    <w:nsid w:val="3C986A30"/>
    <w:multiLevelType w:val="multilevel"/>
    <w:tmpl w:val="FFFFFFFF"/>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8" w15:restartNumberingAfterBreak="0">
    <w:nsid w:val="3D30D45C"/>
    <w:multiLevelType w:val="multilevel"/>
    <w:tmpl w:val="0FDA6DAB"/>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29" w15:restartNumberingAfterBreak="0">
    <w:nsid w:val="3D81A5CD"/>
    <w:multiLevelType w:val="multilevel"/>
    <w:tmpl w:val="318B218F"/>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0" w15:restartNumberingAfterBreak="0">
    <w:nsid w:val="3E440A74"/>
    <w:multiLevelType w:val="multilevel"/>
    <w:tmpl w:val="7DCC5349"/>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1" w15:restartNumberingAfterBreak="0">
    <w:nsid w:val="3E702660"/>
    <w:multiLevelType w:val="multilevel"/>
    <w:tmpl w:val="509DBADF"/>
    <w:lvl w:ilvl="0">
      <w:start w:val="1"/>
      <w:numFmt w:val="lowerLetter"/>
      <w:lvlText w:val="%1)"/>
      <w:lvlJc w:val="left"/>
      <w:pPr>
        <w:tabs>
          <w:tab w:val="num" w:pos="990"/>
        </w:tabs>
        <w:ind w:left="570" w:firstLine="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3E74B77A"/>
    <w:multiLevelType w:val="multilevel"/>
    <w:tmpl w:val="2484FCB1"/>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10"/>
        </w:tabs>
        <w:ind w:left="1710" w:hanging="360"/>
      </w:pPr>
      <w:rPr>
        <w:rFonts w:ascii="Times New Roman" w:hAnsi="Times New Roman" w:cs="Times New Roman"/>
        <w:sz w:val="24"/>
        <w:szCs w:val="24"/>
      </w:rPr>
    </w:lvl>
    <w:lvl w:ilvl="2">
      <w:start w:val="1"/>
      <w:numFmt w:val="lowerRoman"/>
      <w:lvlText w:val="%3."/>
      <w:lvlJc w:val="right"/>
      <w:pPr>
        <w:tabs>
          <w:tab w:val="num" w:pos="2430"/>
        </w:tabs>
        <w:ind w:left="2430" w:hanging="180"/>
      </w:pPr>
      <w:rPr>
        <w:rFonts w:ascii="Times New Roman" w:hAnsi="Times New Roman" w:cs="Times New Roman"/>
        <w:sz w:val="24"/>
        <w:szCs w:val="24"/>
      </w:rPr>
    </w:lvl>
    <w:lvl w:ilvl="3">
      <w:start w:val="1"/>
      <w:numFmt w:val="decimal"/>
      <w:lvlText w:val="%4."/>
      <w:lvlJc w:val="left"/>
      <w:pPr>
        <w:tabs>
          <w:tab w:val="num" w:pos="3150"/>
        </w:tabs>
        <w:ind w:left="3150" w:hanging="360"/>
      </w:pPr>
      <w:rPr>
        <w:rFonts w:ascii="Times New Roman" w:hAnsi="Times New Roman" w:cs="Times New Roman"/>
        <w:sz w:val="24"/>
        <w:szCs w:val="24"/>
      </w:rPr>
    </w:lvl>
    <w:lvl w:ilvl="4">
      <w:start w:val="1"/>
      <w:numFmt w:val="lowerLetter"/>
      <w:lvlText w:val="%5."/>
      <w:lvlJc w:val="left"/>
      <w:pPr>
        <w:tabs>
          <w:tab w:val="num" w:pos="3870"/>
        </w:tabs>
        <w:ind w:left="3870" w:hanging="360"/>
      </w:pPr>
      <w:rPr>
        <w:rFonts w:ascii="Times New Roman" w:hAnsi="Times New Roman" w:cs="Times New Roman"/>
        <w:sz w:val="24"/>
        <w:szCs w:val="24"/>
      </w:rPr>
    </w:lvl>
    <w:lvl w:ilvl="5">
      <w:start w:val="1"/>
      <w:numFmt w:val="lowerRoman"/>
      <w:lvlText w:val="%6."/>
      <w:lvlJc w:val="right"/>
      <w:pPr>
        <w:tabs>
          <w:tab w:val="num" w:pos="4590"/>
        </w:tabs>
        <w:ind w:left="4590" w:hanging="180"/>
      </w:pPr>
      <w:rPr>
        <w:rFonts w:ascii="Times New Roman" w:hAnsi="Times New Roman" w:cs="Times New Roman"/>
        <w:sz w:val="24"/>
        <w:szCs w:val="24"/>
      </w:rPr>
    </w:lvl>
    <w:lvl w:ilvl="6">
      <w:start w:val="1"/>
      <w:numFmt w:val="decimal"/>
      <w:lvlText w:val="%7."/>
      <w:lvlJc w:val="left"/>
      <w:pPr>
        <w:tabs>
          <w:tab w:val="num" w:pos="5310"/>
        </w:tabs>
        <w:ind w:left="5310" w:hanging="360"/>
      </w:pPr>
      <w:rPr>
        <w:rFonts w:ascii="Times New Roman" w:hAnsi="Times New Roman" w:cs="Times New Roman"/>
        <w:sz w:val="24"/>
        <w:szCs w:val="24"/>
      </w:rPr>
    </w:lvl>
    <w:lvl w:ilvl="7">
      <w:start w:val="1"/>
      <w:numFmt w:val="lowerLetter"/>
      <w:lvlText w:val="%8."/>
      <w:lvlJc w:val="left"/>
      <w:pPr>
        <w:tabs>
          <w:tab w:val="num" w:pos="6030"/>
        </w:tabs>
        <w:ind w:left="6030" w:hanging="360"/>
      </w:pPr>
      <w:rPr>
        <w:rFonts w:ascii="Times New Roman" w:hAnsi="Times New Roman" w:cs="Times New Roman"/>
        <w:sz w:val="24"/>
        <w:szCs w:val="24"/>
      </w:rPr>
    </w:lvl>
    <w:lvl w:ilvl="8">
      <w:start w:val="1"/>
      <w:numFmt w:val="lowerRoman"/>
      <w:lvlText w:val="%9."/>
      <w:lvlJc w:val="right"/>
      <w:pPr>
        <w:tabs>
          <w:tab w:val="num" w:pos="6750"/>
        </w:tabs>
        <w:ind w:left="6750" w:hanging="180"/>
      </w:pPr>
      <w:rPr>
        <w:rFonts w:ascii="Times New Roman" w:hAnsi="Times New Roman" w:cs="Times New Roman"/>
        <w:sz w:val="24"/>
        <w:szCs w:val="24"/>
      </w:rPr>
    </w:lvl>
  </w:abstractNum>
  <w:abstractNum w:abstractNumId="33" w15:restartNumberingAfterBreak="0">
    <w:nsid w:val="411D4241"/>
    <w:multiLevelType w:val="multilevel"/>
    <w:tmpl w:val="4F9F8A72"/>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4" w15:restartNumberingAfterBreak="0">
    <w:nsid w:val="414EDE54"/>
    <w:multiLevelType w:val="multilevel"/>
    <w:tmpl w:val="374AD210"/>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5" w15:restartNumberingAfterBreak="0">
    <w:nsid w:val="42696360"/>
    <w:multiLevelType w:val="multilevel"/>
    <w:tmpl w:val="3B8B3CAC"/>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6" w15:restartNumberingAfterBreak="0">
    <w:nsid w:val="43714BBC"/>
    <w:multiLevelType w:val="multilevel"/>
    <w:tmpl w:val="0318D9F2"/>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upperRoman"/>
      <w:lvlText w:val="%2)"/>
      <w:lvlJc w:val="left"/>
      <w:pPr>
        <w:tabs>
          <w:tab w:val="num" w:pos="2145"/>
        </w:tabs>
        <w:ind w:left="2145" w:hanging="720"/>
      </w:pPr>
      <w:rPr>
        <w:rFonts w:ascii="Times New Roman" w:hAnsi="Times New Roman" w:cs="Times New Roman"/>
        <w:sz w:val="18"/>
        <w:szCs w:val="18"/>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7" w15:restartNumberingAfterBreak="0">
    <w:nsid w:val="49619BA6"/>
    <w:multiLevelType w:val="multilevel"/>
    <w:tmpl w:val="7C306853"/>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8" w15:restartNumberingAfterBreak="0">
    <w:nsid w:val="49DBA320"/>
    <w:multiLevelType w:val="multilevel"/>
    <w:tmpl w:val="2B767506"/>
    <w:lvl w:ilvl="0">
      <w:start w:val="1"/>
      <w:numFmt w:val="lowerLetter"/>
      <w:lvlText w:val="%1)"/>
      <w:lvlJc w:val="left"/>
      <w:pPr>
        <w:tabs>
          <w:tab w:val="num" w:pos="360"/>
        </w:tabs>
        <w:ind w:left="420" w:firstLine="150"/>
      </w:pPr>
      <w:rPr>
        <w:rFonts w:ascii="Times New Roman" w:hAnsi="Times New Roman" w:cs="Times New Roman"/>
        <w:b/>
        <w:bCs/>
        <w:sz w:val="18"/>
        <w:szCs w:val="18"/>
      </w:rPr>
    </w:lvl>
    <w:lvl w:ilvl="1">
      <w:start w:val="1"/>
      <w:numFmt w:val="decimal"/>
      <w:lvlText w:val="%1.%2."/>
      <w:lvlJc w:val="left"/>
      <w:pPr>
        <w:tabs>
          <w:tab w:val="num" w:pos="720"/>
        </w:tabs>
        <w:ind w:left="720" w:hanging="360"/>
      </w:pPr>
      <w:rPr>
        <w:rFonts w:ascii="Times New Roman" w:hAnsi="Times New Roman" w:cs="Times New Roman"/>
        <w:sz w:val="24"/>
        <w:szCs w:val="24"/>
      </w:rPr>
    </w:lvl>
    <w:lvl w:ilvl="2">
      <w:start w:val="1"/>
      <w:numFmt w:val="decimal"/>
      <w:lvlText w:val="%1.%2.%3."/>
      <w:lvlJc w:val="left"/>
      <w:pPr>
        <w:tabs>
          <w:tab w:val="num" w:pos="1440"/>
        </w:tabs>
        <w:ind w:left="1440" w:hanging="720"/>
      </w:pPr>
      <w:rPr>
        <w:rFonts w:ascii="Times New Roman" w:hAnsi="Times New Roman" w:cs="Times New Roman"/>
        <w:sz w:val="24"/>
        <w:szCs w:val="24"/>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520"/>
        </w:tabs>
        <w:ind w:left="2520" w:hanging="108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9" w15:restartNumberingAfterBreak="0">
    <w:nsid w:val="4CCE4E42"/>
    <w:multiLevelType w:val="hybridMultilevel"/>
    <w:tmpl w:val="DC7ACA3C"/>
    <w:lvl w:ilvl="0" w:tplc="7A2A007C">
      <w:start w:val="1"/>
      <w:numFmt w:val="lowerLetter"/>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4D33FDE"/>
    <w:multiLevelType w:val="multilevel"/>
    <w:tmpl w:val="5F3DA92B"/>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1" w15:restartNumberingAfterBreak="0">
    <w:nsid w:val="59D6A787"/>
    <w:multiLevelType w:val="multilevel"/>
    <w:tmpl w:val="5D259380"/>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285"/>
        </w:tabs>
        <w:ind w:left="285" w:hanging="285"/>
      </w:pPr>
      <w:rPr>
        <w:rFonts w:ascii="Times New Roman" w:hAnsi="Times New Roman" w:cs="Times New Roman"/>
        <w:b/>
        <w:bCs/>
        <w:sz w:val="16"/>
        <w:szCs w:val="16"/>
      </w:rPr>
    </w:lvl>
    <w:lvl w:ilvl="2">
      <w:start w:val="1"/>
      <w:numFmt w:val="decimal"/>
      <w:lvlText w:val="%1.%2.%3"/>
      <w:lvlJc w:val="left"/>
      <w:pPr>
        <w:tabs>
          <w:tab w:val="num" w:pos="285"/>
        </w:tabs>
        <w:ind w:left="285" w:hanging="285"/>
      </w:pPr>
      <w:rPr>
        <w:rFonts w:ascii="Times New Roman" w:hAnsi="Times New Roman" w:cs="Times New Roman"/>
        <w:b/>
        <w:bCs/>
        <w:sz w:val="16"/>
        <w:szCs w:val="16"/>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160"/>
        </w:tabs>
        <w:ind w:left="2160" w:hanging="72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2" w15:restartNumberingAfterBreak="0">
    <w:nsid w:val="5A374BE8"/>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43" w15:restartNumberingAfterBreak="0">
    <w:nsid w:val="5B8E6F3E"/>
    <w:multiLevelType w:val="multilevel"/>
    <w:tmpl w:val="05816D72"/>
    <w:lvl w:ilvl="0">
      <w:start w:val="1"/>
      <w:numFmt w:val="lowerLetter"/>
      <w:lvlText w:val="%1)"/>
      <w:lvlJc w:val="left"/>
      <w:pPr>
        <w:tabs>
          <w:tab w:val="num" w:pos="1440"/>
        </w:tabs>
        <w:ind w:left="1440" w:hanging="360"/>
      </w:pPr>
      <w:rPr>
        <w:rFonts w:ascii="Times New Roman" w:hAnsi="Times New Roman" w:cs="Times New Roman"/>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44" w15:restartNumberingAfterBreak="0">
    <w:nsid w:val="5BE4C75D"/>
    <w:multiLevelType w:val="multilevel"/>
    <w:tmpl w:val="FFFFFFFF"/>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45" w15:restartNumberingAfterBreak="0">
    <w:nsid w:val="5E3413C3"/>
    <w:multiLevelType w:val="multilevel"/>
    <w:tmpl w:val="B3F2C870"/>
    <w:lvl w:ilvl="0">
      <w:start w:val="1"/>
      <w:numFmt w:val="lowerLetter"/>
      <w:lvlText w:val="%1)"/>
      <w:lvlJc w:val="left"/>
      <w:pPr>
        <w:tabs>
          <w:tab w:val="num" w:pos="0"/>
        </w:tabs>
        <w:ind w:left="570"/>
      </w:pPr>
      <w:rPr>
        <w:rFonts w:ascii="Times New Roman" w:hAnsi="Times New Roman" w:cs="Times New Roman"/>
        <w:color w:val="000000" w:themeColor="text1"/>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46" w15:restartNumberingAfterBreak="0">
    <w:nsid w:val="60625DD7"/>
    <w:multiLevelType w:val="multilevel"/>
    <w:tmpl w:val="4A02E5F7"/>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7" w15:restartNumberingAfterBreak="0">
    <w:nsid w:val="63B44DD5"/>
    <w:multiLevelType w:val="multilevel"/>
    <w:tmpl w:val="FFFFFFFF"/>
    <w:lvl w:ilvl="0">
      <w:start w:val="1"/>
      <w:numFmt w:val="decimal"/>
      <w:lvlText w:val="%1."/>
      <w:lvlJc w:val="left"/>
      <w:pPr>
        <w:tabs>
          <w:tab w:val="num" w:pos="495"/>
        </w:tabs>
        <w:ind w:left="495" w:hanging="360"/>
      </w:pPr>
      <w:rPr>
        <w:rFonts w:ascii="Times New Roman" w:hAnsi="Times New Roman" w:cs="Times New Roman"/>
        <w:b/>
        <w:bCs/>
        <w:sz w:val="24"/>
        <w:szCs w:val="24"/>
      </w:rPr>
    </w:lvl>
    <w:lvl w:ilvl="1">
      <w:start w:val="1"/>
      <w:numFmt w:val="decimal"/>
      <w:lvlText w:val="%1.%2."/>
      <w:lvlJc w:val="left"/>
      <w:pPr>
        <w:tabs>
          <w:tab w:val="num" w:pos="855"/>
        </w:tabs>
        <w:ind w:left="85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4050"/>
        </w:tabs>
        <w:ind w:left="4050"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8" w15:restartNumberingAfterBreak="0">
    <w:nsid w:val="64509333"/>
    <w:multiLevelType w:val="multilevel"/>
    <w:tmpl w:val="362C00A3"/>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49" w15:restartNumberingAfterBreak="0">
    <w:nsid w:val="64CEA4BA"/>
    <w:multiLevelType w:val="multilevel"/>
    <w:tmpl w:val="41A1CD57"/>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50" w15:restartNumberingAfterBreak="0">
    <w:nsid w:val="670148D8"/>
    <w:multiLevelType w:val="multilevel"/>
    <w:tmpl w:val="5324E95D"/>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1" w15:restartNumberingAfterBreak="0">
    <w:nsid w:val="6959DF04"/>
    <w:multiLevelType w:val="singleLevel"/>
    <w:tmpl w:val="7A360A99"/>
    <w:lvl w:ilvl="0">
      <w:start w:val="1"/>
      <w:numFmt w:val="lowerLetter"/>
      <w:lvlText w:val="%1)"/>
      <w:lvlJc w:val="left"/>
      <w:pPr>
        <w:tabs>
          <w:tab w:val="num" w:pos="285"/>
        </w:tabs>
        <w:ind w:left="285" w:hanging="285"/>
      </w:pPr>
      <w:rPr>
        <w:rFonts w:ascii="Times New Roman" w:hAnsi="Times New Roman" w:cs="Times New Roman"/>
        <w:sz w:val="18"/>
        <w:szCs w:val="18"/>
      </w:rPr>
    </w:lvl>
  </w:abstractNum>
  <w:abstractNum w:abstractNumId="52" w15:restartNumberingAfterBreak="0">
    <w:nsid w:val="6BE4C0E1"/>
    <w:multiLevelType w:val="multilevel"/>
    <w:tmpl w:val="FFFFFFFF"/>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3" w15:restartNumberingAfterBreak="0">
    <w:nsid w:val="74995622"/>
    <w:multiLevelType w:val="multilevel"/>
    <w:tmpl w:val="3F1DF206"/>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54" w15:restartNumberingAfterBreak="0">
    <w:nsid w:val="799CD17F"/>
    <w:multiLevelType w:val="multilevel"/>
    <w:tmpl w:val="05E7EF19"/>
    <w:lvl w:ilvl="0">
      <w:start w:val="1"/>
      <w:numFmt w:val="decimal"/>
      <w:lvlText w:val="%1"/>
      <w:lvlJc w:val="left"/>
      <w:pPr>
        <w:tabs>
          <w:tab w:val="num" w:pos="360"/>
        </w:tabs>
        <w:ind w:left="360" w:hanging="360"/>
      </w:pPr>
      <w:rPr>
        <w:rFonts w:ascii="Arial" w:hAnsi="Arial" w:cs="Arial"/>
        <w:b/>
        <w:bCs/>
        <w:sz w:val="20"/>
        <w:szCs w:val="20"/>
      </w:rPr>
    </w:lvl>
    <w:lvl w:ilvl="1">
      <w:start w:val="1"/>
      <w:numFmt w:val="decimal"/>
      <w:isLgl/>
      <w:lvlText w:val="%1.%2."/>
      <w:lvlJc w:val="left"/>
      <w:pPr>
        <w:tabs>
          <w:tab w:val="num" w:pos="675"/>
        </w:tabs>
        <w:ind w:left="675" w:hanging="675"/>
      </w:pPr>
      <w:rPr>
        <w:rFonts w:ascii="Arial" w:hAnsi="Arial" w:cs="Arial"/>
        <w:b/>
        <w:bCs/>
        <w:sz w:val="20"/>
        <w:szCs w:val="20"/>
      </w:rPr>
    </w:lvl>
    <w:lvl w:ilvl="2">
      <w:start w:val="1"/>
      <w:numFmt w:val="decimal"/>
      <w:isLgl/>
      <w:lvlText w:val="%1.%2.%3."/>
      <w:lvlJc w:val="left"/>
      <w:pPr>
        <w:tabs>
          <w:tab w:val="num" w:pos="720"/>
        </w:tabs>
        <w:ind w:left="720" w:hanging="720"/>
      </w:pPr>
      <w:rPr>
        <w:rFonts w:ascii="Arial" w:hAnsi="Arial" w:cs="Arial"/>
        <w:b/>
        <w:bCs/>
        <w:sz w:val="20"/>
        <w:szCs w:val="20"/>
      </w:rPr>
    </w:lvl>
    <w:lvl w:ilvl="3">
      <w:start w:val="1"/>
      <w:numFmt w:val="decimal"/>
      <w:isLgl/>
      <w:lvlText w:val="%1.%2.%3.%4."/>
      <w:lvlJc w:val="left"/>
      <w:pPr>
        <w:tabs>
          <w:tab w:val="num" w:pos="720"/>
        </w:tabs>
        <w:ind w:left="720" w:hanging="720"/>
      </w:pPr>
      <w:rPr>
        <w:rFonts w:ascii="Arial" w:hAnsi="Arial" w:cs="Arial"/>
        <w:b/>
        <w:bCs/>
        <w:sz w:val="20"/>
        <w:szCs w:val="20"/>
      </w:rPr>
    </w:lvl>
    <w:lvl w:ilvl="4">
      <w:start w:val="1"/>
      <w:numFmt w:val="decimal"/>
      <w:isLgl/>
      <w:lvlText w:val="%1.%2.%3.%4.%5."/>
      <w:lvlJc w:val="left"/>
      <w:pPr>
        <w:tabs>
          <w:tab w:val="num" w:pos="1080"/>
        </w:tabs>
        <w:ind w:left="1080" w:hanging="1080"/>
      </w:pPr>
      <w:rPr>
        <w:rFonts w:ascii="Arial" w:hAnsi="Arial" w:cs="Arial"/>
        <w:b/>
        <w:bCs/>
        <w:sz w:val="20"/>
        <w:szCs w:val="20"/>
      </w:rPr>
    </w:lvl>
    <w:lvl w:ilvl="5">
      <w:start w:val="1"/>
      <w:numFmt w:val="decimal"/>
      <w:isLgl/>
      <w:lvlText w:val="%1.%2.%3.%4.%5.%6."/>
      <w:lvlJc w:val="left"/>
      <w:pPr>
        <w:tabs>
          <w:tab w:val="num" w:pos="1080"/>
        </w:tabs>
        <w:ind w:left="1080" w:hanging="1080"/>
      </w:pPr>
      <w:rPr>
        <w:rFonts w:ascii="Times New Roman" w:hAnsi="Times New Roman" w:cs="Times New Roman"/>
        <w:b/>
        <w:bCs/>
        <w:sz w:val="24"/>
        <w:szCs w:val="24"/>
      </w:rPr>
    </w:lvl>
    <w:lvl w:ilvl="6">
      <w:start w:val="1"/>
      <w:numFmt w:val="decimal"/>
      <w:isLgl/>
      <w:lvlText w:val="%1.%2.%3.%4.%5.%6.%7."/>
      <w:lvlJc w:val="left"/>
      <w:pPr>
        <w:tabs>
          <w:tab w:val="num" w:pos="1440"/>
        </w:tabs>
        <w:ind w:left="1440" w:hanging="1440"/>
      </w:pPr>
      <w:rPr>
        <w:rFonts w:ascii="Times New Roman" w:hAnsi="Times New Roman" w:cs="Times New Roman"/>
        <w:b/>
        <w:bCs/>
        <w:sz w:val="24"/>
        <w:szCs w:val="24"/>
      </w:rPr>
    </w:lvl>
    <w:lvl w:ilvl="7">
      <w:start w:val="1"/>
      <w:numFmt w:val="decimal"/>
      <w:isLgl/>
      <w:lvlText w:val="%1.%2.%3.%4.%5.%6.%7.%8."/>
      <w:lvlJc w:val="left"/>
      <w:pPr>
        <w:tabs>
          <w:tab w:val="num" w:pos="1440"/>
        </w:tabs>
        <w:ind w:left="1440" w:hanging="1440"/>
      </w:pPr>
      <w:rPr>
        <w:rFonts w:ascii="Times New Roman" w:hAnsi="Times New Roman" w:cs="Times New Roman"/>
        <w:b/>
        <w:bCs/>
        <w:sz w:val="24"/>
        <w:szCs w:val="24"/>
      </w:rPr>
    </w:lvl>
    <w:lvl w:ilvl="8">
      <w:start w:val="1"/>
      <w:numFmt w:val="decimal"/>
      <w:isLgl/>
      <w:lvlText w:val="%1.%2.%3.%4.%5.%6.%7.%8.%9."/>
      <w:lvlJc w:val="left"/>
      <w:pPr>
        <w:tabs>
          <w:tab w:val="num" w:pos="1800"/>
        </w:tabs>
        <w:ind w:left="1800" w:hanging="1800"/>
      </w:pPr>
      <w:rPr>
        <w:rFonts w:ascii="Times New Roman" w:hAnsi="Times New Roman" w:cs="Times New Roman"/>
        <w:b/>
        <w:bCs/>
        <w:sz w:val="24"/>
        <w:szCs w:val="24"/>
      </w:rPr>
    </w:lvl>
  </w:abstractNum>
  <w:abstractNum w:abstractNumId="55" w15:restartNumberingAfterBreak="0">
    <w:nsid w:val="7F36738D"/>
    <w:multiLevelType w:val="multilevel"/>
    <w:tmpl w:val="2141B8B5"/>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56" w15:restartNumberingAfterBreak="0">
    <w:nsid w:val="7F6B40CA"/>
    <w:multiLevelType w:val="multilevel"/>
    <w:tmpl w:val="FFFFFFFF"/>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57" w15:restartNumberingAfterBreak="0">
    <w:nsid w:val="7FB69045"/>
    <w:multiLevelType w:val="multilevel"/>
    <w:tmpl w:val="02D1A3A7"/>
    <w:lvl w:ilvl="0">
      <w:start w:val="1"/>
      <w:numFmt w:val="lowerLetter"/>
      <w:lvlText w:val="%1)"/>
      <w:lvlJc w:val="left"/>
      <w:pPr>
        <w:tabs>
          <w:tab w:val="num" w:pos="495"/>
        </w:tabs>
        <w:ind w:left="990" w:firstLine="150"/>
      </w:pPr>
      <w:rPr>
        <w:rFonts w:ascii="Times New Roman" w:hAnsi="Times New Roman" w:cs="Times New Roman"/>
        <w:b/>
        <w:bCs/>
        <w:sz w:val="18"/>
        <w:szCs w:val="18"/>
      </w:rPr>
    </w:lvl>
    <w:lvl w:ilvl="1">
      <w:start w:val="1"/>
      <w:numFmt w:val="decimal"/>
      <w:lvlText w:val="%1.%2."/>
      <w:lvlJc w:val="left"/>
      <w:pPr>
        <w:tabs>
          <w:tab w:val="num" w:pos="495"/>
        </w:tabs>
        <w:ind w:left="495" w:hanging="360"/>
      </w:pPr>
      <w:rPr>
        <w:rFonts w:ascii="Times New Roman" w:hAnsi="Times New Roman" w:cs="Times New Roman"/>
        <w:b/>
        <w:bCs/>
        <w:sz w:val="24"/>
        <w:szCs w:val="24"/>
      </w:rPr>
    </w:lvl>
    <w:lvl w:ilvl="2">
      <w:start w:val="1"/>
      <w:numFmt w:val="decimal"/>
      <w:lvlText w:val="%1.%2.%3."/>
      <w:lvlJc w:val="left"/>
      <w:pPr>
        <w:tabs>
          <w:tab w:val="num" w:pos="855"/>
        </w:tabs>
        <w:ind w:left="855" w:hanging="720"/>
      </w:pPr>
      <w:rPr>
        <w:rFonts w:ascii="Times New Roman" w:hAnsi="Times New Roman" w:cs="Times New Roman"/>
        <w:sz w:val="24"/>
        <w:szCs w:val="24"/>
      </w:rPr>
    </w:lvl>
    <w:lvl w:ilvl="3">
      <w:start w:val="1"/>
      <w:numFmt w:val="decimal"/>
      <w:lvlText w:val="%1.%2.%3.%4."/>
      <w:lvlJc w:val="left"/>
      <w:pPr>
        <w:tabs>
          <w:tab w:val="num" w:pos="855"/>
        </w:tabs>
        <w:ind w:left="855" w:hanging="720"/>
      </w:pPr>
      <w:rPr>
        <w:rFonts w:ascii="Times New Roman" w:hAnsi="Times New Roman" w:cs="Times New Roman"/>
        <w:sz w:val="24"/>
        <w:szCs w:val="24"/>
      </w:rPr>
    </w:lvl>
    <w:lvl w:ilvl="4">
      <w:start w:val="1"/>
      <w:numFmt w:val="decimal"/>
      <w:lvlText w:val="%1.%2.%3.%4.%5."/>
      <w:lvlJc w:val="left"/>
      <w:pPr>
        <w:tabs>
          <w:tab w:val="num" w:pos="1215"/>
        </w:tabs>
        <w:ind w:left="1215" w:hanging="1080"/>
      </w:pPr>
      <w:rPr>
        <w:rFonts w:ascii="Times New Roman" w:hAnsi="Times New Roman" w:cs="Times New Roman"/>
        <w:sz w:val="24"/>
        <w:szCs w:val="24"/>
      </w:rPr>
    </w:lvl>
    <w:lvl w:ilvl="5">
      <w:start w:val="1"/>
      <w:numFmt w:val="decimal"/>
      <w:lvlText w:val="%1.%2.%3.%4.%5.%6."/>
      <w:lvlJc w:val="left"/>
      <w:pPr>
        <w:tabs>
          <w:tab w:val="num" w:pos="1215"/>
        </w:tabs>
        <w:ind w:left="1215" w:hanging="1080"/>
      </w:pPr>
      <w:rPr>
        <w:rFonts w:ascii="Times New Roman" w:hAnsi="Times New Roman" w:cs="Times New Roman"/>
        <w:sz w:val="24"/>
        <w:szCs w:val="24"/>
      </w:rPr>
    </w:lvl>
    <w:lvl w:ilvl="6">
      <w:start w:val="1"/>
      <w:numFmt w:val="decimal"/>
      <w:lvlText w:val="%1.%2.%3.%4.%5.%6.%7."/>
      <w:lvlJc w:val="left"/>
      <w:pPr>
        <w:tabs>
          <w:tab w:val="num" w:pos="1215"/>
        </w:tabs>
        <w:ind w:left="1215" w:hanging="1080"/>
      </w:pPr>
      <w:rPr>
        <w:rFonts w:ascii="Times New Roman" w:hAnsi="Times New Roman" w:cs="Times New Roman"/>
        <w:sz w:val="24"/>
        <w:szCs w:val="24"/>
      </w:rPr>
    </w:lvl>
    <w:lvl w:ilvl="7">
      <w:start w:val="1"/>
      <w:numFmt w:val="decimal"/>
      <w:lvlText w:val="%1.%2.%3.%4.%5.%6.%7.%8."/>
      <w:lvlJc w:val="left"/>
      <w:pPr>
        <w:tabs>
          <w:tab w:val="num" w:pos="1575"/>
        </w:tabs>
        <w:ind w:left="1575" w:hanging="1440"/>
      </w:pPr>
      <w:rPr>
        <w:rFonts w:ascii="Times New Roman" w:hAnsi="Times New Roman" w:cs="Times New Roman"/>
        <w:sz w:val="24"/>
        <w:szCs w:val="24"/>
      </w:rPr>
    </w:lvl>
    <w:lvl w:ilvl="8">
      <w:start w:val="1"/>
      <w:numFmt w:val="decimal"/>
      <w:lvlText w:val="%1.%2.%3.%4.%5.%6.%7.%8.%9."/>
      <w:lvlJc w:val="left"/>
      <w:pPr>
        <w:tabs>
          <w:tab w:val="num" w:pos="1575"/>
        </w:tabs>
        <w:ind w:left="1575" w:hanging="1440"/>
      </w:pPr>
      <w:rPr>
        <w:rFonts w:ascii="Times New Roman" w:hAnsi="Times New Roman" w:cs="Times New Roman"/>
        <w:sz w:val="24"/>
        <w:szCs w:val="24"/>
      </w:rPr>
    </w:lvl>
  </w:abstractNum>
  <w:num w:numId="1" w16cid:durableId="1150831396">
    <w:abstractNumId w:val="14"/>
  </w:num>
  <w:num w:numId="2" w16cid:durableId="9069401">
    <w:abstractNumId w:val="14"/>
    <w:lvlOverride w:ilvl="0"/>
    <w:lvlOverride w:ilvl="1"/>
    <w:lvlOverride w:ilvl="2">
      <w:startOverride w:val="1"/>
    </w:lvlOverride>
  </w:num>
  <w:num w:numId="3" w16cid:durableId="2052262824">
    <w:abstractNumId w:val="8"/>
  </w:num>
  <w:num w:numId="4" w16cid:durableId="733940545">
    <w:abstractNumId w:val="15"/>
  </w:num>
  <w:num w:numId="5" w16cid:durableId="444082181">
    <w:abstractNumId w:val="43"/>
  </w:num>
  <w:num w:numId="6" w16cid:durableId="1171291531">
    <w:abstractNumId w:val="18"/>
  </w:num>
  <w:num w:numId="7" w16cid:durableId="200754609">
    <w:abstractNumId w:val="34"/>
  </w:num>
  <w:num w:numId="8" w16cid:durableId="1526751812">
    <w:abstractNumId w:val="34"/>
    <w:lvlOverride w:ilvl="0">
      <w:startOverride w:val="1"/>
    </w:lvlOverride>
  </w:num>
  <w:num w:numId="9" w16cid:durableId="1150908146">
    <w:abstractNumId w:val="28"/>
  </w:num>
  <w:num w:numId="10" w16cid:durableId="1400054088">
    <w:abstractNumId w:val="0"/>
  </w:num>
  <w:num w:numId="11" w16cid:durableId="1940259221">
    <w:abstractNumId w:val="35"/>
  </w:num>
  <w:num w:numId="12" w16cid:durableId="1327516461">
    <w:abstractNumId w:val="5"/>
  </w:num>
  <w:num w:numId="13" w16cid:durableId="2007974437">
    <w:abstractNumId w:val="55"/>
  </w:num>
  <w:num w:numId="14" w16cid:durableId="1498692396">
    <w:abstractNumId w:val="48"/>
  </w:num>
  <w:num w:numId="15" w16cid:durableId="1360089348">
    <w:abstractNumId w:val="53"/>
  </w:num>
  <w:num w:numId="16" w16cid:durableId="1272083168">
    <w:abstractNumId w:val="32"/>
  </w:num>
  <w:num w:numId="17" w16cid:durableId="2048749856">
    <w:abstractNumId w:val="17"/>
  </w:num>
  <w:num w:numId="18" w16cid:durableId="62684489">
    <w:abstractNumId w:val="31"/>
  </w:num>
  <w:num w:numId="19" w16cid:durableId="1541239707">
    <w:abstractNumId w:val="19"/>
  </w:num>
  <w:num w:numId="20" w16cid:durableId="1122456315">
    <w:abstractNumId w:val="6"/>
  </w:num>
  <w:num w:numId="21" w16cid:durableId="1888950094">
    <w:abstractNumId w:val="37"/>
  </w:num>
  <w:num w:numId="22" w16cid:durableId="706300116">
    <w:abstractNumId w:val="9"/>
  </w:num>
  <w:num w:numId="23" w16cid:durableId="195705763">
    <w:abstractNumId w:val="51"/>
  </w:num>
  <w:num w:numId="24" w16cid:durableId="288556079">
    <w:abstractNumId w:val="54"/>
  </w:num>
  <w:num w:numId="25" w16cid:durableId="534511747">
    <w:abstractNumId w:val="3"/>
  </w:num>
  <w:num w:numId="26" w16cid:durableId="386270028">
    <w:abstractNumId w:val="29"/>
  </w:num>
  <w:num w:numId="27" w16cid:durableId="436676616">
    <w:abstractNumId w:val="29"/>
    <w:lvlOverride w:ilvl="0">
      <w:startOverride w:val="1"/>
    </w:lvlOverride>
  </w:num>
  <w:num w:numId="28" w16cid:durableId="1588078450">
    <w:abstractNumId w:val="38"/>
  </w:num>
  <w:num w:numId="29" w16cid:durableId="28603496">
    <w:abstractNumId w:val="25"/>
  </w:num>
  <w:num w:numId="30" w16cid:durableId="2075199410">
    <w:abstractNumId w:val="40"/>
  </w:num>
  <w:num w:numId="31" w16cid:durableId="1530534649">
    <w:abstractNumId w:val="16"/>
  </w:num>
  <w:num w:numId="32" w16cid:durableId="1525943338">
    <w:abstractNumId w:val="16"/>
    <w:lvlOverride w:ilvl="0"/>
    <w:lvlOverride w:ilvl="1"/>
    <w:lvlOverride w:ilvl="2">
      <w:startOverride w:val="1"/>
    </w:lvlOverride>
  </w:num>
  <w:num w:numId="33" w16cid:durableId="1975911433">
    <w:abstractNumId w:val="36"/>
  </w:num>
  <w:num w:numId="34" w16cid:durableId="1211263972">
    <w:abstractNumId w:val="21"/>
  </w:num>
  <w:num w:numId="35" w16cid:durableId="2020155941">
    <w:abstractNumId w:val="49"/>
  </w:num>
  <w:num w:numId="36" w16cid:durableId="501361952">
    <w:abstractNumId w:val="57"/>
  </w:num>
  <w:num w:numId="37" w16cid:durableId="2054570551">
    <w:abstractNumId w:val="50"/>
  </w:num>
  <w:num w:numId="38" w16cid:durableId="166868381">
    <w:abstractNumId w:val="23"/>
  </w:num>
  <w:num w:numId="39" w16cid:durableId="221520623">
    <w:abstractNumId w:val="12"/>
  </w:num>
  <w:num w:numId="40" w16cid:durableId="577062570">
    <w:abstractNumId w:val="33"/>
  </w:num>
  <w:num w:numId="41" w16cid:durableId="1920939650">
    <w:abstractNumId w:val="30"/>
  </w:num>
  <w:num w:numId="42" w16cid:durableId="447163871">
    <w:abstractNumId w:val="41"/>
  </w:num>
  <w:num w:numId="43" w16cid:durableId="255554524">
    <w:abstractNumId w:val="46"/>
  </w:num>
  <w:num w:numId="44" w16cid:durableId="1790009534">
    <w:abstractNumId w:val="13"/>
  </w:num>
  <w:num w:numId="45" w16cid:durableId="2127382040">
    <w:abstractNumId w:val="39"/>
  </w:num>
  <w:num w:numId="46" w16cid:durableId="406224813">
    <w:abstractNumId w:val="11"/>
  </w:num>
  <w:num w:numId="47" w16cid:durableId="485515011">
    <w:abstractNumId w:val="2"/>
  </w:num>
  <w:num w:numId="48" w16cid:durableId="1406997880">
    <w:abstractNumId w:val="52"/>
  </w:num>
  <w:num w:numId="49" w16cid:durableId="1252935090">
    <w:abstractNumId w:val="4"/>
  </w:num>
  <w:num w:numId="50" w16cid:durableId="102648337">
    <w:abstractNumId w:val="1"/>
  </w:num>
  <w:num w:numId="51" w16cid:durableId="652877073">
    <w:abstractNumId w:val="22"/>
  </w:num>
  <w:num w:numId="52" w16cid:durableId="1274629083">
    <w:abstractNumId w:val="44"/>
  </w:num>
  <w:num w:numId="53" w16cid:durableId="1611814419">
    <w:abstractNumId w:val="27"/>
  </w:num>
  <w:num w:numId="54" w16cid:durableId="1754622361">
    <w:abstractNumId w:val="24"/>
  </w:num>
  <w:num w:numId="55" w16cid:durableId="1923906035">
    <w:abstractNumId w:val="24"/>
    <w:lvlOverride w:ilvl="0">
      <w:startOverride w:val="1"/>
    </w:lvlOverride>
  </w:num>
  <w:num w:numId="56" w16cid:durableId="891649324">
    <w:abstractNumId w:val="26"/>
  </w:num>
  <w:num w:numId="57" w16cid:durableId="1323780718">
    <w:abstractNumId w:val="7"/>
  </w:num>
  <w:num w:numId="58" w16cid:durableId="624234853">
    <w:abstractNumId w:val="20"/>
  </w:num>
  <w:num w:numId="59" w16cid:durableId="2062946551">
    <w:abstractNumId w:val="10"/>
  </w:num>
  <w:num w:numId="60" w16cid:durableId="20865416">
    <w:abstractNumId w:val="56"/>
  </w:num>
  <w:num w:numId="61" w16cid:durableId="1714386384">
    <w:abstractNumId w:val="47"/>
  </w:num>
  <w:num w:numId="62" w16cid:durableId="216163543">
    <w:abstractNumId w:val="42"/>
  </w:num>
  <w:num w:numId="63" w16cid:durableId="1755468527">
    <w:abstractNumId w:val="4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133FA"/>
    <w:rsid w:val="0002630D"/>
    <w:rsid w:val="000D1C1D"/>
    <w:rsid w:val="0011441F"/>
    <w:rsid w:val="00130BD4"/>
    <w:rsid w:val="001A570D"/>
    <w:rsid w:val="002043B2"/>
    <w:rsid w:val="002B0DC4"/>
    <w:rsid w:val="005079A8"/>
    <w:rsid w:val="006E783B"/>
    <w:rsid w:val="007562CE"/>
    <w:rsid w:val="00805D92"/>
    <w:rsid w:val="00834D54"/>
    <w:rsid w:val="00880B1E"/>
    <w:rsid w:val="00886278"/>
    <w:rsid w:val="008D3CC1"/>
    <w:rsid w:val="0091127D"/>
    <w:rsid w:val="0092349D"/>
    <w:rsid w:val="00973343"/>
    <w:rsid w:val="00980D1C"/>
    <w:rsid w:val="009C4470"/>
    <w:rsid w:val="009D1B6F"/>
    <w:rsid w:val="00AE6EFB"/>
    <w:rsid w:val="00B46B37"/>
    <w:rsid w:val="00B50FC5"/>
    <w:rsid w:val="00C9422B"/>
    <w:rsid w:val="00D05790"/>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C6B72"/>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paragraph" w:styleId="Ttulo1">
    <w:name w:val="heading 1"/>
    <w:basedOn w:val="Normal"/>
    <w:next w:val="Normal"/>
    <w:link w:val="Ttulo1Char"/>
    <w:uiPriority w:val="9"/>
    <w:qFormat/>
    <w:rsid w:val="00886278"/>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886278"/>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886278"/>
    <w:pPr>
      <w:keepNext/>
      <w:keepLines/>
      <w:spacing w:before="160" w:after="80" w:line="278" w:lineRule="auto"/>
      <w:outlineLvl w:val="2"/>
    </w:pPr>
    <w:rPr>
      <w:rFonts w:eastAsiaTheme="majorEastAsia" w:cstheme="majorBidi"/>
      <w:color w:val="2E74B5"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886278"/>
    <w:pPr>
      <w:keepNext/>
      <w:keepLines/>
      <w:spacing w:before="80" w:after="40" w:line="278" w:lineRule="auto"/>
      <w:outlineLvl w:val="3"/>
    </w:pPr>
    <w:rPr>
      <w:rFonts w:eastAsiaTheme="majorEastAsia" w:cstheme="majorBidi"/>
      <w:i/>
      <w:iCs/>
      <w:color w:val="2E74B5" w:themeColor="accent1" w:themeShade="BF"/>
      <w:kern w:val="2"/>
      <w:sz w:val="24"/>
      <w:szCs w:val="24"/>
      <w:lang w:eastAsia="en-US"/>
      <w14:ligatures w14:val="standardContextual"/>
    </w:rPr>
  </w:style>
  <w:style w:type="paragraph" w:styleId="Ttulo5">
    <w:name w:val="heading 5"/>
    <w:basedOn w:val="Normal"/>
    <w:next w:val="Normal"/>
    <w:link w:val="Ttulo5Char"/>
    <w:uiPriority w:val="9"/>
    <w:semiHidden/>
    <w:unhideWhenUsed/>
    <w:qFormat/>
    <w:rsid w:val="00886278"/>
    <w:pPr>
      <w:keepNext/>
      <w:keepLines/>
      <w:spacing w:before="80" w:after="40" w:line="278" w:lineRule="auto"/>
      <w:outlineLvl w:val="4"/>
    </w:pPr>
    <w:rPr>
      <w:rFonts w:eastAsiaTheme="majorEastAsia" w:cstheme="majorBidi"/>
      <w:color w:val="2E74B5" w:themeColor="accent1" w:themeShade="BF"/>
      <w:kern w:val="2"/>
      <w:sz w:val="24"/>
      <w:szCs w:val="24"/>
      <w:lang w:eastAsia="en-US"/>
      <w14:ligatures w14:val="standardContextual"/>
    </w:rPr>
  </w:style>
  <w:style w:type="paragraph" w:styleId="Ttulo6">
    <w:name w:val="heading 6"/>
    <w:basedOn w:val="Normal"/>
    <w:next w:val="Normal"/>
    <w:link w:val="Ttulo6Char"/>
    <w:uiPriority w:val="9"/>
    <w:semiHidden/>
    <w:unhideWhenUsed/>
    <w:qFormat/>
    <w:rsid w:val="00886278"/>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har"/>
    <w:uiPriority w:val="9"/>
    <w:semiHidden/>
    <w:unhideWhenUsed/>
    <w:qFormat/>
    <w:rsid w:val="00886278"/>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har"/>
    <w:uiPriority w:val="9"/>
    <w:semiHidden/>
    <w:unhideWhenUsed/>
    <w:qFormat/>
    <w:rsid w:val="00886278"/>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har"/>
    <w:uiPriority w:val="9"/>
    <w:semiHidden/>
    <w:unhideWhenUsed/>
    <w:qFormat/>
    <w:rsid w:val="00886278"/>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D05790"/>
    <w:pPr>
      <w:widowControl w:val="0"/>
      <w:suppressAutoHyphens/>
      <w:spacing w:after="120" w:line="240" w:lineRule="auto"/>
    </w:pPr>
    <w:rPr>
      <w:rFonts w:ascii="Times New Roman" w:eastAsia="Arial Unicode MS" w:hAnsi="Times New Roman" w:cs="Times New Roman"/>
      <w:sz w:val="24"/>
      <w:szCs w:val="24"/>
    </w:rPr>
  </w:style>
  <w:style w:type="character" w:customStyle="1" w:styleId="CorpodetextoChar">
    <w:name w:val="Corpo de texto Char"/>
    <w:basedOn w:val="Fontepargpadro"/>
    <w:link w:val="Corpodetexto"/>
    <w:semiHidden/>
    <w:rsid w:val="00D05790"/>
    <w:rPr>
      <w:rFonts w:ascii="Times New Roman" w:eastAsia="Arial Unicode MS" w:hAnsi="Times New Roman" w:cs="Times New Roman"/>
      <w:sz w:val="24"/>
      <w:szCs w:val="24"/>
    </w:rPr>
  </w:style>
  <w:style w:type="paragraph" w:customStyle="1" w:styleId="Rodap1">
    <w:name w:val="Rodapé1"/>
    <w:basedOn w:val="Normal"/>
    <w:rsid w:val="00D05790"/>
    <w:pPr>
      <w:widowControl w:val="0"/>
      <w:tabs>
        <w:tab w:val="center" w:pos="4419"/>
        <w:tab w:val="right" w:pos="8838"/>
      </w:tabs>
      <w:suppressAutoHyphens/>
      <w:spacing w:after="0" w:line="240" w:lineRule="auto"/>
    </w:pPr>
    <w:rPr>
      <w:rFonts w:ascii="Times New Roman" w:eastAsia="Arial Unicode MS" w:hAnsi="Times New Roman" w:cs="Times New Roman"/>
      <w:sz w:val="24"/>
      <w:szCs w:val="24"/>
    </w:rPr>
  </w:style>
  <w:style w:type="paragraph" w:customStyle="1" w:styleId="Standard">
    <w:name w:val="Standard"/>
    <w:rsid w:val="00D05790"/>
    <w:pPr>
      <w:widowControl w:val="0"/>
      <w:suppressAutoHyphens/>
      <w:autoSpaceDE w:val="0"/>
      <w:autoSpaceDN w:val="0"/>
      <w:spacing w:after="0" w:line="240" w:lineRule="auto"/>
      <w:textAlignment w:val="baseline"/>
    </w:pPr>
    <w:rPr>
      <w:rFonts w:ascii="Arial" w:eastAsia="Times New Roman" w:hAnsi="Arial" w:cs="Arial"/>
      <w:kern w:val="3"/>
      <w:sz w:val="24"/>
      <w:szCs w:val="24"/>
    </w:rPr>
  </w:style>
  <w:style w:type="paragraph" w:styleId="NormalWeb">
    <w:name w:val="Normal (Web)"/>
    <w:basedOn w:val="Normal"/>
    <w:uiPriority w:val="99"/>
    <w:rsid w:val="00D057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Normal"/>
    <w:rsid w:val="00D05790"/>
    <w:pPr>
      <w:shd w:val="clear" w:color="auto" w:fill="FFFFFF"/>
      <w:suppressAutoHyphens/>
      <w:autoSpaceDN w:val="0"/>
      <w:spacing w:after="200" w:line="276" w:lineRule="auto"/>
      <w:jc w:val="both"/>
    </w:pPr>
    <w:rPr>
      <w:rFonts w:ascii="Calibri" w:eastAsia="Arial" w:hAnsi="Calibri" w:cs="Arial"/>
      <w:kern w:val="3"/>
      <w:lang w:eastAsia="zh-CN"/>
    </w:rPr>
  </w:style>
  <w:style w:type="paragraph" w:customStyle="1" w:styleId="TableContents">
    <w:name w:val="Table Contents"/>
    <w:basedOn w:val="Standard"/>
    <w:rsid w:val="00D05790"/>
    <w:pPr>
      <w:widowControl/>
      <w:suppressLineNumbers/>
      <w:autoSpaceDE/>
    </w:pPr>
    <w:rPr>
      <w:rFonts w:ascii="Liberation Serif" w:eastAsia="NSimSun" w:hAnsi="Liberation Serif"/>
      <w:lang w:eastAsia="zh-CN" w:bidi="hi-IN"/>
    </w:rPr>
  </w:style>
  <w:style w:type="character" w:customStyle="1" w:styleId="Ttulo1Char">
    <w:name w:val="Título 1 Char"/>
    <w:basedOn w:val="Fontepargpadro"/>
    <w:link w:val="Ttulo1"/>
    <w:uiPriority w:val="9"/>
    <w:rsid w:val="00886278"/>
    <w:rPr>
      <w:rFonts w:asciiTheme="majorHAnsi" w:eastAsiaTheme="majorEastAsia" w:hAnsiTheme="majorHAnsi" w:cstheme="majorBidi"/>
      <w:color w:val="2E74B5" w:themeColor="accent1" w:themeShade="BF"/>
      <w:kern w:val="2"/>
      <w:sz w:val="40"/>
      <w:szCs w:val="40"/>
      <w:lang w:eastAsia="en-US"/>
      <w14:ligatures w14:val="standardContextual"/>
    </w:rPr>
  </w:style>
  <w:style w:type="character" w:customStyle="1" w:styleId="Ttulo2Char">
    <w:name w:val="Título 2 Char"/>
    <w:basedOn w:val="Fontepargpadro"/>
    <w:link w:val="Ttulo2"/>
    <w:uiPriority w:val="9"/>
    <w:semiHidden/>
    <w:rsid w:val="00886278"/>
    <w:rPr>
      <w:rFonts w:asciiTheme="majorHAnsi" w:eastAsiaTheme="majorEastAsia" w:hAnsiTheme="majorHAnsi" w:cstheme="majorBidi"/>
      <w:color w:val="2E74B5" w:themeColor="accent1" w:themeShade="BF"/>
      <w:kern w:val="2"/>
      <w:sz w:val="32"/>
      <w:szCs w:val="32"/>
      <w:lang w:eastAsia="en-US"/>
      <w14:ligatures w14:val="standardContextual"/>
    </w:rPr>
  </w:style>
  <w:style w:type="character" w:customStyle="1" w:styleId="Ttulo3Char">
    <w:name w:val="Título 3 Char"/>
    <w:basedOn w:val="Fontepargpadro"/>
    <w:link w:val="Ttulo3"/>
    <w:uiPriority w:val="9"/>
    <w:semiHidden/>
    <w:rsid w:val="00886278"/>
    <w:rPr>
      <w:rFonts w:eastAsiaTheme="majorEastAsia" w:cstheme="majorBidi"/>
      <w:color w:val="2E74B5" w:themeColor="accent1" w:themeShade="BF"/>
      <w:kern w:val="2"/>
      <w:sz w:val="28"/>
      <w:szCs w:val="28"/>
      <w:lang w:eastAsia="en-US"/>
      <w14:ligatures w14:val="standardContextual"/>
    </w:rPr>
  </w:style>
  <w:style w:type="character" w:customStyle="1" w:styleId="Ttulo4Char">
    <w:name w:val="Título 4 Char"/>
    <w:basedOn w:val="Fontepargpadro"/>
    <w:link w:val="Ttulo4"/>
    <w:uiPriority w:val="9"/>
    <w:semiHidden/>
    <w:rsid w:val="00886278"/>
    <w:rPr>
      <w:rFonts w:eastAsiaTheme="majorEastAsia" w:cstheme="majorBidi"/>
      <w:i/>
      <w:iCs/>
      <w:color w:val="2E74B5" w:themeColor="accent1" w:themeShade="BF"/>
      <w:kern w:val="2"/>
      <w:sz w:val="24"/>
      <w:szCs w:val="24"/>
      <w:lang w:eastAsia="en-US"/>
      <w14:ligatures w14:val="standardContextual"/>
    </w:rPr>
  </w:style>
  <w:style w:type="character" w:customStyle="1" w:styleId="Ttulo5Char">
    <w:name w:val="Título 5 Char"/>
    <w:basedOn w:val="Fontepargpadro"/>
    <w:link w:val="Ttulo5"/>
    <w:uiPriority w:val="9"/>
    <w:semiHidden/>
    <w:rsid w:val="00886278"/>
    <w:rPr>
      <w:rFonts w:eastAsiaTheme="majorEastAsia" w:cstheme="majorBidi"/>
      <w:color w:val="2E74B5" w:themeColor="accent1" w:themeShade="BF"/>
      <w:kern w:val="2"/>
      <w:sz w:val="24"/>
      <w:szCs w:val="24"/>
      <w:lang w:eastAsia="en-US"/>
      <w14:ligatures w14:val="standardContextual"/>
    </w:rPr>
  </w:style>
  <w:style w:type="character" w:customStyle="1" w:styleId="Ttulo6Char">
    <w:name w:val="Título 6 Char"/>
    <w:basedOn w:val="Fontepargpadro"/>
    <w:link w:val="Ttulo6"/>
    <w:uiPriority w:val="9"/>
    <w:semiHidden/>
    <w:rsid w:val="00886278"/>
    <w:rPr>
      <w:rFonts w:eastAsiaTheme="majorEastAsia" w:cstheme="majorBidi"/>
      <w:i/>
      <w:iCs/>
      <w:color w:val="595959" w:themeColor="text1" w:themeTint="A6"/>
      <w:kern w:val="2"/>
      <w:sz w:val="24"/>
      <w:szCs w:val="24"/>
      <w:lang w:eastAsia="en-US"/>
      <w14:ligatures w14:val="standardContextual"/>
    </w:rPr>
  </w:style>
  <w:style w:type="character" w:customStyle="1" w:styleId="Ttulo7Char">
    <w:name w:val="Título 7 Char"/>
    <w:basedOn w:val="Fontepargpadro"/>
    <w:link w:val="Ttulo7"/>
    <w:uiPriority w:val="9"/>
    <w:semiHidden/>
    <w:rsid w:val="00886278"/>
    <w:rPr>
      <w:rFonts w:eastAsiaTheme="majorEastAsia" w:cstheme="majorBidi"/>
      <w:color w:val="595959" w:themeColor="text1" w:themeTint="A6"/>
      <w:kern w:val="2"/>
      <w:sz w:val="24"/>
      <w:szCs w:val="24"/>
      <w:lang w:eastAsia="en-US"/>
      <w14:ligatures w14:val="standardContextual"/>
    </w:rPr>
  </w:style>
  <w:style w:type="character" w:customStyle="1" w:styleId="Ttulo8Char">
    <w:name w:val="Título 8 Char"/>
    <w:basedOn w:val="Fontepargpadro"/>
    <w:link w:val="Ttulo8"/>
    <w:uiPriority w:val="9"/>
    <w:semiHidden/>
    <w:rsid w:val="00886278"/>
    <w:rPr>
      <w:rFonts w:eastAsiaTheme="majorEastAsia" w:cstheme="majorBidi"/>
      <w:i/>
      <w:iCs/>
      <w:color w:val="272727" w:themeColor="text1" w:themeTint="D8"/>
      <w:kern w:val="2"/>
      <w:sz w:val="24"/>
      <w:szCs w:val="24"/>
      <w:lang w:eastAsia="en-US"/>
      <w14:ligatures w14:val="standardContextual"/>
    </w:rPr>
  </w:style>
  <w:style w:type="character" w:customStyle="1" w:styleId="Ttulo9Char">
    <w:name w:val="Título 9 Char"/>
    <w:basedOn w:val="Fontepargpadro"/>
    <w:link w:val="Ttulo9"/>
    <w:uiPriority w:val="9"/>
    <w:semiHidden/>
    <w:rsid w:val="00886278"/>
    <w:rPr>
      <w:rFonts w:eastAsiaTheme="majorEastAsia" w:cstheme="majorBidi"/>
      <w:color w:val="272727" w:themeColor="text1" w:themeTint="D8"/>
      <w:kern w:val="2"/>
      <w:sz w:val="24"/>
      <w:szCs w:val="24"/>
      <w:lang w:eastAsia="en-US"/>
      <w14:ligatures w14:val="standardContextual"/>
    </w:rPr>
  </w:style>
  <w:style w:type="paragraph" w:styleId="Ttulo">
    <w:name w:val="Title"/>
    <w:basedOn w:val="Normal"/>
    <w:next w:val="Normal"/>
    <w:link w:val="TtuloChar"/>
    <w:uiPriority w:val="10"/>
    <w:qFormat/>
    <w:rsid w:val="00886278"/>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886278"/>
    <w:rPr>
      <w:rFonts w:asciiTheme="majorHAnsi" w:eastAsiaTheme="majorEastAsia" w:hAnsiTheme="majorHAnsi" w:cstheme="majorBidi"/>
      <w:spacing w:val="-10"/>
      <w:kern w:val="28"/>
      <w:sz w:val="56"/>
      <w:szCs w:val="56"/>
      <w:lang w:eastAsia="en-US"/>
      <w14:ligatures w14:val="standardContextual"/>
    </w:rPr>
  </w:style>
  <w:style w:type="paragraph" w:styleId="Subttulo">
    <w:name w:val="Subtitle"/>
    <w:basedOn w:val="Normal"/>
    <w:next w:val="Normal"/>
    <w:link w:val="SubttuloChar"/>
    <w:uiPriority w:val="11"/>
    <w:qFormat/>
    <w:rsid w:val="00886278"/>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886278"/>
    <w:rPr>
      <w:rFonts w:eastAsiaTheme="majorEastAsia" w:cstheme="majorBidi"/>
      <w:color w:val="595959" w:themeColor="text1" w:themeTint="A6"/>
      <w:spacing w:val="15"/>
      <w:kern w:val="2"/>
      <w:sz w:val="28"/>
      <w:szCs w:val="28"/>
      <w:lang w:eastAsia="en-US"/>
      <w14:ligatures w14:val="standardContextual"/>
    </w:rPr>
  </w:style>
  <w:style w:type="paragraph" w:styleId="Citao">
    <w:name w:val="Quote"/>
    <w:basedOn w:val="Normal"/>
    <w:next w:val="Normal"/>
    <w:link w:val="CitaoChar"/>
    <w:uiPriority w:val="29"/>
    <w:qFormat/>
    <w:rsid w:val="00886278"/>
    <w:pPr>
      <w:spacing w:before="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oChar">
    <w:name w:val="Citação Char"/>
    <w:basedOn w:val="Fontepargpadro"/>
    <w:link w:val="Citao"/>
    <w:uiPriority w:val="29"/>
    <w:rsid w:val="00886278"/>
    <w:rPr>
      <w:rFonts w:eastAsiaTheme="minorHAnsi"/>
      <w:i/>
      <w:iCs/>
      <w:color w:val="404040" w:themeColor="text1" w:themeTint="BF"/>
      <w:kern w:val="2"/>
      <w:sz w:val="24"/>
      <w:szCs w:val="24"/>
      <w:lang w:eastAsia="en-US"/>
      <w14:ligatures w14:val="standardContextual"/>
    </w:rPr>
  </w:style>
  <w:style w:type="character" w:styleId="nfaseIntensa">
    <w:name w:val="Intense Emphasis"/>
    <w:basedOn w:val="Fontepargpadro"/>
    <w:uiPriority w:val="21"/>
    <w:qFormat/>
    <w:rsid w:val="00886278"/>
    <w:rPr>
      <w:i/>
      <w:iCs/>
      <w:color w:val="2E74B5" w:themeColor="accent1" w:themeShade="BF"/>
    </w:rPr>
  </w:style>
  <w:style w:type="paragraph" w:styleId="CitaoIntensa">
    <w:name w:val="Intense Quote"/>
    <w:basedOn w:val="Normal"/>
    <w:next w:val="Normal"/>
    <w:link w:val="CitaoIntensaChar"/>
    <w:uiPriority w:val="30"/>
    <w:qFormat/>
    <w:rsid w:val="00886278"/>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eastAsiaTheme="minorHAnsi"/>
      <w:i/>
      <w:iCs/>
      <w:color w:val="2E74B5" w:themeColor="accent1" w:themeShade="BF"/>
      <w:kern w:val="2"/>
      <w:sz w:val="24"/>
      <w:szCs w:val="24"/>
      <w:lang w:eastAsia="en-US"/>
      <w14:ligatures w14:val="standardContextual"/>
    </w:rPr>
  </w:style>
  <w:style w:type="character" w:customStyle="1" w:styleId="CitaoIntensaChar">
    <w:name w:val="Citação Intensa Char"/>
    <w:basedOn w:val="Fontepargpadro"/>
    <w:link w:val="CitaoIntensa"/>
    <w:uiPriority w:val="30"/>
    <w:rsid w:val="00886278"/>
    <w:rPr>
      <w:rFonts w:eastAsiaTheme="minorHAnsi"/>
      <w:i/>
      <w:iCs/>
      <w:color w:val="2E74B5" w:themeColor="accent1" w:themeShade="BF"/>
      <w:kern w:val="2"/>
      <w:sz w:val="24"/>
      <w:szCs w:val="24"/>
      <w:lang w:eastAsia="en-US"/>
      <w14:ligatures w14:val="standardContextual"/>
    </w:rPr>
  </w:style>
  <w:style w:type="character" w:styleId="RefernciaIntensa">
    <w:name w:val="Intense Reference"/>
    <w:basedOn w:val="Fontepargpadro"/>
    <w:uiPriority w:val="32"/>
    <w:qFormat/>
    <w:rsid w:val="00886278"/>
    <w:rPr>
      <w:b/>
      <w:bCs/>
      <w:smallCaps/>
      <w:color w:val="2E74B5" w:themeColor="accent1" w:themeShade="BF"/>
      <w:spacing w:val="5"/>
    </w:rPr>
  </w:style>
  <w:style w:type="character" w:styleId="MenoPendente">
    <w:name w:val="Unresolved Mention"/>
    <w:basedOn w:val="Fontepargpadro"/>
    <w:uiPriority w:val="99"/>
    <w:semiHidden/>
    <w:unhideWhenUsed/>
    <w:rsid w:val="00886278"/>
    <w:rPr>
      <w:color w:val="605E5C"/>
      <w:shd w:val="clear" w:color="auto" w:fill="E1DFDD"/>
    </w:rPr>
  </w:style>
  <w:style w:type="character" w:styleId="HiperlinkVisitado">
    <w:name w:val="FollowedHyperlink"/>
    <w:basedOn w:val="Fontepargpadro"/>
    <w:uiPriority w:val="99"/>
    <w:semiHidden/>
    <w:unhideWhenUsed/>
    <w:rsid w:val="008862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portal.stf.jus.br/jurisprudencia/sumariosumulas.asp?base=26&amp;sumula=1227" TargetMode="External"/><Relationship Id="rId68" Type="http://schemas.openxmlformats.org/officeDocument/2006/relationships/theme" Target="theme/theme1.xml"/><Relationship Id="rId7" Type="http://schemas.openxmlformats.org/officeDocument/2006/relationships/hyperlink" Target="mailto:contato@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leis/LCP/Lcp123.htm" TargetMode="External"/><Relationship Id="rId8" Type="http://schemas.openxmlformats.org/officeDocument/2006/relationships/hyperlink" Target="mailto:licitacao@ibaiti.pr.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2/decreto/d7724.htm" TargetMode="External"/><Relationship Id="rId67" Type="http://schemas.openxmlformats.org/officeDocument/2006/relationships/fontTable" Target="fontTable.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tst.jus.br/certida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s://portal.stf.jus.br/jurisprudencia/sumariosumulas.asp?base=26&amp;sumula=1227"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22039</Words>
  <Characters>119012</Characters>
  <Application>Microsoft Office Word</Application>
  <DocSecurity>0</DocSecurity>
  <Lines>991</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Andréia Gentile Buziquia</cp:lastModifiedBy>
  <cp:revision>2</cp:revision>
  <dcterms:created xsi:type="dcterms:W3CDTF">2025-05-14T12:18:00Z</dcterms:created>
  <dcterms:modified xsi:type="dcterms:W3CDTF">2025-05-14T12:18:00Z</dcterms:modified>
</cp:coreProperties>
</file>