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2C7B" w:rsidRPr="00462C7B" w:rsidRDefault="00462C7B" w:rsidP="00462C7B">
      <w:pPr>
        <w:autoSpaceDE w:val="0"/>
        <w:autoSpaceDN w:val="0"/>
        <w:adjustRightInd w:val="0"/>
        <w:spacing w:after="0" w:line="360" w:lineRule="auto"/>
        <w:jc w:val="center"/>
        <w:rPr>
          <w:rFonts w:ascii="Calibri" w:hAnsi="Calibri" w:cs="Calibri"/>
          <w:b/>
          <w:bCs/>
          <w:sz w:val="24"/>
          <w:szCs w:val="24"/>
          <w:lang w:val="x-none"/>
        </w:rPr>
      </w:pPr>
      <w:r w:rsidRPr="00462C7B">
        <w:rPr>
          <w:rFonts w:ascii="Calibri" w:hAnsi="Calibri" w:cs="Calibri"/>
          <w:b/>
          <w:bCs/>
          <w:sz w:val="24"/>
          <w:szCs w:val="24"/>
          <w:lang w:val="x-none"/>
        </w:rPr>
        <w:t>EDITAL DE LICITAÇÃO</w:t>
      </w:r>
    </w:p>
    <w:p w:rsidR="00462C7B" w:rsidRPr="00462C7B" w:rsidRDefault="00462C7B" w:rsidP="00462C7B">
      <w:pPr>
        <w:autoSpaceDE w:val="0"/>
        <w:autoSpaceDN w:val="0"/>
        <w:adjustRightInd w:val="0"/>
        <w:spacing w:after="0" w:line="360" w:lineRule="auto"/>
        <w:jc w:val="center"/>
        <w:rPr>
          <w:rFonts w:ascii="Calibri" w:hAnsi="Calibri" w:cs="Calibri"/>
          <w:b/>
          <w:bCs/>
          <w:sz w:val="24"/>
          <w:szCs w:val="24"/>
          <w:lang w:val="x-none"/>
        </w:rPr>
      </w:pPr>
      <w:r w:rsidRPr="00462C7B">
        <w:rPr>
          <w:rFonts w:ascii="Calibri" w:hAnsi="Calibri" w:cs="Calibri"/>
          <w:b/>
          <w:bCs/>
          <w:sz w:val="24"/>
          <w:szCs w:val="24"/>
          <w:lang w:val="x-none"/>
        </w:rPr>
        <w:t>Pregão, NA FORMA ELETRÔNICA: Nº 42/2024-PMI</w:t>
      </w:r>
    </w:p>
    <w:p w:rsidR="00462C7B" w:rsidRPr="00462C7B" w:rsidRDefault="00462C7B" w:rsidP="00462C7B">
      <w:pPr>
        <w:autoSpaceDE w:val="0"/>
        <w:autoSpaceDN w:val="0"/>
        <w:adjustRightInd w:val="0"/>
        <w:spacing w:after="0" w:line="360" w:lineRule="auto"/>
        <w:jc w:val="center"/>
        <w:rPr>
          <w:rFonts w:ascii="Calibri" w:hAnsi="Calibri" w:cs="Calibri"/>
          <w:sz w:val="24"/>
          <w:szCs w:val="24"/>
          <w:u w:val="single"/>
          <w:lang w:val="x-none"/>
        </w:rPr>
      </w:pPr>
      <w:r w:rsidRPr="00462C7B">
        <w:rPr>
          <w:rFonts w:ascii="Calibri" w:hAnsi="Calibri" w:cs="Calibri"/>
          <w:sz w:val="24"/>
          <w:szCs w:val="24"/>
          <w:u w:val="single"/>
          <w:lang w:val="x-none"/>
        </w:rPr>
        <w:t>Processo Administrativo nº 297/2024</w:t>
      </w:r>
    </w:p>
    <w:p w:rsidR="00462C7B" w:rsidRPr="00462C7B" w:rsidRDefault="00462C7B" w:rsidP="00462C7B">
      <w:pPr>
        <w:autoSpaceDE w:val="0"/>
        <w:autoSpaceDN w:val="0"/>
        <w:adjustRightInd w:val="0"/>
        <w:spacing w:after="0" w:line="360" w:lineRule="auto"/>
        <w:jc w:val="center"/>
        <w:rPr>
          <w:rFonts w:ascii="Calibri" w:hAnsi="Calibri" w:cs="Calibri"/>
          <w:sz w:val="24"/>
          <w:szCs w:val="24"/>
          <w:lang w:val="x-none"/>
        </w:rPr>
      </w:pPr>
      <w:r w:rsidRPr="00462C7B">
        <w:rPr>
          <w:rFonts w:ascii="Calibri" w:hAnsi="Calibri" w:cs="Calibri"/>
          <w:sz w:val="24"/>
          <w:szCs w:val="24"/>
          <w:lang w:val="x-none"/>
        </w:rPr>
        <w:t>Com Lotes Exclusivo de Participação e Prioridade Local e Regional Para ME/EPP/MEI</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O MUNICÍPIO DE IBAITI, ESTADO DO PARANÁ, </w:t>
      </w:r>
      <w:r w:rsidRPr="00462C7B">
        <w:rPr>
          <w:rFonts w:ascii="Calibri" w:hAnsi="Calibri" w:cs="Calibri"/>
          <w:color w:val="000000"/>
          <w:sz w:val="20"/>
          <w:szCs w:val="20"/>
          <w:lang w:val="x-none"/>
        </w:rPr>
        <w:t>Pessoa Jurídica de Direito Público Interno, inscrita no CNPJ/MF sob nº 77.008.068/0001-41, com sede à Praça dos Três Poderes, nº 23, mediante o Pregoeiro, designado pela Portaria n</w:t>
      </w:r>
      <w:r w:rsidRPr="00462C7B">
        <w:rPr>
          <w:rFonts w:ascii="Calibri" w:hAnsi="Calibri" w:cs="Calibri"/>
          <w:sz w:val="20"/>
          <w:szCs w:val="20"/>
          <w:lang w:val="x-none"/>
        </w:rPr>
        <w:t xml:space="preserve">º 2359/2024, de 14/11/2024, torna público para conhecimento dos interessados que realizará </w:t>
      </w:r>
      <w:r w:rsidRPr="00462C7B">
        <w:rPr>
          <w:rFonts w:ascii="Calibri" w:hAnsi="Calibri" w:cs="Calibri"/>
          <w:b/>
          <w:bCs/>
          <w:color w:val="000000"/>
          <w:sz w:val="20"/>
          <w:szCs w:val="20"/>
          <w:lang w:val="x-none"/>
        </w:rPr>
        <w:t>às 9h00min</w:t>
      </w:r>
      <w:r w:rsidRPr="00462C7B">
        <w:rPr>
          <w:rFonts w:ascii="Calibri" w:hAnsi="Calibri" w:cs="Calibri"/>
          <w:color w:val="000000"/>
          <w:sz w:val="20"/>
          <w:szCs w:val="20"/>
          <w:lang w:val="x-none"/>
        </w:rPr>
        <w:t xml:space="preserve"> do dia </w:t>
      </w:r>
      <w:r w:rsidRPr="00462C7B">
        <w:rPr>
          <w:rFonts w:ascii="Calibri" w:hAnsi="Calibri" w:cs="Calibri"/>
          <w:b/>
          <w:bCs/>
          <w:color w:val="000000"/>
          <w:sz w:val="20"/>
          <w:szCs w:val="20"/>
          <w:lang w:val="x-none"/>
        </w:rPr>
        <w:t xml:space="preserve">26/12/2024 </w:t>
      </w:r>
      <w:r w:rsidRPr="00462C7B">
        <w:rPr>
          <w:rFonts w:ascii="Calibri" w:hAnsi="Calibri" w:cs="Calibri"/>
          <w:color w:val="000000"/>
          <w:sz w:val="20"/>
          <w:szCs w:val="20"/>
          <w:lang w:val="x-none"/>
        </w:rPr>
        <w:t xml:space="preserve">licitação na modalidade </w:t>
      </w:r>
      <w:r w:rsidRPr="00462C7B">
        <w:rPr>
          <w:rFonts w:ascii="Calibri" w:hAnsi="Calibri" w:cs="Calibri"/>
          <w:b/>
          <w:bCs/>
          <w:color w:val="000000"/>
          <w:sz w:val="20"/>
          <w:szCs w:val="20"/>
          <w:lang w:val="x-none"/>
        </w:rPr>
        <w:t>PREGÃO, NA FORMA ELETRÔNICA</w:t>
      </w:r>
      <w:r w:rsidRPr="00462C7B">
        <w:rPr>
          <w:rFonts w:ascii="Calibri" w:hAnsi="Calibri" w:cs="Calibri"/>
          <w:color w:val="000000"/>
          <w:sz w:val="20"/>
          <w:szCs w:val="20"/>
          <w:lang w:val="x-none"/>
        </w:rPr>
        <w:t xml:space="preserve">, do tipo </w:t>
      </w:r>
      <w:r w:rsidRPr="00462C7B">
        <w:rPr>
          <w:rFonts w:ascii="Calibri" w:hAnsi="Calibri" w:cs="Calibri"/>
          <w:b/>
          <w:bCs/>
          <w:sz w:val="20"/>
          <w:szCs w:val="20"/>
          <w:lang w:val="x-none"/>
        </w:rPr>
        <w:t>Menor Preço</w:t>
      </w:r>
      <w:r w:rsidRPr="00462C7B">
        <w:rPr>
          <w:rFonts w:ascii="Calibri" w:hAnsi="Calibri" w:cs="Calibri"/>
          <w:sz w:val="20"/>
          <w:szCs w:val="20"/>
          <w:lang w:val="x-none"/>
        </w:rPr>
        <w:t xml:space="preserve"> - Compras - </w:t>
      </w:r>
      <w:r w:rsidRPr="00462C7B">
        <w:rPr>
          <w:rFonts w:ascii="Calibri" w:hAnsi="Calibri" w:cs="Calibri"/>
          <w:b/>
          <w:bCs/>
          <w:sz w:val="20"/>
          <w:szCs w:val="20"/>
          <w:lang w:val="x-none"/>
        </w:rPr>
        <w:t>Por lote</w:t>
      </w:r>
      <w:r w:rsidRPr="00462C7B">
        <w:rPr>
          <w:rFonts w:ascii="Calibri" w:hAnsi="Calibri" w:cs="Calibri"/>
          <w:color w:val="000000"/>
          <w:sz w:val="20"/>
          <w:szCs w:val="20"/>
          <w:lang w:val="x-none"/>
        </w:rPr>
        <w:t>, com objetivo de promover</w:t>
      </w:r>
      <w:r w:rsidRPr="00462C7B">
        <w:rPr>
          <w:rFonts w:ascii="Calibri" w:hAnsi="Calibri" w:cs="Calibri"/>
          <w:b/>
          <w:bCs/>
          <w:color w:val="000000"/>
          <w:sz w:val="20"/>
          <w:szCs w:val="20"/>
          <w:lang w:val="x-none"/>
        </w:rPr>
        <w:t xml:space="preserve"> Registro de preços para aquisição parcelada de gêneros alimentícios visando atender às necessidades da Administração Pública., </w:t>
      </w:r>
      <w:r w:rsidRPr="00462C7B">
        <w:rPr>
          <w:rFonts w:ascii="Calibri" w:hAnsi="Calibri" w:cs="Calibri"/>
          <w:color w:val="000000"/>
          <w:sz w:val="20"/>
          <w:szCs w:val="20"/>
          <w:lang w:val="x-none"/>
        </w:rPr>
        <w:t>conforme descrito neste Edital e seus Anexos.</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r w:rsidRPr="00462C7B">
        <w:rPr>
          <w:rFonts w:ascii="Calibri" w:hAnsi="Calibri" w:cs="Calibri"/>
          <w:sz w:val="20"/>
          <w:szCs w:val="20"/>
          <w:lang w:val="x-none"/>
        </w:rPr>
        <w:t>TIPO: Menor Preço - Compras - Por lote</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r w:rsidRPr="00462C7B">
        <w:rPr>
          <w:rFonts w:ascii="Calibri" w:hAnsi="Calibri" w:cs="Calibri"/>
          <w:b/>
          <w:bCs/>
          <w:sz w:val="20"/>
          <w:szCs w:val="20"/>
          <w:lang w:val="x-none"/>
        </w:rPr>
        <w:t xml:space="preserve">PRIORIDADE DE CONTRATAÇÃO (LOTES </w:t>
      </w:r>
      <w:r w:rsidRPr="00462C7B">
        <w:rPr>
          <w:rFonts w:ascii="Arial" w:hAnsi="Arial" w:cs="Arial"/>
          <w:b/>
          <w:bCs/>
          <w:sz w:val="18"/>
          <w:szCs w:val="18"/>
          <w:lang w:val="x-none"/>
        </w:rPr>
        <w:t>EXCLUSIVO ME E EPP)</w:t>
      </w:r>
      <w:r w:rsidRPr="00462C7B">
        <w:rPr>
          <w:rFonts w:ascii="Calibri" w:hAnsi="Calibri" w:cs="Calibri"/>
          <w:sz w:val="20"/>
          <w:szCs w:val="20"/>
          <w:lang w:val="x-none"/>
        </w:rPr>
        <w:t>:</w:t>
      </w:r>
    </w:p>
    <w:p w:rsidR="00462C7B" w:rsidRPr="00462C7B" w:rsidRDefault="00462C7B" w:rsidP="00462C7B">
      <w:pPr>
        <w:autoSpaceDE w:val="0"/>
        <w:autoSpaceDN w:val="0"/>
        <w:adjustRightInd w:val="0"/>
        <w:spacing w:after="0" w:line="240" w:lineRule="auto"/>
        <w:ind w:left="570"/>
        <w:jc w:val="both"/>
        <w:rPr>
          <w:rFonts w:ascii="Calibri" w:hAnsi="Calibri" w:cs="Calibri"/>
          <w:sz w:val="20"/>
          <w:szCs w:val="20"/>
          <w:lang w:val="x-none"/>
        </w:rPr>
      </w:pPr>
      <w:r w:rsidRPr="00462C7B">
        <w:rPr>
          <w:rFonts w:ascii="Calibri" w:hAnsi="Calibri" w:cs="Calibri"/>
          <w:b/>
          <w:bCs/>
          <w:sz w:val="20"/>
          <w:szCs w:val="20"/>
          <w:lang w:val="x-none"/>
        </w:rPr>
        <w:t xml:space="preserve">I - </w:t>
      </w:r>
      <w:r w:rsidRPr="00462C7B">
        <w:rPr>
          <w:rFonts w:ascii="Calibri" w:hAnsi="Calibri" w:cs="Calibri"/>
          <w:sz w:val="20"/>
          <w:szCs w:val="20"/>
          <w:lang w:val="x-none"/>
        </w:rPr>
        <w:t>Exclusivo para microempresas, empresas de pequeno porte e microempreendedores individuais, sediadas no Município de Ibaiti;</w:t>
      </w:r>
    </w:p>
    <w:p w:rsidR="00462C7B" w:rsidRPr="00462C7B" w:rsidRDefault="00462C7B" w:rsidP="00462C7B">
      <w:pPr>
        <w:autoSpaceDE w:val="0"/>
        <w:autoSpaceDN w:val="0"/>
        <w:adjustRightInd w:val="0"/>
        <w:spacing w:after="0" w:line="240" w:lineRule="auto"/>
        <w:ind w:left="570"/>
        <w:jc w:val="both"/>
        <w:rPr>
          <w:rFonts w:ascii="Calibri" w:hAnsi="Calibri" w:cs="Calibri"/>
          <w:sz w:val="20"/>
          <w:szCs w:val="20"/>
          <w:lang w:val="x-none"/>
        </w:rPr>
      </w:pPr>
      <w:r w:rsidRPr="00462C7B">
        <w:rPr>
          <w:rFonts w:ascii="Calibri" w:hAnsi="Calibri" w:cs="Calibri"/>
          <w:b/>
          <w:bCs/>
          <w:sz w:val="20"/>
          <w:szCs w:val="20"/>
          <w:lang w:val="x-none"/>
        </w:rPr>
        <w:t xml:space="preserve">II - </w:t>
      </w:r>
      <w:r w:rsidRPr="00462C7B">
        <w:rPr>
          <w:rFonts w:ascii="Calibri" w:hAnsi="Calibri" w:cs="Calibri"/>
          <w:sz w:val="20"/>
          <w:szCs w:val="20"/>
          <w:lang w:val="x-none"/>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462C7B">
        <w:rPr>
          <w:rFonts w:ascii="Calibri" w:hAnsi="Calibri" w:cs="Calibri"/>
          <w:sz w:val="20"/>
          <w:szCs w:val="20"/>
          <w:lang w:val="x-none"/>
        </w:rPr>
        <w:t>lbaiti</w:t>
      </w:r>
      <w:proofErr w:type="spellEnd"/>
      <w:r w:rsidRPr="00462C7B">
        <w:rPr>
          <w:rFonts w:ascii="Calibri" w:hAnsi="Calibri" w:cs="Calibri"/>
          <w:sz w:val="20"/>
          <w:szCs w:val="20"/>
          <w:lang w:val="x-none"/>
        </w:rPr>
        <w:t xml:space="preserve">), composta pelos Municípios de Conselheiro </w:t>
      </w:r>
      <w:proofErr w:type="spellStart"/>
      <w:r w:rsidRPr="00462C7B">
        <w:rPr>
          <w:rFonts w:ascii="Calibri" w:hAnsi="Calibri" w:cs="Calibri"/>
          <w:sz w:val="20"/>
          <w:szCs w:val="20"/>
          <w:lang w:val="x-none"/>
        </w:rPr>
        <w:t>Mairinck</w:t>
      </w:r>
      <w:proofErr w:type="spellEnd"/>
      <w:r w:rsidRPr="00462C7B">
        <w:rPr>
          <w:rFonts w:ascii="Calibri" w:hAnsi="Calibri" w:cs="Calibri"/>
          <w:sz w:val="20"/>
          <w:szCs w:val="20"/>
          <w:lang w:val="x-none"/>
        </w:rPr>
        <w:t xml:space="preserve">, Curiúva, Figueira, </w:t>
      </w:r>
      <w:proofErr w:type="spellStart"/>
      <w:r w:rsidRPr="00462C7B">
        <w:rPr>
          <w:rFonts w:ascii="Calibri" w:hAnsi="Calibri" w:cs="Calibri"/>
          <w:sz w:val="20"/>
          <w:szCs w:val="20"/>
          <w:lang w:val="x-none"/>
        </w:rPr>
        <w:t>lbaiti</w:t>
      </w:r>
      <w:proofErr w:type="spellEnd"/>
      <w:r w:rsidRPr="00462C7B">
        <w:rPr>
          <w:rFonts w:ascii="Calibri" w:hAnsi="Calibri" w:cs="Calibri"/>
          <w:sz w:val="20"/>
          <w:szCs w:val="20"/>
          <w:lang w:val="x-none"/>
        </w:rPr>
        <w:t xml:space="preserve">, Jaboti, </w:t>
      </w:r>
      <w:proofErr w:type="spellStart"/>
      <w:r w:rsidRPr="00462C7B">
        <w:rPr>
          <w:rFonts w:ascii="Calibri" w:hAnsi="Calibri" w:cs="Calibri"/>
          <w:sz w:val="20"/>
          <w:szCs w:val="20"/>
          <w:lang w:val="x-none"/>
        </w:rPr>
        <w:t>Japira</w:t>
      </w:r>
      <w:proofErr w:type="spellEnd"/>
      <w:r w:rsidRPr="00462C7B">
        <w:rPr>
          <w:rFonts w:ascii="Calibri" w:hAnsi="Calibri" w:cs="Calibri"/>
          <w:sz w:val="20"/>
          <w:szCs w:val="20"/>
          <w:lang w:val="x-none"/>
        </w:rPr>
        <w:t xml:space="preserve">, Pinhalão e </w:t>
      </w:r>
      <w:proofErr w:type="spellStart"/>
      <w:r w:rsidRPr="00462C7B">
        <w:rPr>
          <w:rFonts w:ascii="Calibri" w:hAnsi="Calibri" w:cs="Calibri"/>
          <w:sz w:val="20"/>
          <w:szCs w:val="20"/>
          <w:lang w:val="x-none"/>
        </w:rPr>
        <w:t>Sapopema</w:t>
      </w:r>
      <w:proofErr w:type="spellEnd"/>
      <w:r w:rsidRPr="00462C7B">
        <w:rPr>
          <w:rFonts w:ascii="Calibri" w:hAnsi="Calibri" w:cs="Calibri"/>
          <w:sz w:val="20"/>
          <w:szCs w:val="20"/>
          <w:lang w:val="x-none"/>
        </w:rPr>
        <w:t>, de acordo com classificação oficial do IBGE;</w:t>
      </w:r>
    </w:p>
    <w:p w:rsidR="00462C7B" w:rsidRPr="00462C7B" w:rsidRDefault="00462C7B" w:rsidP="00462C7B">
      <w:pPr>
        <w:autoSpaceDE w:val="0"/>
        <w:autoSpaceDN w:val="0"/>
        <w:adjustRightInd w:val="0"/>
        <w:spacing w:after="0" w:line="240" w:lineRule="auto"/>
        <w:ind w:left="570"/>
        <w:jc w:val="both"/>
        <w:rPr>
          <w:rFonts w:ascii="Calibri" w:hAnsi="Calibri" w:cs="Calibri"/>
          <w:sz w:val="20"/>
          <w:szCs w:val="20"/>
          <w:lang w:val="x-none"/>
        </w:rPr>
      </w:pPr>
      <w:r w:rsidRPr="00462C7B">
        <w:rPr>
          <w:rFonts w:ascii="Calibri" w:hAnsi="Calibri" w:cs="Calibri"/>
          <w:b/>
          <w:bCs/>
          <w:sz w:val="20"/>
          <w:szCs w:val="20"/>
          <w:lang w:val="x-none"/>
        </w:rPr>
        <w:t xml:space="preserve">III - </w:t>
      </w:r>
      <w:r w:rsidRPr="00462C7B">
        <w:rPr>
          <w:rFonts w:ascii="Calibri" w:hAnsi="Calibri" w:cs="Calibri"/>
          <w:sz w:val="20"/>
          <w:szCs w:val="20"/>
          <w:lang w:val="x-none"/>
        </w:rPr>
        <w:t>Não existindo microempresas, empresas de pequeno porte e microempreendedores individuais em número igual ou superior a 03 (três) competitivas regional, o lote será ampliados às demais microempresas;</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RECEBIMENTO DAS PROPOSTAS</w:t>
      </w:r>
      <w:r w:rsidRPr="00462C7B">
        <w:rPr>
          <w:rFonts w:ascii="Calibri" w:hAnsi="Calibri" w:cs="Calibri"/>
          <w:color w:val="000000"/>
          <w:sz w:val="20"/>
          <w:szCs w:val="20"/>
          <w:lang w:val="x-none"/>
        </w:rPr>
        <w:t xml:space="preserve">: Até </w:t>
      </w:r>
      <w:r w:rsidRPr="00462C7B">
        <w:rPr>
          <w:rFonts w:ascii="Calibri" w:hAnsi="Calibri" w:cs="Calibri"/>
          <w:b/>
          <w:bCs/>
          <w:color w:val="000000"/>
          <w:sz w:val="20"/>
          <w:szCs w:val="20"/>
          <w:lang w:val="x-none"/>
        </w:rPr>
        <w:t>às 9h00min</w:t>
      </w:r>
      <w:r w:rsidRPr="00462C7B">
        <w:rPr>
          <w:rFonts w:ascii="Calibri" w:hAnsi="Calibri" w:cs="Calibri"/>
          <w:color w:val="000000"/>
          <w:sz w:val="20"/>
          <w:szCs w:val="20"/>
          <w:lang w:val="x-none"/>
        </w:rPr>
        <w:t xml:space="preserve"> do dia </w:t>
      </w:r>
      <w:r w:rsidRPr="00462C7B">
        <w:rPr>
          <w:rFonts w:ascii="Calibri" w:hAnsi="Calibri" w:cs="Calibri"/>
          <w:b/>
          <w:bCs/>
          <w:color w:val="000000"/>
          <w:sz w:val="20"/>
          <w:szCs w:val="20"/>
          <w:lang w:val="x-none"/>
        </w:rPr>
        <w:t>26/12/2024.</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ABERTURA E JULGAMENTO DAS PROPOSTAS</w:t>
      </w:r>
      <w:r w:rsidRPr="00462C7B">
        <w:rPr>
          <w:rFonts w:ascii="Calibri" w:hAnsi="Calibri" w:cs="Calibri"/>
          <w:color w:val="000000"/>
          <w:sz w:val="20"/>
          <w:szCs w:val="20"/>
          <w:lang w:val="x-none"/>
        </w:rPr>
        <w:t xml:space="preserve">: Até </w:t>
      </w:r>
      <w:r w:rsidRPr="00462C7B">
        <w:rPr>
          <w:rFonts w:ascii="Calibri" w:hAnsi="Calibri" w:cs="Calibri"/>
          <w:b/>
          <w:bCs/>
          <w:color w:val="000000"/>
          <w:sz w:val="20"/>
          <w:szCs w:val="20"/>
          <w:lang w:val="x-none"/>
        </w:rPr>
        <w:t>às 9h00min</w:t>
      </w:r>
      <w:r w:rsidRPr="00462C7B">
        <w:rPr>
          <w:rFonts w:ascii="Calibri" w:hAnsi="Calibri" w:cs="Calibri"/>
          <w:color w:val="000000"/>
          <w:sz w:val="20"/>
          <w:szCs w:val="20"/>
          <w:lang w:val="x-none"/>
        </w:rPr>
        <w:t xml:space="preserve"> do dia </w:t>
      </w:r>
      <w:r w:rsidRPr="00462C7B">
        <w:rPr>
          <w:rFonts w:ascii="Calibri" w:hAnsi="Calibri" w:cs="Calibri"/>
          <w:b/>
          <w:bCs/>
          <w:color w:val="000000"/>
          <w:sz w:val="20"/>
          <w:szCs w:val="20"/>
          <w:lang w:val="x-none"/>
        </w:rPr>
        <w:t>26/12/2024.</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INÍCIO DA SESSÃO DE DISPUTA DE PREÇOS</w:t>
      </w:r>
      <w:r w:rsidRPr="00462C7B">
        <w:rPr>
          <w:rFonts w:ascii="Calibri" w:hAnsi="Calibri" w:cs="Calibri"/>
          <w:color w:val="000000"/>
          <w:sz w:val="20"/>
          <w:szCs w:val="20"/>
          <w:lang w:val="x-none"/>
        </w:rPr>
        <w:t xml:space="preserve">: </w:t>
      </w:r>
      <w:r w:rsidRPr="00462C7B">
        <w:rPr>
          <w:rFonts w:ascii="Calibri" w:hAnsi="Calibri" w:cs="Calibri"/>
          <w:b/>
          <w:bCs/>
          <w:color w:val="000000"/>
          <w:sz w:val="20"/>
          <w:szCs w:val="20"/>
          <w:lang w:val="x-none"/>
        </w:rPr>
        <w:t>às 9h30min</w:t>
      </w:r>
      <w:r w:rsidRPr="00462C7B">
        <w:rPr>
          <w:rFonts w:ascii="Calibri" w:hAnsi="Calibri" w:cs="Calibri"/>
          <w:color w:val="000000"/>
          <w:sz w:val="20"/>
          <w:szCs w:val="20"/>
          <w:lang w:val="x-none"/>
        </w:rPr>
        <w:t xml:space="preserve"> do dia </w:t>
      </w:r>
      <w:r w:rsidRPr="00462C7B">
        <w:rPr>
          <w:rFonts w:ascii="Calibri" w:hAnsi="Calibri" w:cs="Calibri"/>
          <w:b/>
          <w:bCs/>
          <w:color w:val="000000"/>
          <w:sz w:val="20"/>
          <w:szCs w:val="20"/>
          <w:lang w:val="x-none"/>
        </w:rPr>
        <w:t>26/12/2024.</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lastRenderedPageBreak/>
        <w:t>REFERÊNCIA DE TEMPO:</w:t>
      </w:r>
      <w:r w:rsidRPr="00462C7B">
        <w:rPr>
          <w:rFonts w:ascii="Calibri" w:hAnsi="Calibri" w:cs="Calibri"/>
          <w:color w:val="000000"/>
          <w:sz w:val="20"/>
          <w:szCs w:val="20"/>
          <w:lang w:val="x-none"/>
        </w:rPr>
        <w:t xml:space="preserve"> horário de Brasília (DF).</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LOCAL</w:t>
      </w:r>
      <w:r w:rsidRPr="00462C7B">
        <w:rPr>
          <w:rFonts w:ascii="Calibri" w:hAnsi="Calibri" w:cs="Calibri"/>
          <w:color w:val="000000"/>
          <w:sz w:val="20"/>
          <w:szCs w:val="20"/>
          <w:lang w:val="x-none"/>
        </w:rPr>
        <w:t xml:space="preserve">: Portal: Bolsa de Licitações do Brasil – BLL - </w:t>
      </w:r>
      <w:hyperlink r:id="rId7" w:history="1">
        <w:r w:rsidRPr="00462C7B">
          <w:rPr>
            <w:rFonts w:ascii="Calibri" w:hAnsi="Calibri" w:cs="Calibri"/>
            <w:color w:val="0000FF"/>
            <w:sz w:val="20"/>
            <w:szCs w:val="20"/>
            <w:u w:val="single"/>
            <w:lang w:val="x-none"/>
          </w:rPr>
          <w:t>www.bll.org.br</w:t>
        </w:r>
      </w:hyperlink>
      <w:r w:rsidRPr="00462C7B">
        <w:rPr>
          <w:rFonts w:ascii="Calibri" w:hAnsi="Calibri" w:cs="Calibri"/>
          <w:color w:val="000000"/>
          <w:sz w:val="20"/>
          <w:szCs w:val="20"/>
          <w:u w:val="single"/>
          <w:lang w:val="x-none"/>
        </w:rPr>
        <w:t xml:space="preserve"> </w:t>
      </w:r>
      <w:r w:rsidRPr="00462C7B">
        <w:rPr>
          <w:rFonts w:ascii="Calibri" w:hAnsi="Calibri" w:cs="Calibri"/>
          <w:color w:val="000000"/>
          <w:sz w:val="20"/>
          <w:szCs w:val="20"/>
          <w:lang w:val="x-none"/>
        </w:rPr>
        <w:t>“</w:t>
      </w:r>
      <w:r w:rsidRPr="00462C7B">
        <w:rPr>
          <w:rFonts w:ascii="Calibri" w:hAnsi="Calibri" w:cs="Calibri"/>
          <w:b/>
          <w:bCs/>
          <w:color w:val="000000"/>
          <w:sz w:val="20"/>
          <w:szCs w:val="20"/>
          <w:lang w:val="x-none"/>
        </w:rPr>
        <w:t>Acesso Identificado</w:t>
      </w:r>
      <w:r w:rsidRPr="00462C7B">
        <w:rPr>
          <w:rFonts w:ascii="Calibri" w:hAnsi="Calibri" w:cs="Calibri"/>
          <w:color w:val="000000"/>
          <w:sz w:val="20"/>
          <w:szCs w:val="20"/>
          <w:lang w:val="x-none"/>
        </w:rPr>
        <w:t>”</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FORMALIZAÇÃO DE CONSULTAS/ENCAMINHAMENTOS:</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r w:rsidRPr="00462C7B">
        <w:rPr>
          <w:rFonts w:ascii="Calibri" w:hAnsi="Calibri" w:cs="Calibri"/>
          <w:sz w:val="20"/>
          <w:szCs w:val="20"/>
          <w:lang w:val="x-none"/>
        </w:rPr>
        <w:t>Endereço: Praça dos Três Poderes, 23 – Centro – CEP 84900-000</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r w:rsidRPr="00462C7B">
        <w:rPr>
          <w:rFonts w:ascii="Calibri" w:hAnsi="Calibri" w:cs="Calibri"/>
          <w:sz w:val="20"/>
          <w:szCs w:val="20"/>
          <w:lang w:val="x-none"/>
        </w:rPr>
        <w:t>Pregoeira: Rosangela Teixeira</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r w:rsidRPr="00462C7B">
        <w:rPr>
          <w:rFonts w:ascii="Calibri" w:hAnsi="Calibri" w:cs="Calibri"/>
          <w:sz w:val="20"/>
          <w:szCs w:val="20"/>
          <w:lang w:val="x-none"/>
        </w:rPr>
        <w:t>E-mail: licitacao@ibaiti.pr.gov.br</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r w:rsidRPr="00462C7B">
        <w:rPr>
          <w:rFonts w:ascii="Calibri" w:hAnsi="Calibri" w:cs="Calibri"/>
          <w:sz w:val="20"/>
          <w:szCs w:val="20"/>
          <w:lang w:val="x-none"/>
        </w:rPr>
        <w:t>Telefone: (43) 3546-7450</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color w:val="000000"/>
          <w:sz w:val="24"/>
          <w:szCs w:val="24"/>
          <w:lang w:val="x-none"/>
        </w:rPr>
      </w:pPr>
      <w:r w:rsidRPr="00462C7B">
        <w:rPr>
          <w:rFonts w:ascii="Calibri" w:hAnsi="Calibri" w:cs="Calibri"/>
          <w:b/>
          <w:bCs/>
          <w:color w:val="000000"/>
          <w:sz w:val="24"/>
          <w:szCs w:val="24"/>
          <w:lang w:val="x-none"/>
        </w:rPr>
        <w:t>1. - DO OBJETO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1.1. - A presente licitação tem como objeto Registro de preços para aquisição parcelada de gêneros alimentícios visando atender às necessidades da Administração Pública., com as características descritas no Termo de Referência.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1.2. - A licitação será dividida em lotes/itens, conforme tabela constante do Termo de Referência, facultando-se ao licitante a participação em quantos lotes forem de seu interesse;</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1.3. - O critério de julgamento adotado será </w:t>
      </w:r>
      <w:r w:rsidRPr="00462C7B">
        <w:rPr>
          <w:rFonts w:ascii="Calibri" w:hAnsi="Calibri" w:cs="Calibri"/>
          <w:sz w:val="20"/>
          <w:szCs w:val="20"/>
          <w:lang w:val="x-none"/>
        </w:rPr>
        <w:t xml:space="preserve">o menor preço/maior desconto do item, </w:t>
      </w:r>
      <w:r w:rsidRPr="00462C7B">
        <w:rPr>
          <w:rFonts w:ascii="Calibri" w:hAnsi="Calibri" w:cs="Calibri"/>
          <w:color w:val="000000"/>
          <w:sz w:val="20"/>
          <w:szCs w:val="20"/>
          <w:lang w:val="x-none"/>
        </w:rPr>
        <w:t>observadas as exigências contidas neste Edital e seus Anexos quanto às especificações do objeto.</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color w:val="000000"/>
          <w:sz w:val="24"/>
          <w:szCs w:val="24"/>
          <w:lang w:val="x-none"/>
        </w:rPr>
      </w:pPr>
      <w:r w:rsidRPr="00462C7B">
        <w:rPr>
          <w:rFonts w:ascii="Calibri" w:hAnsi="Calibri" w:cs="Calibri"/>
          <w:b/>
          <w:bCs/>
          <w:color w:val="000000"/>
          <w:sz w:val="24"/>
          <w:szCs w:val="24"/>
          <w:lang w:val="x-none"/>
        </w:rPr>
        <w:t>2. - DOS RECURSOS ORÇAMENTÁRIOS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1008"/>
        <w:gridCol w:w="1517"/>
        <w:gridCol w:w="2426"/>
        <w:gridCol w:w="915"/>
        <w:gridCol w:w="1650"/>
        <w:gridCol w:w="1637"/>
      </w:tblGrid>
      <w:tr w:rsidR="00462C7B" w:rsidRPr="00462C7B">
        <w:trPr>
          <w:jc w:val="center"/>
        </w:trPr>
        <w:tc>
          <w:tcPr>
            <w:tcW w:w="1023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Dotações</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Exercício da despesa</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Conta da despesa</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Funcional programática</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Fonte de recurso</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Natureza da despesa</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Grupo da fonte</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450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03.001.04.122.0004.2005</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780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05.001.10.302.0017.2011</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790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05.001.10.302.0017.2011</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303</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1780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04.001.15.452.0011.2027</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3150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05.001.10.301.0009.2036</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303</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3160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05.001.10.301.0009.2036</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494</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4610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06.002.12.361.0010.2044</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103</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4620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06.002.12.361.0010.2044</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104</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4910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06.005.12.361.0010.2045</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3.3.90.32.05.00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4920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06.005.12.361.0010.2045</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148</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3.3.90.32.05.00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4921</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06.005.12.361.0010.2045</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510</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3.3.90.32.05.00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5360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06.010.12.361.0010.2047</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107</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7771</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10.001.08.243.0008.2081</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1030</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7870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10.001.08.243.0008.2082</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937</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7910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10.001.08.243.0008.2083</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940</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8030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10.001.08.243.0008.2087</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938</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8160</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10.001.08.243.0008.2088</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0</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8161</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10.001.08.243.0008.2088</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1135</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De Exercícios Anteriores</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8165</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10.001.08.243.0008.2088</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510</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8166</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10.001.08.243.0008.2088</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1145</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r w:rsidR="00462C7B" w:rsidRPr="00462C7B">
        <w:tblPrEx>
          <w:tblCellSpacing w:w="-8" w:type="nil"/>
        </w:tblPrEx>
        <w:trPr>
          <w:tblCellSpacing w:w="-8" w:type="nil"/>
          <w:jc w:val="center"/>
        </w:trPr>
        <w:tc>
          <w:tcPr>
            <w:tcW w:w="112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2024</w:t>
            </w:r>
          </w:p>
        </w:tc>
        <w:tc>
          <w:tcPr>
            <w:tcW w:w="169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8168</w:t>
            </w:r>
          </w:p>
        </w:tc>
        <w:tc>
          <w:tcPr>
            <w:tcW w:w="271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10.001.08.243.0008.2088</w:t>
            </w:r>
          </w:p>
        </w:tc>
        <w:tc>
          <w:tcPr>
            <w:tcW w:w="10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1152</w:t>
            </w:r>
          </w:p>
        </w:tc>
        <w:tc>
          <w:tcPr>
            <w:tcW w:w="18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3.3.90.30.00.00</w:t>
            </w:r>
          </w:p>
        </w:tc>
        <w:tc>
          <w:tcPr>
            <w:tcW w:w="183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6"/>
                <w:szCs w:val="16"/>
                <w:lang w:val="x-none"/>
              </w:rPr>
            </w:pPr>
            <w:r w:rsidRPr="00462C7B">
              <w:rPr>
                <w:rFonts w:ascii="Arial" w:hAnsi="Arial" w:cs="Arial"/>
                <w:sz w:val="16"/>
                <w:szCs w:val="16"/>
                <w:lang w:val="x-none"/>
              </w:rPr>
              <w:t>Do Exercício</w:t>
            </w:r>
          </w:p>
        </w:tc>
      </w:tr>
    </w:tbl>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color w:val="000000"/>
          <w:sz w:val="24"/>
          <w:szCs w:val="24"/>
          <w:lang w:val="x-none"/>
        </w:rPr>
      </w:pPr>
      <w:r w:rsidRPr="00462C7B">
        <w:rPr>
          <w:rFonts w:ascii="Calibri" w:hAnsi="Calibri" w:cs="Calibri"/>
          <w:b/>
          <w:bCs/>
          <w:color w:val="000000"/>
          <w:sz w:val="24"/>
          <w:szCs w:val="24"/>
          <w:lang w:val="x-none"/>
        </w:rPr>
        <w:lastRenderedPageBreak/>
        <w:t>3. - DO CREDENCIAMENTO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3.2. - Poderão participar deste Pregão Eletrônico as empresas que apresentarem toda a documentação por ela exigida para respectivo cadastramento junto à Bolsa de Licitações e Leilões (https://bllcompras.com/Home/</w:t>
      </w:r>
      <w:proofErr w:type="spellStart"/>
      <w:r w:rsidRPr="00462C7B">
        <w:rPr>
          <w:rFonts w:ascii="Calibri" w:hAnsi="Calibri" w:cs="Calibri"/>
          <w:color w:val="000000"/>
          <w:sz w:val="20"/>
          <w:szCs w:val="20"/>
          <w:lang w:val="x-none"/>
        </w:rPr>
        <w:t>Register</w:t>
      </w:r>
      <w:proofErr w:type="spellEnd"/>
      <w:r w:rsidRPr="00462C7B">
        <w:rPr>
          <w:rFonts w:ascii="Calibri" w:hAnsi="Calibri" w:cs="Calibri"/>
          <w:color w:val="000000"/>
          <w:sz w:val="20"/>
          <w:szCs w:val="20"/>
          <w:lang w:val="x-none"/>
        </w:rPr>
        <w:t>);</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3.3. - É vedada a participação de empresa em forma de consórcios ou grupos de empresas;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3.5 - O licitante deverá estar credenciado, de forma direta ou através de empresas associadas à Bolsa de Licitações do Brasil, até no mínimo uma hora antes do horário fixado no edital para o recebimento das propostas;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3.6. - O cadastramento do licitante deverá ser requerido e acompanhado junto à Bolsa de Licitações e Leilões, ainda:</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a) </w:t>
      </w:r>
      <w:r w:rsidRPr="00462C7B">
        <w:rPr>
          <w:rFonts w:ascii="Calibri" w:hAnsi="Calibri" w:cs="Calibri"/>
          <w:color w:val="000000"/>
          <w:sz w:val="20"/>
          <w:szCs w:val="20"/>
          <w:lang w:val="x-none"/>
        </w:rPr>
        <w:t>Estar apto a acessar a plataforma com tempo hábil para cadastrar sua proposta junto a plataforma eletrônica de licitações mediante acesso identificado e com poderes específicos de sua representação no pregão;</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b) </w:t>
      </w:r>
      <w:r w:rsidRPr="00462C7B">
        <w:rPr>
          <w:rFonts w:ascii="Calibri" w:hAnsi="Calibri" w:cs="Calibri"/>
          <w:color w:val="000000"/>
          <w:sz w:val="20"/>
          <w:szCs w:val="20"/>
          <w:lang w:val="x-none"/>
        </w:rPr>
        <w:t xml:space="preserve">Apresentar declaração de seu pleno conhecimento, de aceitação e de atendimento às exigências de habilitação previstas no Edital, conforme modelo anexo ao edital, e </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c) </w:t>
      </w:r>
      <w:r w:rsidRPr="00462C7B">
        <w:rPr>
          <w:rFonts w:ascii="Calibri" w:hAnsi="Calibri" w:cs="Calibri"/>
          <w:color w:val="000000"/>
          <w:sz w:val="20"/>
          <w:szCs w:val="20"/>
          <w:lang w:val="x-none"/>
        </w:rPr>
        <w:t>Informar Especificações do produto objeto da licitação em conformidade com edital, constando preço, marca e modelo e em caso de itens mais complexos, efetuar a inserção de catálogos do fabricante. “</w:t>
      </w:r>
      <w:r w:rsidRPr="00462C7B">
        <w:rPr>
          <w:rFonts w:ascii="Calibri" w:hAnsi="Calibri" w:cs="Calibri"/>
          <w:color w:val="000000"/>
          <w:sz w:val="20"/>
          <w:szCs w:val="20"/>
          <w:u w:val="single"/>
          <w:lang w:val="x-none"/>
        </w:rPr>
        <w:t>A empresa participante do certame não deve ser identificada</w:t>
      </w:r>
      <w:r w:rsidRPr="00462C7B">
        <w:rPr>
          <w:rFonts w:ascii="Calibri" w:hAnsi="Calibri" w:cs="Calibri"/>
          <w:color w:val="000000"/>
          <w:sz w:val="20"/>
          <w:szCs w:val="20"/>
          <w:lang w:val="x-none"/>
        </w:rPr>
        <w:t>”. Decreto 5.450/05 art. 24 parágrafo 5º.</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color w:val="000000"/>
          <w:sz w:val="24"/>
          <w:szCs w:val="24"/>
          <w:lang w:val="x-none"/>
        </w:rPr>
      </w:pPr>
      <w:r w:rsidRPr="00462C7B">
        <w:rPr>
          <w:rFonts w:ascii="Calibri" w:hAnsi="Calibri" w:cs="Calibri"/>
          <w:b/>
          <w:bCs/>
          <w:color w:val="000000"/>
          <w:sz w:val="24"/>
          <w:szCs w:val="24"/>
          <w:lang w:val="x-none"/>
        </w:rPr>
        <w:t>4. - REGULAMENTO OPERACIONAL DO CERTAME</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4.1. - O certame será conduzido pelo Pregoeiro, com o auxílio da equipe de apoio, que terá, em especial, as seguintes atribuições:</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lastRenderedPageBreak/>
        <w:t xml:space="preserve">a) </w:t>
      </w:r>
      <w:r w:rsidRPr="00462C7B">
        <w:rPr>
          <w:rFonts w:ascii="Calibri" w:hAnsi="Calibri" w:cs="Calibri"/>
          <w:color w:val="000000"/>
          <w:sz w:val="20"/>
          <w:szCs w:val="20"/>
          <w:lang w:val="x-none"/>
        </w:rPr>
        <w:t>acompanhar os trabalhos da equipe de apoio;</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b) </w:t>
      </w:r>
      <w:r w:rsidRPr="00462C7B">
        <w:rPr>
          <w:rFonts w:ascii="Calibri" w:hAnsi="Calibri" w:cs="Calibri"/>
          <w:color w:val="000000"/>
          <w:sz w:val="20"/>
          <w:szCs w:val="20"/>
          <w:lang w:val="x-none"/>
        </w:rPr>
        <w:t>responder as questões formuladas pelos fornecedores, relativas ao certame;</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c) </w:t>
      </w:r>
      <w:r w:rsidRPr="00462C7B">
        <w:rPr>
          <w:rFonts w:ascii="Calibri" w:hAnsi="Calibri" w:cs="Calibri"/>
          <w:color w:val="000000"/>
          <w:sz w:val="20"/>
          <w:szCs w:val="20"/>
          <w:lang w:val="x-none"/>
        </w:rPr>
        <w:t>abrir as propostas de preços;</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d) </w:t>
      </w:r>
      <w:r w:rsidRPr="00462C7B">
        <w:rPr>
          <w:rFonts w:ascii="Calibri" w:hAnsi="Calibri" w:cs="Calibri"/>
          <w:color w:val="000000"/>
          <w:sz w:val="20"/>
          <w:szCs w:val="20"/>
          <w:lang w:val="x-none"/>
        </w:rPr>
        <w:t>analisar a aceitabilidade das propostas;</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e) </w:t>
      </w:r>
      <w:r w:rsidRPr="00462C7B">
        <w:rPr>
          <w:rFonts w:ascii="Calibri" w:hAnsi="Calibri" w:cs="Calibri"/>
          <w:color w:val="000000"/>
          <w:sz w:val="20"/>
          <w:szCs w:val="20"/>
          <w:lang w:val="x-none"/>
        </w:rPr>
        <w:t>desclassificar propostas indicando os motivos;</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f) </w:t>
      </w:r>
      <w:r w:rsidRPr="00462C7B">
        <w:rPr>
          <w:rFonts w:ascii="Calibri" w:hAnsi="Calibri" w:cs="Calibri"/>
          <w:color w:val="000000"/>
          <w:sz w:val="20"/>
          <w:szCs w:val="20"/>
          <w:lang w:val="x-none"/>
        </w:rPr>
        <w:t>conduzir os procedimentos relativos aos lances e à escolha da proposta do lance de menor preço;</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g) </w:t>
      </w:r>
      <w:r w:rsidRPr="00462C7B">
        <w:rPr>
          <w:rFonts w:ascii="Calibri" w:hAnsi="Calibri" w:cs="Calibri"/>
          <w:color w:val="000000"/>
          <w:sz w:val="20"/>
          <w:szCs w:val="20"/>
          <w:lang w:val="x-none"/>
        </w:rPr>
        <w:t>verificar a habilitação do proponente classificado em primeiro lugar;</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h) </w:t>
      </w:r>
      <w:r w:rsidRPr="00462C7B">
        <w:rPr>
          <w:rFonts w:ascii="Calibri" w:hAnsi="Calibri" w:cs="Calibri"/>
          <w:color w:val="000000"/>
          <w:sz w:val="20"/>
          <w:szCs w:val="20"/>
          <w:lang w:val="x-none"/>
        </w:rPr>
        <w:t>declarar o vencedor;</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i) </w:t>
      </w:r>
      <w:r w:rsidRPr="00462C7B">
        <w:rPr>
          <w:rFonts w:ascii="Calibri" w:hAnsi="Calibri" w:cs="Calibri"/>
          <w:color w:val="000000"/>
          <w:sz w:val="20"/>
          <w:szCs w:val="20"/>
          <w:lang w:val="x-none"/>
        </w:rPr>
        <w:t>receber, examinar e decidir sobre a pertinência dos recursos;</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j) </w:t>
      </w:r>
      <w:r w:rsidRPr="00462C7B">
        <w:rPr>
          <w:rFonts w:ascii="Calibri" w:hAnsi="Calibri" w:cs="Calibri"/>
          <w:color w:val="000000"/>
          <w:sz w:val="20"/>
          <w:szCs w:val="20"/>
          <w:lang w:val="x-none"/>
        </w:rPr>
        <w:t>elaborar a ata da sessão;</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k) </w:t>
      </w:r>
      <w:r w:rsidRPr="00462C7B">
        <w:rPr>
          <w:rFonts w:ascii="Calibri" w:hAnsi="Calibri" w:cs="Calibri"/>
          <w:color w:val="000000"/>
          <w:sz w:val="20"/>
          <w:szCs w:val="20"/>
          <w:lang w:val="x-none"/>
        </w:rPr>
        <w:t>encaminhar o processo à autoridade superior para homologar e autorizar a contratação;</w:t>
      </w:r>
    </w:p>
    <w:p w:rsidR="00462C7B" w:rsidRPr="00462C7B" w:rsidRDefault="00462C7B" w:rsidP="00462C7B">
      <w:pPr>
        <w:autoSpaceDE w:val="0"/>
        <w:autoSpaceDN w:val="0"/>
        <w:adjustRightInd w:val="0"/>
        <w:spacing w:after="0" w:line="360" w:lineRule="auto"/>
        <w:ind w:left="3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l) </w:t>
      </w:r>
      <w:r w:rsidRPr="00462C7B">
        <w:rPr>
          <w:rFonts w:ascii="Calibri" w:hAnsi="Calibri" w:cs="Calibri"/>
          <w:color w:val="000000"/>
          <w:sz w:val="20"/>
          <w:szCs w:val="20"/>
          <w:lang w:val="x-none"/>
        </w:rPr>
        <w:t>abrir processo administrativo para apuração de irregularidades visando a aplicação de penalidades previstas na legislação.</w:t>
      </w:r>
    </w:p>
    <w:p w:rsidR="00462C7B" w:rsidRPr="00462C7B" w:rsidRDefault="00462C7B" w:rsidP="00462C7B">
      <w:pPr>
        <w:autoSpaceDE w:val="0"/>
        <w:autoSpaceDN w:val="0"/>
        <w:adjustRightInd w:val="0"/>
        <w:spacing w:after="0" w:line="360" w:lineRule="auto"/>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u w:val="single"/>
          <w:lang w:val="x-none"/>
        </w:rPr>
      </w:pPr>
      <w:r w:rsidRPr="00462C7B">
        <w:rPr>
          <w:rFonts w:ascii="Calibri" w:hAnsi="Calibri" w:cs="Calibri"/>
          <w:b/>
          <w:bCs/>
          <w:color w:val="000000"/>
          <w:sz w:val="20"/>
          <w:szCs w:val="20"/>
          <w:u w:val="single"/>
          <w:lang w:val="x-none"/>
        </w:rPr>
        <w:t>Credenciamento no Sistema Licitações da Bolsa de Licitações e Leilões: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4.4. -O acesso do operador ao pregão, para efeito de encaminhamento de proposta de preço e lances sucessivos de preços, em nome do licitante, somente se dará mediante prévia definição de senha privativa.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4.5. - A chave de identificação e a senha dos operadores poderão ser utilizadas em qualquer pregão eletrônico, salvo quando canceladas por solicitação do credenciado ou por iniciativa da BLL - Bolsa De Licitações do Brasil.</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Participação: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4.8. - A participação no Pregão, na Forma Eletrônica se dará por meio da digitação da senha pessoal e intransferível do representante credenciado (operador da corretora de mercadorias) e subsequente </w:t>
      </w:r>
      <w:r w:rsidRPr="00462C7B">
        <w:rPr>
          <w:rFonts w:ascii="Calibri" w:hAnsi="Calibri" w:cs="Calibri"/>
          <w:color w:val="000000"/>
          <w:sz w:val="20"/>
          <w:szCs w:val="20"/>
          <w:lang w:val="x-none"/>
        </w:rPr>
        <w:lastRenderedPageBreak/>
        <w:t>encaminhamento da proposta de preços, exclusivamente por meio do sistema eletrônico, observados data e horário limite estabelecido.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4.11. - Poderão participar deste Pregão interessados cujo ramo de atividade seja compatível com o objeto desta licitação.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4.12. - Os lotes exclusivos para </w:t>
      </w:r>
      <w:proofErr w:type="spellStart"/>
      <w:r w:rsidRPr="00462C7B">
        <w:rPr>
          <w:rFonts w:ascii="Calibri" w:hAnsi="Calibri" w:cs="Calibri"/>
          <w:color w:val="000000"/>
          <w:sz w:val="20"/>
          <w:szCs w:val="20"/>
          <w:lang w:val="x-none"/>
        </w:rPr>
        <w:t>MPEs</w:t>
      </w:r>
      <w:proofErr w:type="spellEnd"/>
      <w:r w:rsidRPr="00462C7B">
        <w:rPr>
          <w:rFonts w:ascii="Calibri" w:hAnsi="Calibri" w:cs="Calibri"/>
          <w:color w:val="000000"/>
          <w:sz w:val="20"/>
          <w:szCs w:val="20"/>
          <w:lang w:val="x-none"/>
        </w:rPr>
        <w:t xml:space="preserve"> poderão ser arrematados pelas empresas de ampla concorrência desde que não tenham sido objeto de propostas por </w:t>
      </w:r>
      <w:proofErr w:type="spellStart"/>
      <w:r w:rsidRPr="00462C7B">
        <w:rPr>
          <w:rFonts w:ascii="Calibri" w:hAnsi="Calibri" w:cs="Calibri"/>
          <w:color w:val="000000"/>
          <w:sz w:val="20"/>
          <w:szCs w:val="20"/>
          <w:lang w:val="x-none"/>
        </w:rPr>
        <w:t>MPEs</w:t>
      </w:r>
      <w:proofErr w:type="spellEnd"/>
      <w:r w:rsidRPr="00462C7B">
        <w:rPr>
          <w:rFonts w:ascii="Calibri" w:hAnsi="Calibri" w:cs="Calibri"/>
          <w:color w:val="000000"/>
          <w:sz w:val="20"/>
          <w:szCs w:val="20"/>
          <w:lang w:val="x-none"/>
        </w:rPr>
        <w:t xml:space="preserve"> e que as empresas de ampla concorrência tenham apresentado propostas para estes lotes.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Impedimentos: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4.14. - Não poderão participar desta licitação os interessados:</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4.14.1 - Proibidos de participar de licitações e celebrar contratos administrativos, na forma da legislação vigente;</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4.14.2 - Que não atendam às condições deste Edital e seu(s) anexo(s);</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4.14.3 - Estrangeiros que não tenham representação legal no Brasil com poderes expressos para receber citação e responder administrativa ou judicialmente;</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4.14.4 - Que se enquadrem nas vedações previstas no § 1º do artigo 9º e art. 14; da Lei nº 14.133/21;</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4.14.5 - Que estejam sob falência, concurso de credores, concordata ou em processo de dissolução ou liquidação;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4.14.6 - Organizações da Sociedade Civil de Interesse Público - OSCIP, atuando nessa condição (Acórdão nº 746/2014-TCU-Plenário).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462C7B">
          <w:rPr>
            <w:rFonts w:ascii="Calibri" w:hAnsi="Calibri" w:cs="Calibri"/>
            <w:color w:val="0000FF"/>
            <w:sz w:val="20"/>
            <w:szCs w:val="20"/>
            <w:u w:val="single"/>
            <w:lang w:val="x-none"/>
          </w:rPr>
          <w:t>contato@bll.org.br</w:t>
        </w:r>
      </w:hyperlink>
      <w:r w:rsidRPr="00462C7B">
        <w:rPr>
          <w:rFonts w:ascii="Calibri" w:hAnsi="Calibri" w:cs="Calibri"/>
          <w:color w:val="000000"/>
          <w:sz w:val="20"/>
          <w:szCs w:val="20"/>
          <w:lang w:val="x-none"/>
        </w:rPr>
        <w:t>.</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color w:val="000000"/>
          <w:sz w:val="24"/>
          <w:szCs w:val="24"/>
          <w:lang w:val="x-none"/>
        </w:rPr>
      </w:pPr>
      <w:r w:rsidRPr="00462C7B">
        <w:rPr>
          <w:rFonts w:ascii="Calibri" w:hAnsi="Calibri" w:cs="Calibri"/>
          <w:b/>
          <w:bCs/>
          <w:color w:val="000000"/>
          <w:sz w:val="24"/>
          <w:szCs w:val="24"/>
          <w:lang w:val="x-none"/>
        </w:rPr>
        <w:t>5 - DA APRESENTAÇÃO DA PROPOSTA E DOS DOCUMENTOS DE HABILITAÇÃO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5.2. - O envio da proposta, acompanhada dos documentos de habilitação exigidos neste Edital, ocorrerá por meio de chave de acesso e senha.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5.3. - As Microempresas e Empresas de Pequeno Porte deverão encaminhar a documentação de habilitação, ainda que haja alguma restrição de regularidade fiscal e trabalhista, nos termos do art. 43, § 1º da LC nº 123, de 2006.</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5.5 - Até a abertura da sessão pública, os licitantes poderão retirar ou substituir a proposta e os documentos de habilitação anteriormente inseridos no sistema;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5.6. - Não será estabelecida, nessa etapa do certame, ordem de classificação entre as propostas apresentadas, o que somente ocorrerá após a realização dos procedimentos de negociação e julgamento da proposta.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5.7. - Os documentos que compõem a proposta e a habilitação do licitante melhor classificado somente serão disponibilizados para avaliação do pregoeiro e para acesso público após o encerramento do envio de lances.</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color w:val="000000"/>
          <w:sz w:val="24"/>
          <w:szCs w:val="24"/>
          <w:lang w:val="x-none"/>
        </w:rPr>
      </w:pPr>
      <w:r w:rsidRPr="00462C7B">
        <w:rPr>
          <w:rFonts w:ascii="Calibri" w:hAnsi="Calibri" w:cs="Calibri"/>
          <w:b/>
          <w:bCs/>
          <w:color w:val="000000"/>
          <w:sz w:val="24"/>
          <w:szCs w:val="24"/>
          <w:lang w:val="x-none"/>
        </w:rPr>
        <w:t>6 - DO PREENCHIMENTO DA PROPOSTA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6.1. - O licitante deverá enviar sua proposta mediante o preenchimento, no sistema eletrônico, dos seguintes campos:</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6.1.1. - Valor unitário </w:t>
      </w:r>
      <w:r w:rsidRPr="00462C7B">
        <w:rPr>
          <w:rFonts w:ascii="Calibri" w:hAnsi="Calibri" w:cs="Calibri"/>
          <w:b/>
          <w:bCs/>
          <w:color w:val="000000"/>
          <w:sz w:val="20"/>
          <w:szCs w:val="20"/>
          <w:u w:val="single"/>
          <w:lang w:val="x-none"/>
        </w:rPr>
        <w:t>ou</w:t>
      </w:r>
      <w:r w:rsidRPr="00462C7B">
        <w:rPr>
          <w:rFonts w:ascii="Calibri" w:hAnsi="Calibri" w:cs="Calibri"/>
          <w:color w:val="000000"/>
          <w:sz w:val="20"/>
          <w:szCs w:val="20"/>
          <w:lang w:val="x-none"/>
        </w:rPr>
        <w:t xml:space="preserve"> percentual de desconto;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6.1.2. – Marca / modelo;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6.1.3. - Fabricante; </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6.2. - Todas as especificações do objeto contidas na proposta vinculam a Contratada.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6.3. - Nos valores propostos estarão inclusos todos os custos operacionais, encargos previdenciários, trabalhistas, tributários, comerciais e quaisquer outros que incidam direta ou indiretamente no fornecimento dos bens.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6.4. - Os preços ofertados, tanto na proposta inicial, quanto na etapa de lances, serão de exclusiva responsabilidade do licitante, não lhe assistindo o direito de pleitear qualquer alteração, sob alegação de erro, omissão ou qualquer outro pretexto.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6.5. - O prazo de validade da proposta não será inferior a </w:t>
      </w:r>
      <w:r w:rsidRPr="00462C7B">
        <w:rPr>
          <w:rFonts w:ascii="Calibri" w:hAnsi="Calibri" w:cs="Calibri"/>
          <w:b/>
          <w:bCs/>
          <w:color w:val="000000"/>
          <w:sz w:val="20"/>
          <w:szCs w:val="20"/>
          <w:lang w:val="x-none"/>
        </w:rPr>
        <w:t>60 (sessenta) dias</w:t>
      </w:r>
      <w:r w:rsidRPr="00462C7B">
        <w:rPr>
          <w:rFonts w:ascii="Calibri" w:hAnsi="Calibri" w:cs="Calibri"/>
          <w:color w:val="000000"/>
          <w:sz w:val="20"/>
          <w:szCs w:val="20"/>
          <w:lang w:val="x-none"/>
        </w:rPr>
        <w:t>, a contar da data de sua apresentação.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6.6. - O licitante deverá declarar, para cada item, em campo próprio do sistema BLL, se o produto ofertado é manufaturado nacional beneficiado por um dos critérios de margem de preferência indicados no Termo de Referência, em até 5% (cinco por cento).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6.7. - Os licitantes devem respeitar os preços máximos estabelecidos nas normas de regência de contratações públicas federais, quando participarem de licitações públicas;</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color w:val="000000"/>
          <w:sz w:val="24"/>
          <w:szCs w:val="24"/>
          <w:lang w:val="x-none"/>
        </w:rPr>
      </w:pPr>
      <w:r w:rsidRPr="00462C7B">
        <w:rPr>
          <w:rFonts w:ascii="Calibri" w:hAnsi="Calibri" w:cs="Calibri"/>
          <w:b/>
          <w:bCs/>
          <w:color w:val="000000"/>
          <w:sz w:val="24"/>
          <w:szCs w:val="24"/>
          <w:lang w:val="x-none"/>
        </w:rPr>
        <w:t>7 - DA ABERTURA DA SESSÃO, CLASSIFICAÇÃO DAS PROPOSTAS E FORMULAÇÃO DE LANCES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7.1. - A abertura da presente licitação dar-se-á em sessão pública, por meio de sistema eletrônico, na data, horário e local indicados neste Edital.</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7.2.1. - Também será desclassificada a proposta que identifique o licitante.</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7.2.2. - A desclassificação será sempre fundamentada e registrada no sistema, com acompanhamento em tempo real por todos os participantes.</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7.2.3. - A não desclassificação da proposta não impede o seu julgamento definitivo em sentido contrário, levado a efeito na fase de aceitação.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7.3. - O sistema ordenará automaticamente as propostas classificadas, sendo que somente estas participarão da fase de lances.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7.4. - O sistema disponibilizará campo próprio para troca de mensagens entre o Pregoeiro e os licitantes.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7.5. - Iniciada a etapa competitiva, os licitantes deverão encaminhar lances exclusivamente por meio do sistema eletrônico, sendo imediatamente informados do seu recebimento e do valor consignado no registro.</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u w:val="single"/>
          <w:lang w:val="x-none"/>
        </w:rPr>
      </w:pPr>
      <w:r w:rsidRPr="00462C7B">
        <w:rPr>
          <w:rFonts w:ascii="Calibri" w:hAnsi="Calibri" w:cs="Calibri"/>
          <w:color w:val="000000"/>
          <w:sz w:val="20"/>
          <w:szCs w:val="20"/>
          <w:lang w:val="x-none"/>
        </w:rPr>
        <w:t xml:space="preserve">7.5.1. - O lance deverá ser ofertado pelo valor </w:t>
      </w:r>
      <w:r w:rsidRPr="00462C7B">
        <w:rPr>
          <w:rFonts w:ascii="Calibri" w:hAnsi="Calibri" w:cs="Calibri"/>
          <w:color w:val="000000"/>
          <w:sz w:val="20"/>
          <w:szCs w:val="20"/>
          <w:u w:val="single"/>
          <w:lang w:val="x-none"/>
        </w:rPr>
        <w:t>unitário do item\lote.</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7.6. - Os licitantes poderão oferecer lances sucessivos, observando o horário fixado para abertura da sessão e as regras estabelecidas no Edital.</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7.7. - O licitante somente poderá oferecer lance </w:t>
      </w:r>
      <w:r w:rsidRPr="00462C7B">
        <w:rPr>
          <w:rFonts w:ascii="Calibri" w:hAnsi="Calibri" w:cs="Calibri"/>
          <w:color w:val="000000"/>
          <w:sz w:val="20"/>
          <w:szCs w:val="20"/>
          <w:u w:val="single"/>
          <w:lang w:val="x-none"/>
        </w:rPr>
        <w:t>de valor inferior</w:t>
      </w:r>
      <w:r w:rsidRPr="00462C7B">
        <w:rPr>
          <w:rFonts w:ascii="Calibri" w:hAnsi="Calibri" w:cs="Calibri"/>
          <w:color w:val="000000"/>
          <w:sz w:val="20"/>
          <w:szCs w:val="20"/>
          <w:lang w:val="x-none"/>
        </w:rPr>
        <w:t xml:space="preserve"> ao último por ele ofertado e registrado pelo sistema.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7.8. - O intervalo mínimo de diferença de valores entre os lances, que incidirá tanto em relação aos lances intermediários quanto em relação à proposta que cobrir a melhor oferta poderá ser livre.</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462C7B" w:rsidRPr="00462C7B">
        <w:trPr>
          <w:jc w:val="center"/>
        </w:trPr>
        <w:tc>
          <w:tcPr>
            <w:tcW w:w="9420" w:type="dxa"/>
            <w:tcBorders>
              <w:top w:val="nil"/>
              <w:left w:val="nil"/>
              <w:bottom w:val="nil"/>
              <w:right w:val="nil"/>
            </w:tcBorders>
          </w:tcPr>
          <w:p w:rsidR="00462C7B" w:rsidRPr="00462C7B" w:rsidRDefault="00462C7B" w:rsidP="00462C7B">
            <w:pPr>
              <w:autoSpaceDE w:val="0"/>
              <w:autoSpaceDN w:val="0"/>
              <w:adjustRightInd w:val="0"/>
              <w:spacing w:after="0" w:line="360" w:lineRule="auto"/>
              <w:ind w:firstLine="450"/>
              <w:jc w:val="both"/>
              <w:rPr>
                <w:rFonts w:ascii="Calibri" w:hAnsi="Calibri" w:cs="Calibri"/>
                <w:sz w:val="20"/>
                <w:szCs w:val="20"/>
                <w:lang w:val="x-none"/>
              </w:rPr>
            </w:pPr>
            <w:r w:rsidRPr="00462C7B">
              <w:rPr>
                <w:rFonts w:ascii="Calibri" w:hAnsi="Calibri" w:cs="Calibri"/>
                <w:b/>
                <w:bCs/>
                <w:sz w:val="20"/>
                <w:szCs w:val="20"/>
                <w:lang w:val="x-none"/>
              </w:rPr>
              <w:lastRenderedPageBreak/>
              <w:t>Explicação Adotado o modo de disputa aberto, a previsão do item acima de intervalo mínimo de diferença de valores ou de percentuais entre os lances é obrigatória,</w:t>
            </w:r>
            <w:r w:rsidRPr="00462C7B">
              <w:rPr>
                <w:rFonts w:ascii="Calibri" w:hAnsi="Calibri" w:cs="Calibri"/>
                <w:sz w:val="20"/>
                <w:szCs w:val="20"/>
                <w:lang w:val="x-none"/>
              </w:rPr>
              <w:t xml:space="preserve"> conforme artigo 31, parágrafo único do Decreto nº 10.024, de 20 de setembro de 2019. Já para o modo de disputa “aberto e fechado”, tal previsão é facultativa.</w:t>
            </w:r>
          </w:p>
          <w:p w:rsidR="00462C7B" w:rsidRPr="00462C7B" w:rsidRDefault="00462C7B" w:rsidP="00462C7B">
            <w:pPr>
              <w:autoSpaceDE w:val="0"/>
              <w:autoSpaceDN w:val="0"/>
              <w:adjustRightInd w:val="0"/>
              <w:spacing w:after="0" w:line="360" w:lineRule="auto"/>
              <w:ind w:firstLine="450"/>
              <w:jc w:val="both"/>
              <w:rPr>
                <w:rFonts w:ascii="Calibri" w:hAnsi="Calibri" w:cs="Calibri"/>
                <w:sz w:val="20"/>
                <w:szCs w:val="20"/>
                <w:lang w:val="x-none"/>
              </w:rPr>
            </w:pPr>
            <w:r w:rsidRPr="00462C7B">
              <w:rPr>
                <w:rFonts w:ascii="Calibri" w:hAnsi="Calibri" w:cs="Calibri"/>
                <w:sz w:val="20"/>
                <w:szCs w:val="20"/>
                <w:lang w:val="x-none"/>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7.10. - Será adotado para o envio de lances no pregão eletrônico o modo de disputa </w:t>
      </w:r>
      <w:r w:rsidRPr="00462C7B">
        <w:rPr>
          <w:rFonts w:ascii="Calibri" w:hAnsi="Calibri" w:cs="Calibri"/>
          <w:b/>
          <w:bCs/>
          <w:color w:val="000000"/>
          <w:sz w:val="20"/>
          <w:szCs w:val="20"/>
          <w:lang w:val="x-none"/>
        </w:rPr>
        <w:t>“Aberto E Fechado”</w:t>
      </w:r>
      <w:r w:rsidRPr="00462C7B">
        <w:rPr>
          <w:rFonts w:ascii="Calibri" w:hAnsi="Calibri" w:cs="Calibri"/>
          <w:color w:val="000000"/>
          <w:sz w:val="20"/>
          <w:szCs w:val="20"/>
          <w:lang w:val="x-none"/>
        </w:rPr>
        <w:t>, em que os licitantes apresentarão lances públicos e sucessivos, com lance final e fechado.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7.13. - Após o término dos prazos estabelecidos nos itens anteriores, o sistema ordenará os lances segundo a ordem crescente de valores.</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7.14. - Poderá o pregoeiro, auxiliado pela equipe de apoio, justificadamente, admitir o reinício da etapa fechada, caso nenhum licitante classificado na etapa de lance fechado atender às exigências de habilitação.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7.15. - Não serão aceitos dois ou mais lances de mesmo valor, prevalecendo aquele que for recebido e registrado em primeiro lugar.</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7.16. - Durante o transcurso da sessão pública, os licitantes serão informados, em tempo real, do valor do menor lance registrado, vedada a identificação do licitante. </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 xml:space="preserve">7.17. - No caso de desconexão com o Pregoeiro, no decorrer da etapa competitiva do Pregão, o sistema eletrônico poderá permanecer acessível aos licitantes para a recepção dos lances. </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color w:val="000000"/>
          <w:sz w:val="20"/>
          <w:szCs w:val="20"/>
          <w:lang w:val="x-none"/>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w:t>
      </w:r>
      <w:r w:rsidRPr="00462C7B">
        <w:rPr>
          <w:rFonts w:ascii="Calibri" w:hAnsi="Calibri" w:cs="Calibri"/>
          <w:sz w:val="20"/>
          <w:szCs w:val="20"/>
          <w:lang w:val="x-none"/>
        </w:rPr>
        <w:t xml:space="preserve">utilizado para divulgação. </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sz w:val="20"/>
          <w:szCs w:val="20"/>
          <w:lang w:val="x-none"/>
        </w:rPr>
        <w:t xml:space="preserve">7.19. - O Critério de julgamento adotado será o </w:t>
      </w:r>
      <w:r w:rsidRPr="00462C7B">
        <w:rPr>
          <w:rFonts w:ascii="Calibri" w:hAnsi="Calibri" w:cs="Calibri"/>
          <w:b/>
          <w:bCs/>
          <w:sz w:val="20"/>
          <w:szCs w:val="20"/>
          <w:lang w:val="x-none"/>
        </w:rPr>
        <w:t>menor preço</w:t>
      </w:r>
      <w:r w:rsidRPr="00462C7B">
        <w:rPr>
          <w:rFonts w:ascii="Calibri" w:hAnsi="Calibri" w:cs="Calibri"/>
          <w:sz w:val="20"/>
          <w:szCs w:val="20"/>
          <w:lang w:val="x-none"/>
        </w:rPr>
        <w:t xml:space="preserve">, conforme </w:t>
      </w:r>
      <w:r w:rsidRPr="00462C7B">
        <w:rPr>
          <w:rFonts w:ascii="Calibri" w:hAnsi="Calibri" w:cs="Calibri"/>
          <w:color w:val="000000"/>
          <w:sz w:val="20"/>
          <w:szCs w:val="20"/>
          <w:lang w:val="x-none"/>
        </w:rPr>
        <w:t>definido neste Edital e seus anexos.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7.20. - Caso o licitante não apresente lances, concorrerá com o valor de sua proposta.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462C7B">
        <w:rPr>
          <w:rFonts w:ascii="Calibri" w:hAnsi="Calibri" w:cs="Calibri"/>
          <w:color w:val="000000"/>
          <w:sz w:val="20"/>
          <w:szCs w:val="20"/>
          <w:lang w:val="x-none"/>
        </w:rPr>
        <w:t>arts</w:t>
      </w:r>
      <w:proofErr w:type="spellEnd"/>
      <w:r w:rsidRPr="00462C7B">
        <w:rPr>
          <w:rFonts w:ascii="Calibri" w:hAnsi="Calibri" w:cs="Calibri"/>
          <w:color w:val="000000"/>
          <w:sz w:val="20"/>
          <w:szCs w:val="20"/>
          <w:lang w:val="x-none"/>
        </w:rPr>
        <w:t>. 44 e 45 da LC nº 123, de 2006, regulamentada pelo Decreto nº 8.538, de 2015.</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7.22. - Nessas condições, as propostas de microempresas e empresas de pequeno porte que se encontrarem na faixa de até </w:t>
      </w:r>
      <w:r w:rsidRPr="00462C7B">
        <w:rPr>
          <w:rFonts w:ascii="Calibri" w:hAnsi="Calibri" w:cs="Calibri"/>
          <w:b/>
          <w:bCs/>
          <w:color w:val="000000"/>
          <w:sz w:val="20"/>
          <w:szCs w:val="20"/>
          <w:lang w:val="x-none"/>
        </w:rPr>
        <w:t>5% (cinco por cento)</w:t>
      </w:r>
      <w:r w:rsidRPr="00462C7B">
        <w:rPr>
          <w:rFonts w:ascii="Calibri" w:hAnsi="Calibri" w:cs="Calibri"/>
          <w:color w:val="000000"/>
          <w:sz w:val="20"/>
          <w:szCs w:val="20"/>
          <w:lang w:val="x-none"/>
        </w:rPr>
        <w:t xml:space="preserve"> acima da melhor proposta ou melhor lance serão consideradas empatadas com a primeira colocada.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7.26. - Quando houver propostas beneficiadas com as margens de preferência em relação ao produto estrangeiro, o critério de desempate será aplicado exclusivamente entre as propostas que fizerem jus às margens de preferência, conforme regulamento.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7.28. - Havendo eventual empate entre propostas ou lances, o critério de desempate será aquele previsto no art. 60º da Lei nº 14.133/21, assegurando-se a preferência, sucessivamente nesta ordem:</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7.28.1. - Disputa final, hipótese em que os licitantes empatados poderão apresentar nova proposta em ato contínuo à classificação;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7.28.2. - Avaliação do desempenho contratual prévio dos licitantes, para a qual deverão preferencialmente ser utilizados registros cadastrais para efeito de atesto de cumprimento de obrigações previstos nesta Lei;</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7.28.3. - Desenvolvimento pelo licitante de ações de equidade entre homens e mulheres no ambiente de trabalho, conforme regulamento; (Vide artigo 5º do Decreto nº 11.430, de 2023);</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7.28.3.1 - O desenvolvimento, pelo licitante, de ações de equidade entre mulheres e homens no ambiente de trabalho será critério de desempate em processos licitatórios, nos termos do disposto no inciso III do caput do art. 60 da Lei nº 14.133, de 2021</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7.28.4. - Serão consideradas ações de equidade, respeitada a seguinte ordem:</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7.28.4.1 - Medidas de inserção, de participação e de ascensão profissional igualitária entre mulheres e homens, incluída a proporção de mulheres em cargos de direção do licitante;</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7.28.4.2 - Ações de promoção da igualdade de oportunidades e de tratamento entre mulheres e homens em matéria de emprego e ocupação;</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7.28.4.3 - Igualdade de remuneração e paridade salarial entre mulheres e homens;</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7.28.4.4 - Práticas de prevenção e de enfrentamento do assédio moral e sexual;</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7.28.4.5 - programas destinados à equidade de gênero e de raça; e</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7.28.4.6 - Ações em saúde e segurança do trabalho que considerem as diferenças entre os gêneros; </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7.28.4.6.2 - A não apresentação dos indicadores em termos porcentuais impedirá a avaliação da licitante e, consequentemente, a sua não classificação;</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7.28.4.6.3 - Os dispositivos referentes às ações de equidade serão avaliados de forma sucessiva. Havendo desempate já no primeiro inciso, os demais não serão objeto de análise para classificação da licitante;</w:t>
      </w:r>
    </w:p>
    <w:p w:rsidR="00462C7B" w:rsidRPr="00462C7B" w:rsidRDefault="00462C7B" w:rsidP="00462C7B">
      <w:pPr>
        <w:autoSpaceDE w:val="0"/>
        <w:autoSpaceDN w:val="0"/>
        <w:adjustRightInd w:val="0"/>
        <w:spacing w:after="0" w:line="360" w:lineRule="auto"/>
        <w:ind w:left="990"/>
        <w:jc w:val="both"/>
        <w:rPr>
          <w:rFonts w:ascii="Calibri" w:hAnsi="Calibri" w:cs="Calibri"/>
          <w:color w:val="000000"/>
          <w:sz w:val="20"/>
          <w:szCs w:val="20"/>
          <w:lang w:val="x-none"/>
        </w:rPr>
      </w:pPr>
      <w:r w:rsidRPr="00462C7B">
        <w:rPr>
          <w:rFonts w:ascii="Calibri" w:hAnsi="Calibri" w:cs="Calibri"/>
          <w:color w:val="000000"/>
          <w:sz w:val="20"/>
          <w:szCs w:val="20"/>
          <w:lang w:val="x-none"/>
        </w:rPr>
        <w:t>7.28.4.6.4 - A Administração poderá solicitar documentos complementares e/ou realizar diligências;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7.29. - Persistindo o empate, será assegurada preferência, sucessivamente, aos bens e serviços produzidos ou prestados por:</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7.29.2. - Empresas brasileiras;</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7.29.3. - Empresas que invistam em pesquisa e no desenvolvimento de tecnologia no País;</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7.29.4. - Empresas que comprovem a prática de mitigação, nos termos da Lei nº 12.187, de 29 de dezembro de 2009;</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7.30. - As regras previstas nos itens 7.28 e 7.29 não prejudicarão a aplicação do disposto no art. 44 da Lei Complementar nº 123, de 14 de dezembro de 2006;</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7.31.1. - A negociação será realizada por meio do sistema, podendo ser acompanhada pelos demais licitantes.</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7.31.2. - </w:t>
      </w:r>
      <w:r w:rsidRPr="00462C7B">
        <w:rPr>
          <w:rFonts w:ascii="Calibri" w:hAnsi="Calibri" w:cs="Calibri"/>
          <w:b/>
          <w:bCs/>
          <w:color w:val="000000"/>
          <w:sz w:val="20"/>
          <w:szCs w:val="20"/>
          <w:lang w:val="x-none"/>
        </w:rPr>
        <w:t>O pregoeiro solicitará</w:t>
      </w:r>
      <w:r w:rsidRPr="00462C7B">
        <w:rPr>
          <w:rFonts w:ascii="Calibri" w:hAnsi="Calibri" w:cs="Calibri"/>
          <w:color w:val="000000"/>
          <w:sz w:val="20"/>
          <w:szCs w:val="20"/>
          <w:lang w:val="x-none"/>
        </w:rPr>
        <w:t xml:space="preserve"> ao licitante melhor classificado que, no prazo máximo de </w:t>
      </w:r>
      <w:r w:rsidRPr="00462C7B">
        <w:rPr>
          <w:rFonts w:ascii="Calibri" w:hAnsi="Calibri" w:cs="Calibri"/>
          <w:b/>
          <w:bCs/>
          <w:color w:val="000000"/>
          <w:sz w:val="20"/>
          <w:szCs w:val="20"/>
          <w:lang w:val="x-none"/>
        </w:rPr>
        <w:t xml:space="preserve">2 (duas) horas, </w:t>
      </w:r>
      <w:r w:rsidRPr="00462C7B">
        <w:rPr>
          <w:rFonts w:ascii="Calibri" w:hAnsi="Calibri" w:cs="Calibri"/>
          <w:color w:val="000000"/>
          <w:sz w:val="20"/>
          <w:szCs w:val="20"/>
          <w:lang w:val="x-none"/>
        </w:rPr>
        <w:t xml:space="preserve">prorrogáveis por até </w:t>
      </w:r>
      <w:r w:rsidRPr="00462C7B">
        <w:rPr>
          <w:rFonts w:ascii="Calibri" w:hAnsi="Calibri" w:cs="Calibri"/>
          <w:b/>
          <w:bCs/>
          <w:color w:val="000000"/>
          <w:sz w:val="20"/>
          <w:szCs w:val="20"/>
          <w:lang w:val="x-none"/>
        </w:rPr>
        <w:t xml:space="preserve">60 (sessenta) minutos, </w:t>
      </w:r>
      <w:r w:rsidRPr="00462C7B">
        <w:rPr>
          <w:rFonts w:ascii="Calibri" w:hAnsi="Calibri" w:cs="Calibri"/>
          <w:color w:val="000000"/>
          <w:sz w:val="20"/>
          <w:szCs w:val="20"/>
          <w:lang w:val="x-none"/>
        </w:rPr>
        <w:t>o envio da proposta atualizada ao último lance ofertado após a negociação realizada, acompanhada, se for o caso, dos documentos complementares, quando necessários à confirmação daqueles exigidos neste Edital e já apresentados.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7.32. - Após a negociação do preço, o Pregoeiro iniciará a fase de aceitação e julgamento da proposta.</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7.33.1. - Nesta situação, a proposta beneficiada pela aplicação da margem de preferência tornar-se-á a proposta classificada em primeiro lugar.</w:t>
      </w:r>
    </w:p>
    <w:p w:rsidR="00462C7B" w:rsidRPr="00462C7B" w:rsidRDefault="00462C7B" w:rsidP="00462C7B">
      <w:pPr>
        <w:autoSpaceDE w:val="0"/>
        <w:autoSpaceDN w:val="0"/>
        <w:adjustRightInd w:val="0"/>
        <w:spacing w:after="0" w:line="360" w:lineRule="auto"/>
        <w:rPr>
          <w:rFonts w:ascii="Calibri" w:hAnsi="Calibri" w:cs="Calibri"/>
          <w:b/>
          <w:bCs/>
          <w:color w:val="000000"/>
          <w:sz w:val="24"/>
          <w:szCs w:val="24"/>
          <w:lang w:val="x-none"/>
        </w:rPr>
      </w:pPr>
      <w:r w:rsidRPr="00462C7B">
        <w:rPr>
          <w:rFonts w:ascii="Calibri" w:hAnsi="Calibri" w:cs="Calibri"/>
          <w:b/>
          <w:bCs/>
          <w:color w:val="000000"/>
          <w:sz w:val="24"/>
          <w:szCs w:val="24"/>
          <w:lang w:val="x-none"/>
        </w:rPr>
        <w:t>8 - DA ACEITABILIDADE DA PROPOSTA VENCEDORA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8.3. - Será desclassificada a proposta ou o lance vencedor, que apresentar preço final superior ao preço máximo fixado (Acórdão nº 1455/2018 -TCU - Plenário), ou que apresentar preço manifestamente inexequível.</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8.4. - Qualquer interessado poderá requerer que se realizem diligências para aferir a exequibilidade e a legalidade das propostas, devendo apresentar as provas ou os indícios que fundamentam a suspeita;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462C7B" w:rsidRPr="00462C7B" w:rsidRDefault="00462C7B" w:rsidP="00462C7B">
      <w:pPr>
        <w:autoSpaceDE w:val="0"/>
        <w:autoSpaceDN w:val="0"/>
        <w:adjustRightInd w:val="0"/>
        <w:spacing w:after="0" w:line="360" w:lineRule="auto"/>
        <w:ind w:left="285"/>
        <w:jc w:val="both"/>
        <w:rPr>
          <w:rFonts w:ascii="Calibri" w:hAnsi="Calibri" w:cs="Calibri"/>
          <w:b/>
          <w:bCs/>
          <w:sz w:val="20"/>
          <w:szCs w:val="20"/>
          <w:lang w:val="x-none"/>
        </w:rPr>
      </w:pPr>
      <w:r w:rsidRPr="00462C7B">
        <w:rPr>
          <w:rFonts w:ascii="Calibri" w:hAnsi="Calibri" w:cs="Calibri"/>
          <w:b/>
          <w:bCs/>
          <w:sz w:val="20"/>
          <w:szCs w:val="20"/>
          <w:lang w:val="x-none"/>
        </w:rPr>
        <w:lastRenderedPageBreak/>
        <w:t>8.6. - O Pregoeiro poderá convocar o licitante para enviar documento digital complementar, via plataforma ou por e-mail em caso excepcional, no prazo de 3 (três) horas, sob pena de não aceitação da proposta.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8.7. - O prazo estabelecido poderá ser prorrogado pelo Pregoeiro por solicitação escrita e justificada do licitante, formulada antes de findo o prazo, e formalmente aceita pelo Pregoeiro.</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color w:val="000000"/>
          <w:sz w:val="20"/>
          <w:szCs w:val="20"/>
          <w:lang w:val="x-none"/>
        </w:rPr>
        <w:t xml:space="preserve">8.7.2 - Caso a compatibilidade com as especificações demandadas, sobretudo quanto a padrões de qualidade e desempenho, </w:t>
      </w:r>
      <w:r w:rsidRPr="00462C7B">
        <w:rPr>
          <w:rFonts w:ascii="Calibri" w:hAnsi="Calibri" w:cs="Calibri"/>
          <w:sz w:val="20"/>
          <w:szCs w:val="20"/>
          <w:lang w:val="x-none"/>
        </w:rPr>
        <w:t xml:space="preserve">não possa ser aferida pelos meios previstos nos subitens acima, o Pregoeiro exigirá que o licitante classificado em primeiro lugar apresente amostra, sob pena de não aceitação da proposta, no local a ser indicado e dentro de </w:t>
      </w:r>
      <w:r w:rsidRPr="00462C7B">
        <w:rPr>
          <w:rFonts w:ascii="Calibri" w:hAnsi="Calibri" w:cs="Calibri"/>
          <w:b/>
          <w:bCs/>
          <w:sz w:val="20"/>
          <w:szCs w:val="20"/>
          <w:lang w:val="x-none"/>
        </w:rPr>
        <w:t>05 (cinco) dias</w:t>
      </w:r>
      <w:r w:rsidRPr="00462C7B">
        <w:rPr>
          <w:rFonts w:ascii="Calibri" w:hAnsi="Calibri" w:cs="Calibri"/>
          <w:sz w:val="20"/>
          <w:szCs w:val="20"/>
          <w:lang w:val="x-none"/>
        </w:rPr>
        <w:t xml:space="preserve"> úteis contados da solicitação.</w:t>
      </w:r>
    </w:p>
    <w:p w:rsidR="00462C7B" w:rsidRPr="00462C7B" w:rsidRDefault="00462C7B" w:rsidP="00462C7B">
      <w:pPr>
        <w:autoSpaceDE w:val="0"/>
        <w:autoSpaceDN w:val="0"/>
        <w:adjustRightInd w:val="0"/>
        <w:spacing w:after="0" w:line="240" w:lineRule="auto"/>
        <w:ind w:left="1140"/>
        <w:jc w:val="both"/>
        <w:rPr>
          <w:rFonts w:ascii="Calibri" w:hAnsi="Calibri" w:cs="Calibri"/>
          <w:color w:val="000000"/>
          <w:sz w:val="20"/>
          <w:szCs w:val="20"/>
          <w:lang w:val="x-none"/>
        </w:rPr>
      </w:pPr>
      <w:r w:rsidRPr="00462C7B">
        <w:rPr>
          <w:rFonts w:ascii="Calibri" w:hAnsi="Calibri" w:cs="Calibri"/>
          <w:color w:val="000000"/>
          <w:sz w:val="20"/>
          <w:szCs w:val="20"/>
          <w:lang w:val="x-none"/>
        </w:rPr>
        <w:t>8.7.2.1. - Por meio de mensagem no sistema, será divulgado o local e horário de realização do procedimento para a avaliação das amostras, cuja presença será facultada a todos os interessados, incluindo os demais licitantes.</w:t>
      </w:r>
    </w:p>
    <w:p w:rsidR="00462C7B" w:rsidRPr="00462C7B" w:rsidRDefault="00462C7B" w:rsidP="00462C7B">
      <w:pPr>
        <w:autoSpaceDE w:val="0"/>
        <w:autoSpaceDN w:val="0"/>
        <w:adjustRightInd w:val="0"/>
        <w:spacing w:after="0" w:line="240" w:lineRule="auto"/>
        <w:ind w:left="1140"/>
        <w:jc w:val="both"/>
        <w:rPr>
          <w:rFonts w:ascii="Calibri" w:hAnsi="Calibri" w:cs="Calibri"/>
          <w:color w:val="000000"/>
          <w:sz w:val="20"/>
          <w:szCs w:val="20"/>
          <w:lang w:val="x-none"/>
        </w:rPr>
      </w:pPr>
      <w:r w:rsidRPr="00462C7B">
        <w:rPr>
          <w:rFonts w:ascii="Calibri" w:hAnsi="Calibri" w:cs="Calibri"/>
          <w:color w:val="000000"/>
          <w:sz w:val="20"/>
          <w:szCs w:val="20"/>
          <w:lang w:val="x-none"/>
        </w:rPr>
        <w:t>8.7.2.2. - Os resultados das avaliações serão divulgados por meio de mensagem no sistema.</w:t>
      </w:r>
    </w:p>
    <w:p w:rsidR="00462C7B" w:rsidRPr="00462C7B" w:rsidRDefault="00462C7B" w:rsidP="00462C7B">
      <w:pPr>
        <w:autoSpaceDE w:val="0"/>
        <w:autoSpaceDN w:val="0"/>
        <w:adjustRightInd w:val="0"/>
        <w:spacing w:after="0" w:line="240" w:lineRule="auto"/>
        <w:ind w:left="1140"/>
        <w:jc w:val="both"/>
        <w:rPr>
          <w:rFonts w:ascii="Calibri" w:hAnsi="Calibri" w:cs="Calibri"/>
          <w:color w:val="000000"/>
          <w:sz w:val="20"/>
          <w:szCs w:val="20"/>
          <w:lang w:val="x-none"/>
        </w:rPr>
      </w:pPr>
      <w:r w:rsidRPr="00462C7B">
        <w:rPr>
          <w:rFonts w:ascii="Calibri" w:hAnsi="Calibri" w:cs="Calibri"/>
          <w:color w:val="000000"/>
          <w:sz w:val="20"/>
          <w:szCs w:val="20"/>
          <w:lang w:val="x-none"/>
        </w:rPr>
        <w:t>8.7.2.3. - Serão avaliados os aspectos e padrões mínimos de aceitabilidade, de acordo com o Termo de referência;</w:t>
      </w:r>
    </w:p>
    <w:p w:rsidR="00462C7B" w:rsidRPr="00462C7B" w:rsidRDefault="00462C7B" w:rsidP="00462C7B">
      <w:pPr>
        <w:autoSpaceDE w:val="0"/>
        <w:autoSpaceDN w:val="0"/>
        <w:adjustRightInd w:val="0"/>
        <w:spacing w:after="0" w:line="240" w:lineRule="auto"/>
        <w:ind w:left="1140"/>
        <w:jc w:val="both"/>
        <w:rPr>
          <w:rFonts w:ascii="Calibri" w:hAnsi="Calibri" w:cs="Calibri"/>
          <w:color w:val="000000"/>
          <w:sz w:val="20"/>
          <w:szCs w:val="20"/>
          <w:lang w:val="x-none"/>
        </w:rPr>
      </w:pPr>
      <w:r w:rsidRPr="00462C7B">
        <w:rPr>
          <w:rFonts w:ascii="Calibri" w:hAnsi="Calibri" w:cs="Calibri"/>
          <w:color w:val="000000"/>
          <w:sz w:val="20"/>
          <w:szCs w:val="20"/>
          <w:lang w:val="x-none"/>
        </w:rPr>
        <w:t>8.7.2.4. - No caso de não haver entrega da amostra ou ocorrer atraso na entrega, sem justificativa aceita pelo Pregoeiro, ou havendo entrega de amostra fora das especificações previstas neste Edital, a proposta do licitante será recusada.</w:t>
      </w:r>
    </w:p>
    <w:p w:rsidR="00462C7B" w:rsidRPr="00462C7B" w:rsidRDefault="00462C7B" w:rsidP="00462C7B">
      <w:pPr>
        <w:autoSpaceDE w:val="0"/>
        <w:autoSpaceDN w:val="0"/>
        <w:adjustRightInd w:val="0"/>
        <w:spacing w:after="0" w:line="240" w:lineRule="auto"/>
        <w:ind w:left="1140"/>
        <w:jc w:val="both"/>
        <w:rPr>
          <w:rFonts w:ascii="Calibri" w:hAnsi="Calibri" w:cs="Calibri"/>
          <w:color w:val="000000"/>
          <w:sz w:val="20"/>
          <w:szCs w:val="20"/>
          <w:lang w:val="x-none"/>
        </w:rPr>
      </w:pPr>
      <w:r w:rsidRPr="00462C7B">
        <w:rPr>
          <w:rFonts w:ascii="Calibri" w:hAnsi="Calibri" w:cs="Calibri"/>
          <w:color w:val="000000"/>
          <w:sz w:val="20"/>
          <w:szCs w:val="20"/>
          <w:lang w:val="x-none"/>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462C7B" w:rsidRPr="00462C7B" w:rsidRDefault="00462C7B" w:rsidP="00462C7B">
      <w:pPr>
        <w:autoSpaceDE w:val="0"/>
        <w:autoSpaceDN w:val="0"/>
        <w:adjustRightInd w:val="0"/>
        <w:spacing w:after="0" w:line="240" w:lineRule="auto"/>
        <w:ind w:left="1140"/>
        <w:jc w:val="both"/>
        <w:rPr>
          <w:rFonts w:ascii="Calibri" w:hAnsi="Calibri" w:cs="Calibri"/>
          <w:color w:val="000000"/>
          <w:sz w:val="20"/>
          <w:szCs w:val="20"/>
          <w:lang w:val="x-none"/>
        </w:rPr>
      </w:pPr>
      <w:r w:rsidRPr="00462C7B">
        <w:rPr>
          <w:rFonts w:ascii="Calibri" w:hAnsi="Calibri" w:cs="Calibri"/>
          <w:color w:val="000000"/>
          <w:sz w:val="20"/>
          <w:szCs w:val="20"/>
          <w:lang w:val="x-none"/>
        </w:rPr>
        <w:t>8.7.2.6. - Os exemplares colocados à disposição da Administração serão tratados como protótipos, podendo ser manuseados e desmontados pela equipe técnica responsável pela análise, não gerando direito a ressarcimento.</w:t>
      </w:r>
    </w:p>
    <w:p w:rsidR="00462C7B" w:rsidRPr="00462C7B" w:rsidRDefault="00462C7B" w:rsidP="00462C7B">
      <w:pPr>
        <w:autoSpaceDE w:val="0"/>
        <w:autoSpaceDN w:val="0"/>
        <w:adjustRightInd w:val="0"/>
        <w:spacing w:after="0" w:line="240" w:lineRule="auto"/>
        <w:ind w:left="1140"/>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8.7.2.7. - Após a divulgação do resultado final da licitação, as amostras entregues deverão ser recolhidas pelos licitantes </w:t>
      </w:r>
      <w:r w:rsidRPr="00462C7B">
        <w:rPr>
          <w:rFonts w:ascii="Calibri" w:hAnsi="Calibri" w:cs="Calibri"/>
          <w:sz w:val="20"/>
          <w:szCs w:val="20"/>
          <w:lang w:val="x-none"/>
        </w:rPr>
        <w:t xml:space="preserve">no prazo de </w:t>
      </w:r>
      <w:r w:rsidRPr="00462C7B">
        <w:rPr>
          <w:rFonts w:ascii="Calibri" w:hAnsi="Calibri" w:cs="Calibri"/>
          <w:b/>
          <w:bCs/>
          <w:sz w:val="20"/>
          <w:szCs w:val="20"/>
          <w:lang w:val="x-none"/>
        </w:rPr>
        <w:t>15 (quinze) dias</w:t>
      </w:r>
      <w:r w:rsidRPr="00462C7B">
        <w:rPr>
          <w:rFonts w:ascii="Calibri" w:hAnsi="Calibri" w:cs="Calibri"/>
          <w:sz w:val="20"/>
          <w:szCs w:val="20"/>
          <w:lang w:val="x-none"/>
        </w:rPr>
        <w:t xml:space="preserve">, após </w:t>
      </w:r>
      <w:r w:rsidRPr="00462C7B">
        <w:rPr>
          <w:rFonts w:ascii="Calibri" w:hAnsi="Calibri" w:cs="Calibri"/>
          <w:color w:val="000000"/>
          <w:sz w:val="20"/>
          <w:szCs w:val="20"/>
          <w:lang w:val="x-none"/>
        </w:rPr>
        <w:t>o qual poderão ser descartadas pela Administração, sem direito a ressarcimento.</w:t>
      </w:r>
    </w:p>
    <w:p w:rsidR="00462C7B" w:rsidRPr="00462C7B" w:rsidRDefault="00462C7B" w:rsidP="00462C7B">
      <w:pPr>
        <w:autoSpaceDE w:val="0"/>
        <w:autoSpaceDN w:val="0"/>
        <w:adjustRightInd w:val="0"/>
        <w:spacing w:after="0" w:line="240" w:lineRule="auto"/>
        <w:ind w:left="1140"/>
        <w:jc w:val="both"/>
        <w:rPr>
          <w:rFonts w:ascii="Calibri" w:hAnsi="Calibri" w:cs="Calibri"/>
          <w:color w:val="000000"/>
          <w:sz w:val="20"/>
          <w:szCs w:val="20"/>
          <w:lang w:val="x-none"/>
        </w:rPr>
      </w:pPr>
      <w:r w:rsidRPr="00462C7B">
        <w:rPr>
          <w:rFonts w:ascii="Calibri" w:hAnsi="Calibri" w:cs="Calibri"/>
          <w:color w:val="000000"/>
          <w:sz w:val="20"/>
          <w:szCs w:val="20"/>
          <w:lang w:val="x-none"/>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462C7B" w:rsidRPr="00462C7B" w:rsidRDefault="00462C7B" w:rsidP="00462C7B">
      <w:pPr>
        <w:autoSpaceDE w:val="0"/>
        <w:autoSpaceDN w:val="0"/>
        <w:adjustRightInd w:val="0"/>
        <w:spacing w:after="165"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8.9.1 - Nessa hipótese, bem como em caso de inabilitação do licitante, as propostas serão reclassificadas, para fins de nova aplicação da margem de preferência.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8.10. - Se a proposta ou lance vencedor for desclassificado, o Pregoeiro examinará a proposta ou lance subsequente, e, assim sucessivamente, na ordem de classificação.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8.11. - Havendo necessidade, o Pregoeiro suspenderá a sessão, informando no “</w:t>
      </w:r>
      <w:r w:rsidRPr="00462C7B">
        <w:rPr>
          <w:rFonts w:ascii="Calibri" w:hAnsi="Calibri" w:cs="Calibri"/>
          <w:i/>
          <w:iCs/>
          <w:color w:val="000000"/>
          <w:sz w:val="20"/>
          <w:szCs w:val="20"/>
          <w:lang w:val="x-none"/>
        </w:rPr>
        <w:t>chat</w:t>
      </w:r>
      <w:r w:rsidRPr="00462C7B">
        <w:rPr>
          <w:rFonts w:ascii="Calibri" w:hAnsi="Calibri" w:cs="Calibri"/>
          <w:color w:val="000000"/>
          <w:sz w:val="20"/>
          <w:szCs w:val="20"/>
          <w:lang w:val="x-none"/>
        </w:rPr>
        <w:t>” a nova data e horário para a sua continuidade.</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8.12.1. - Também nas hipóteses em que o Pregoeiro não aceitar a proposta e passar à subsequente, poderá negociar com o licitante para que seja obtido preço melhor.</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8.12.2. - A negociação será realizada por meio do sistema, podendo ser acompanhada pelos demais licitantes.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8.14. - Encerrada a análise quanto à aceitação da proposta, o pregoeiro verificará a habilitação do licitante, observado o disposto neste Edital.</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9 - DA PRIORIDADE REGIONAL</w:t>
      </w:r>
    </w:p>
    <w:p w:rsidR="00462C7B" w:rsidRPr="00462C7B" w:rsidRDefault="00462C7B" w:rsidP="00462C7B">
      <w:pPr>
        <w:autoSpaceDE w:val="0"/>
        <w:autoSpaceDN w:val="0"/>
        <w:adjustRightInd w:val="0"/>
        <w:spacing w:after="0" w:line="300" w:lineRule="atLeast"/>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462C7B">
        <w:rPr>
          <w:rFonts w:ascii="Calibri" w:hAnsi="Calibri" w:cs="Calibri"/>
          <w:b/>
          <w:bCs/>
          <w:color w:val="000000"/>
          <w:sz w:val="20"/>
          <w:szCs w:val="20"/>
          <w:lang w:val="x-none"/>
        </w:rPr>
        <w:t>Art</w:t>
      </w:r>
      <w:proofErr w:type="spellEnd"/>
      <w:r w:rsidRPr="00462C7B">
        <w:rPr>
          <w:rFonts w:ascii="Calibri" w:hAnsi="Calibri" w:cs="Calibri"/>
          <w:b/>
          <w:bCs/>
          <w:color w:val="000000"/>
          <w:sz w:val="20"/>
          <w:szCs w:val="20"/>
          <w:lang w:val="x-none"/>
        </w:rPr>
        <w:t xml:space="preserve"> 10º, inciso I, II e III da Lei Municipal 794/2015 para a Microempresa e Empresa de Pequeno Porte:</w:t>
      </w:r>
    </w:p>
    <w:p w:rsidR="00462C7B" w:rsidRPr="00462C7B" w:rsidRDefault="00462C7B" w:rsidP="00462C7B">
      <w:pPr>
        <w:autoSpaceDE w:val="0"/>
        <w:autoSpaceDN w:val="0"/>
        <w:adjustRightInd w:val="0"/>
        <w:spacing w:after="0" w:line="300" w:lineRule="atLeast"/>
        <w:jc w:val="both"/>
        <w:rPr>
          <w:rFonts w:ascii="Calibri" w:hAnsi="Calibri" w:cs="Calibri"/>
          <w:b/>
          <w:bCs/>
          <w:color w:val="000000"/>
          <w:sz w:val="20"/>
          <w:szCs w:val="20"/>
          <w:lang w:val="x-none"/>
        </w:rPr>
      </w:pP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Artigo 08º</w:t>
      </w:r>
      <w:r w:rsidRPr="00462C7B">
        <w:rPr>
          <w:rFonts w:ascii="Calibri" w:hAnsi="Calibri" w:cs="Calibri"/>
          <w:sz w:val="20"/>
          <w:szCs w:val="20"/>
          <w:lang w:val="x-none"/>
        </w:rPr>
        <w:t xml:space="preserve"> - O Município deverá estabelecer, em certames para aquisição de bens natureza divisível, cota de até 25% (vinte e cinco por cento) do objeto para a contratação de microempresas e empresas de pequeno porte.</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Artigo 09º</w:t>
      </w:r>
      <w:r w:rsidRPr="00462C7B">
        <w:rPr>
          <w:rFonts w:ascii="Calibri" w:hAnsi="Calibri" w:cs="Calibri"/>
          <w:sz w:val="20"/>
          <w:szCs w:val="20"/>
          <w:lang w:val="x-none"/>
        </w:rPr>
        <w:t xml:space="preserve"> - O Município deverá realizar processo licitatório destinado exclusivamente à participação de microempresas e empresas de pequeno porte nos itens de contratação cujo valor seja de até R$ 80.000,00 (oitenta mil reais).</w:t>
      </w:r>
    </w:p>
    <w:p w:rsidR="00462C7B" w:rsidRPr="00462C7B" w:rsidRDefault="00462C7B" w:rsidP="00462C7B">
      <w:pPr>
        <w:autoSpaceDE w:val="0"/>
        <w:autoSpaceDN w:val="0"/>
        <w:adjustRightInd w:val="0"/>
        <w:spacing w:after="0" w:line="360" w:lineRule="auto"/>
        <w:ind w:left="855"/>
        <w:jc w:val="both"/>
        <w:rPr>
          <w:rFonts w:ascii="Calibri" w:hAnsi="Calibri" w:cs="Calibri"/>
          <w:color w:val="000000"/>
          <w:sz w:val="20"/>
          <w:szCs w:val="20"/>
          <w:lang w:val="x-none"/>
        </w:rPr>
      </w:pPr>
      <w:r w:rsidRPr="00462C7B">
        <w:rPr>
          <w:rFonts w:ascii="Calibri" w:hAnsi="Calibri" w:cs="Calibri"/>
          <w:b/>
          <w:bCs/>
          <w:color w:val="000000"/>
          <w:sz w:val="20"/>
          <w:szCs w:val="20"/>
          <w:lang w:val="x-none"/>
        </w:rPr>
        <w:t>§1º</w:t>
      </w:r>
      <w:r w:rsidRPr="00462C7B">
        <w:rPr>
          <w:rFonts w:ascii="Calibri" w:hAnsi="Calibri" w:cs="Calibri"/>
          <w:color w:val="000000"/>
          <w:sz w:val="20"/>
          <w:szCs w:val="20"/>
          <w:lang w:val="x-none"/>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w:t>
      </w:r>
      <w:r w:rsidRPr="00462C7B">
        <w:rPr>
          <w:rFonts w:ascii="Calibri" w:hAnsi="Calibri" w:cs="Calibri"/>
          <w:color w:val="000000"/>
          <w:sz w:val="20"/>
          <w:szCs w:val="20"/>
          <w:lang w:val="x-none"/>
        </w:rPr>
        <w:lastRenderedPageBreak/>
        <w:t xml:space="preserve">composta pelos Municípios de Conselheiro </w:t>
      </w:r>
      <w:proofErr w:type="spellStart"/>
      <w:r w:rsidRPr="00462C7B">
        <w:rPr>
          <w:rFonts w:ascii="Calibri" w:hAnsi="Calibri" w:cs="Calibri"/>
          <w:color w:val="000000"/>
          <w:sz w:val="20"/>
          <w:szCs w:val="20"/>
          <w:lang w:val="x-none"/>
        </w:rPr>
        <w:t>Mairinck</w:t>
      </w:r>
      <w:proofErr w:type="spellEnd"/>
      <w:r w:rsidRPr="00462C7B">
        <w:rPr>
          <w:rFonts w:ascii="Calibri" w:hAnsi="Calibri" w:cs="Calibri"/>
          <w:color w:val="000000"/>
          <w:sz w:val="20"/>
          <w:szCs w:val="20"/>
          <w:lang w:val="x-none"/>
        </w:rPr>
        <w:t xml:space="preserve">, Curiúva, Figueira, </w:t>
      </w:r>
      <w:proofErr w:type="spellStart"/>
      <w:r w:rsidRPr="00462C7B">
        <w:rPr>
          <w:rFonts w:ascii="Calibri" w:hAnsi="Calibri" w:cs="Calibri"/>
          <w:color w:val="000000"/>
          <w:sz w:val="20"/>
          <w:szCs w:val="20"/>
          <w:lang w:val="x-none"/>
        </w:rPr>
        <w:t>lbaiti</w:t>
      </w:r>
      <w:proofErr w:type="spellEnd"/>
      <w:r w:rsidRPr="00462C7B">
        <w:rPr>
          <w:rFonts w:ascii="Calibri" w:hAnsi="Calibri" w:cs="Calibri"/>
          <w:color w:val="000000"/>
          <w:sz w:val="20"/>
          <w:szCs w:val="20"/>
          <w:lang w:val="x-none"/>
        </w:rPr>
        <w:t xml:space="preserve">, Jaboti, </w:t>
      </w:r>
      <w:proofErr w:type="spellStart"/>
      <w:r w:rsidRPr="00462C7B">
        <w:rPr>
          <w:rFonts w:ascii="Calibri" w:hAnsi="Calibri" w:cs="Calibri"/>
          <w:color w:val="000000"/>
          <w:sz w:val="20"/>
          <w:szCs w:val="20"/>
          <w:lang w:val="x-none"/>
        </w:rPr>
        <w:t>Japira</w:t>
      </w:r>
      <w:proofErr w:type="spellEnd"/>
      <w:r w:rsidRPr="00462C7B">
        <w:rPr>
          <w:rFonts w:ascii="Calibri" w:hAnsi="Calibri" w:cs="Calibri"/>
          <w:color w:val="000000"/>
          <w:sz w:val="20"/>
          <w:szCs w:val="20"/>
          <w:lang w:val="x-none"/>
        </w:rPr>
        <w:t xml:space="preserve">, Pinhalão e </w:t>
      </w:r>
      <w:proofErr w:type="spellStart"/>
      <w:r w:rsidRPr="00462C7B">
        <w:rPr>
          <w:rFonts w:ascii="Calibri" w:hAnsi="Calibri" w:cs="Calibri"/>
          <w:color w:val="000000"/>
          <w:sz w:val="20"/>
          <w:szCs w:val="20"/>
          <w:lang w:val="x-none"/>
        </w:rPr>
        <w:t>Sapopema</w:t>
      </w:r>
      <w:proofErr w:type="spellEnd"/>
      <w:r w:rsidRPr="00462C7B">
        <w:rPr>
          <w:rFonts w:ascii="Calibri" w:hAnsi="Calibri" w:cs="Calibri"/>
          <w:color w:val="000000"/>
          <w:sz w:val="20"/>
          <w:szCs w:val="20"/>
          <w:lang w:val="x-none"/>
        </w:rPr>
        <w:t>, de acordo com classificação oficial do IBGE.</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Artigo10º</w:t>
      </w:r>
      <w:r w:rsidRPr="00462C7B">
        <w:rPr>
          <w:rFonts w:ascii="Calibri" w:hAnsi="Calibri" w:cs="Calibri"/>
          <w:sz w:val="20"/>
          <w:szCs w:val="20"/>
          <w:lang w:val="x-none"/>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462C7B">
        <w:rPr>
          <w:rFonts w:ascii="Calibri" w:hAnsi="Calibri" w:cs="Calibri"/>
          <w:sz w:val="20"/>
          <w:szCs w:val="20"/>
          <w:u w:val="single"/>
          <w:lang w:val="x-none"/>
        </w:rPr>
        <w:t>5% (cinco por cento) no caso d pregão em atenção ao §2º do art. 44 da referida Lei</w:t>
      </w:r>
      <w:r w:rsidRPr="00462C7B">
        <w:rPr>
          <w:rFonts w:ascii="Calibri" w:hAnsi="Calibri" w:cs="Calibri"/>
          <w:sz w:val="20"/>
          <w:szCs w:val="20"/>
          <w:lang w:val="x-none"/>
        </w:rPr>
        <w:t>, observando o seguinte:</w:t>
      </w:r>
    </w:p>
    <w:p w:rsidR="00462C7B" w:rsidRPr="00462C7B" w:rsidRDefault="00462C7B" w:rsidP="00462C7B">
      <w:pPr>
        <w:autoSpaceDE w:val="0"/>
        <w:autoSpaceDN w:val="0"/>
        <w:adjustRightInd w:val="0"/>
        <w:spacing w:after="0" w:line="360" w:lineRule="auto"/>
        <w:ind w:left="855"/>
        <w:jc w:val="both"/>
        <w:rPr>
          <w:rFonts w:ascii="Calibri" w:hAnsi="Calibri" w:cs="Calibri"/>
          <w:color w:val="000000"/>
          <w:sz w:val="20"/>
          <w:szCs w:val="20"/>
          <w:lang w:val="x-none"/>
        </w:rPr>
      </w:pPr>
      <w:r w:rsidRPr="00462C7B">
        <w:rPr>
          <w:rFonts w:ascii="Calibri" w:hAnsi="Calibri" w:cs="Calibri"/>
          <w:b/>
          <w:bCs/>
          <w:color w:val="000000"/>
          <w:sz w:val="20"/>
          <w:szCs w:val="20"/>
          <w:lang w:val="x-none"/>
        </w:rPr>
        <w:t>I -</w:t>
      </w:r>
      <w:r w:rsidRPr="00462C7B">
        <w:rPr>
          <w:rFonts w:ascii="Calibri" w:hAnsi="Calibri" w:cs="Calibri"/>
          <w:color w:val="000000"/>
          <w:sz w:val="20"/>
          <w:szCs w:val="20"/>
          <w:lang w:val="x-none"/>
        </w:rPr>
        <w:t xml:space="preserve"> a prioridade será para as microempresas e empresas de pequeno porte sediadas no Município de </w:t>
      </w:r>
      <w:proofErr w:type="spellStart"/>
      <w:r w:rsidRPr="00462C7B">
        <w:rPr>
          <w:rFonts w:ascii="Calibri" w:hAnsi="Calibri" w:cs="Calibri"/>
          <w:color w:val="000000"/>
          <w:sz w:val="20"/>
          <w:szCs w:val="20"/>
          <w:lang w:val="x-none"/>
        </w:rPr>
        <w:t>lbaiti</w:t>
      </w:r>
      <w:proofErr w:type="spellEnd"/>
      <w:r w:rsidRPr="00462C7B">
        <w:rPr>
          <w:rFonts w:ascii="Calibri" w:hAnsi="Calibri" w:cs="Calibri"/>
          <w:color w:val="000000"/>
          <w:sz w:val="20"/>
          <w:szCs w:val="20"/>
          <w:lang w:val="x-none"/>
        </w:rPr>
        <w:t>;</w:t>
      </w:r>
    </w:p>
    <w:p w:rsidR="00462C7B" w:rsidRPr="00462C7B" w:rsidRDefault="00462C7B" w:rsidP="00462C7B">
      <w:pPr>
        <w:autoSpaceDE w:val="0"/>
        <w:autoSpaceDN w:val="0"/>
        <w:adjustRightInd w:val="0"/>
        <w:spacing w:after="0" w:line="360" w:lineRule="auto"/>
        <w:ind w:left="855"/>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II - </w:t>
      </w:r>
      <w:r w:rsidRPr="00462C7B">
        <w:rPr>
          <w:rFonts w:ascii="Calibri" w:hAnsi="Calibri" w:cs="Calibri"/>
          <w:color w:val="000000"/>
          <w:sz w:val="20"/>
          <w:szCs w:val="20"/>
          <w:lang w:val="x-none"/>
        </w:rPr>
        <w:t xml:space="preserve">não tendo microempresas e empresas de pequeno porte sediadas no Município de </w:t>
      </w:r>
      <w:proofErr w:type="spellStart"/>
      <w:r w:rsidRPr="00462C7B">
        <w:rPr>
          <w:rFonts w:ascii="Calibri" w:hAnsi="Calibri" w:cs="Calibri"/>
          <w:color w:val="000000"/>
          <w:sz w:val="20"/>
          <w:szCs w:val="20"/>
          <w:lang w:val="x-none"/>
        </w:rPr>
        <w:t>lbaiti</w:t>
      </w:r>
      <w:proofErr w:type="spellEnd"/>
      <w:r w:rsidRPr="00462C7B">
        <w:rPr>
          <w:rFonts w:ascii="Calibri" w:hAnsi="Calibri" w:cs="Calibri"/>
          <w:color w:val="000000"/>
          <w:sz w:val="20"/>
          <w:szCs w:val="20"/>
          <w:lang w:val="x-none"/>
        </w:rPr>
        <w:t xml:space="preserve">, cuja proposta esteja no limite de 10% previsto neste parágrafo, a prioridade será para as sediadas regionalmente, de acordo com definição do IBGE como microrregião 017 </w:t>
      </w:r>
      <w:proofErr w:type="spellStart"/>
      <w:r w:rsidRPr="00462C7B">
        <w:rPr>
          <w:rFonts w:ascii="Calibri" w:hAnsi="Calibri" w:cs="Calibri"/>
          <w:color w:val="000000"/>
          <w:sz w:val="20"/>
          <w:szCs w:val="20"/>
          <w:lang w:val="x-none"/>
        </w:rPr>
        <w:t>lbaiti</w:t>
      </w:r>
      <w:proofErr w:type="spellEnd"/>
      <w:r w:rsidRPr="00462C7B">
        <w:rPr>
          <w:rFonts w:ascii="Calibri" w:hAnsi="Calibri" w:cs="Calibri"/>
          <w:color w:val="000000"/>
          <w:sz w:val="20"/>
          <w:szCs w:val="20"/>
          <w:lang w:val="x-none"/>
        </w:rPr>
        <w:t xml:space="preserve">; (Conselheiro </w:t>
      </w:r>
      <w:proofErr w:type="spellStart"/>
      <w:r w:rsidRPr="00462C7B">
        <w:rPr>
          <w:rFonts w:ascii="Calibri" w:hAnsi="Calibri" w:cs="Calibri"/>
          <w:color w:val="000000"/>
          <w:sz w:val="20"/>
          <w:szCs w:val="20"/>
          <w:lang w:val="x-none"/>
        </w:rPr>
        <w:t>Mairinck</w:t>
      </w:r>
      <w:proofErr w:type="spellEnd"/>
      <w:r w:rsidRPr="00462C7B">
        <w:rPr>
          <w:rFonts w:ascii="Calibri" w:hAnsi="Calibri" w:cs="Calibri"/>
          <w:color w:val="000000"/>
          <w:sz w:val="20"/>
          <w:szCs w:val="20"/>
          <w:lang w:val="x-none"/>
        </w:rPr>
        <w:t xml:space="preserve">, Curiúva, Figueira, Jaboti, </w:t>
      </w:r>
      <w:proofErr w:type="spellStart"/>
      <w:r w:rsidRPr="00462C7B">
        <w:rPr>
          <w:rFonts w:ascii="Calibri" w:hAnsi="Calibri" w:cs="Calibri"/>
          <w:color w:val="000000"/>
          <w:sz w:val="20"/>
          <w:szCs w:val="20"/>
          <w:lang w:val="x-none"/>
        </w:rPr>
        <w:t>Japira</w:t>
      </w:r>
      <w:proofErr w:type="spellEnd"/>
      <w:r w:rsidRPr="00462C7B">
        <w:rPr>
          <w:rFonts w:ascii="Calibri" w:hAnsi="Calibri" w:cs="Calibri"/>
          <w:color w:val="000000"/>
          <w:sz w:val="20"/>
          <w:szCs w:val="20"/>
          <w:lang w:val="x-none"/>
        </w:rPr>
        <w:t xml:space="preserve">, Pinhalão e </w:t>
      </w:r>
      <w:proofErr w:type="spellStart"/>
      <w:r w:rsidRPr="00462C7B">
        <w:rPr>
          <w:rFonts w:ascii="Calibri" w:hAnsi="Calibri" w:cs="Calibri"/>
          <w:color w:val="000000"/>
          <w:sz w:val="20"/>
          <w:szCs w:val="20"/>
          <w:lang w:val="x-none"/>
        </w:rPr>
        <w:t>Sapopema</w:t>
      </w:r>
      <w:proofErr w:type="spellEnd"/>
      <w:r w:rsidRPr="00462C7B">
        <w:rPr>
          <w:rFonts w:ascii="Calibri" w:hAnsi="Calibri" w:cs="Calibri"/>
          <w:color w:val="000000"/>
          <w:sz w:val="20"/>
          <w:szCs w:val="20"/>
          <w:lang w:val="x-none"/>
        </w:rPr>
        <w:t>).</w:t>
      </w:r>
    </w:p>
    <w:p w:rsidR="00462C7B" w:rsidRPr="00462C7B" w:rsidRDefault="00462C7B" w:rsidP="00462C7B">
      <w:pPr>
        <w:autoSpaceDE w:val="0"/>
        <w:autoSpaceDN w:val="0"/>
        <w:adjustRightInd w:val="0"/>
        <w:spacing w:after="0" w:line="360" w:lineRule="auto"/>
        <w:ind w:left="855"/>
        <w:jc w:val="both"/>
        <w:rPr>
          <w:rFonts w:ascii="Calibri" w:hAnsi="Calibri" w:cs="Calibri"/>
          <w:color w:val="000000"/>
          <w:sz w:val="20"/>
          <w:szCs w:val="20"/>
          <w:lang w:val="x-none"/>
        </w:rPr>
      </w:pPr>
      <w:r w:rsidRPr="00462C7B">
        <w:rPr>
          <w:rFonts w:ascii="Calibri" w:hAnsi="Calibri" w:cs="Calibri"/>
          <w:b/>
          <w:bCs/>
          <w:color w:val="000000"/>
          <w:sz w:val="20"/>
          <w:szCs w:val="20"/>
          <w:lang w:val="x-none"/>
        </w:rPr>
        <w:t xml:space="preserve">III - </w:t>
      </w:r>
      <w:r w:rsidRPr="00462C7B">
        <w:rPr>
          <w:rFonts w:ascii="Calibri" w:hAnsi="Calibri" w:cs="Calibri"/>
          <w:color w:val="000000"/>
          <w:sz w:val="20"/>
          <w:szCs w:val="20"/>
          <w:lang w:val="x-none"/>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 xml:space="preserve">10 - DA HABILITAÇÃO </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 xml:space="preserve">10.1. - Os documentos previstos no </w:t>
      </w:r>
      <w:r w:rsidRPr="00462C7B">
        <w:rPr>
          <w:rFonts w:ascii="Calibri" w:hAnsi="Calibri" w:cs="Calibri"/>
          <w:b/>
          <w:bCs/>
          <w:sz w:val="20"/>
          <w:szCs w:val="20"/>
          <w:lang w:val="x-none"/>
        </w:rPr>
        <w:t>Anexo 04</w:t>
      </w:r>
      <w:r w:rsidRPr="00462C7B">
        <w:rPr>
          <w:rFonts w:ascii="Calibri" w:hAnsi="Calibri" w:cs="Calibri"/>
          <w:sz w:val="20"/>
          <w:szCs w:val="20"/>
          <w:lang w:val="x-none"/>
        </w:rPr>
        <w:t xml:space="preserve"> desse Edital são necessários e suficientes para demonstrar a capacidade do licitante de realizar o objeto da licitação e serão exigidos para fins de habilitação, nos termos dos artigos 62 a 70 da Lei nº 14.133, de 2021.</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10.2. - Quando permitida a participação de empresas estrangeiras que não funcionem no País, as exigências de habilitação serão atendidas mediante documentos equivalentes, inicialmente apresentados em tradução livre.</w:t>
      </w:r>
    </w:p>
    <w:p w:rsidR="00462C7B" w:rsidRPr="00462C7B" w:rsidRDefault="00462C7B" w:rsidP="00462C7B">
      <w:pPr>
        <w:autoSpaceDE w:val="0"/>
        <w:autoSpaceDN w:val="0"/>
        <w:adjustRightInd w:val="0"/>
        <w:spacing w:after="0" w:line="360" w:lineRule="auto"/>
        <w:ind w:left="855"/>
        <w:jc w:val="both"/>
        <w:rPr>
          <w:rFonts w:ascii="Calibri" w:hAnsi="Calibri" w:cs="Calibri"/>
          <w:sz w:val="20"/>
          <w:szCs w:val="20"/>
          <w:lang w:val="x-none"/>
        </w:rPr>
      </w:pPr>
      <w:r w:rsidRPr="00462C7B">
        <w:rPr>
          <w:rFonts w:ascii="Calibri" w:hAnsi="Calibri" w:cs="Calibri"/>
          <w:sz w:val="20"/>
          <w:szCs w:val="20"/>
          <w:lang w:val="x-none"/>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462C7B">
        <w:rPr>
          <w:rFonts w:ascii="Calibri" w:hAnsi="Calibri" w:cs="Calibri"/>
          <w:sz w:val="20"/>
          <w:szCs w:val="20"/>
          <w:lang w:val="x-none"/>
        </w:rPr>
        <w:t>consularizados</w:t>
      </w:r>
      <w:proofErr w:type="spellEnd"/>
      <w:r w:rsidRPr="00462C7B">
        <w:rPr>
          <w:rFonts w:ascii="Calibri" w:hAnsi="Calibri" w:cs="Calibri"/>
          <w:sz w:val="20"/>
          <w:szCs w:val="20"/>
          <w:lang w:val="x-none"/>
        </w:rPr>
        <w:t xml:space="preserve"> pelos respectivos consulados ou embaixadas.</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10.4. - A não observância da documentação necessária constantes nesse edital acarretará em sua inabilitação.</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lastRenderedPageBreak/>
        <w:t>10.5. - Os documentos necessários à habilitação deverão estar com prazo vigente na data de abertura do certame;</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 xml:space="preserve">10.6. - As certidões que não tiverem seu prazo de validade devidamente expresso, somente serão consideradas as emitidos </w:t>
      </w:r>
      <w:r w:rsidRPr="00462C7B">
        <w:rPr>
          <w:rFonts w:ascii="Calibri" w:hAnsi="Calibri" w:cs="Calibri"/>
          <w:b/>
          <w:bCs/>
          <w:sz w:val="20"/>
          <w:szCs w:val="20"/>
          <w:lang w:val="x-none"/>
        </w:rPr>
        <w:t xml:space="preserve">até (30) </w:t>
      </w:r>
      <w:proofErr w:type="spellStart"/>
      <w:r w:rsidRPr="00462C7B">
        <w:rPr>
          <w:rFonts w:ascii="Calibri" w:hAnsi="Calibri" w:cs="Calibri"/>
          <w:b/>
          <w:bCs/>
          <w:sz w:val="20"/>
          <w:szCs w:val="20"/>
          <w:lang w:val="x-none"/>
        </w:rPr>
        <w:t>dias</w:t>
      </w:r>
      <w:proofErr w:type="spellEnd"/>
      <w:r w:rsidRPr="00462C7B">
        <w:rPr>
          <w:rFonts w:ascii="Calibri" w:hAnsi="Calibri" w:cs="Calibri"/>
          <w:sz w:val="20"/>
          <w:szCs w:val="20"/>
          <w:lang w:val="x-none"/>
        </w:rPr>
        <w:t xml:space="preserve"> anterior </w:t>
      </w:r>
      <w:proofErr w:type="spellStart"/>
      <w:r w:rsidRPr="00462C7B">
        <w:rPr>
          <w:rFonts w:ascii="Calibri" w:hAnsi="Calibri" w:cs="Calibri"/>
          <w:sz w:val="20"/>
          <w:szCs w:val="20"/>
          <w:lang w:val="x-none"/>
        </w:rPr>
        <w:t>a</w:t>
      </w:r>
      <w:proofErr w:type="spellEnd"/>
      <w:r w:rsidRPr="00462C7B">
        <w:rPr>
          <w:rFonts w:ascii="Calibri" w:hAnsi="Calibri" w:cs="Calibri"/>
          <w:sz w:val="20"/>
          <w:szCs w:val="20"/>
          <w:lang w:val="x-none"/>
        </w:rPr>
        <w:t xml:space="preserve"> data de abertura do certame, exceto os casos previstos neste edital.</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10.8. - O licitante deverá apresentar, sob pena de inabilitação, a declaração de que cumpre as exigências de reserva de cargos para pessoa com deficiência e para reabilitado da Previdência Social, previstas em lei e em outras normas específicas.</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10.11. - A não observância do disposto no item anterior poderá ensejar desclassificação no momento da habilitação.</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10.12. - A verificação pelo pregoeiro, em sítios eletrônicos oficiais de órgãos e entidades emissores de certidões constitui meio legal de prova, para fins de habilitação.</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10.13. - Após a entrega dos documentos para habilitação, não será permitida a substituição ou a apresentação de novos documentos, salvo em sede de diligência, para (Lei 14.133/21, art. 64, e IN 73/2022, art. 39, §4º):</w:t>
      </w:r>
    </w:p>
    <w:p w:rsidR="00462C7B" w:rsidRPr="00462C7B" w:rsidRDefault="00462C7B" w:rsidP="00462C7B">
      <w:pPr>
        <w:autoSpaceDE w:val="0"/>
        <w:autoSpaceDN w:val="0"/>
        <w:adjustRightInd w:val="0"/>
        <w:spacing w:after="0" w:line="360" w:lineRule="auto"/>
        <w:ind w:left="855"/>
        <w:jc w:val="both"/>
        <w:rPr>
          <w:rFonts w:ascii="Calibri" w:hAnsi="Calibri" w:cs="Calibri"/>
          <w:sz w:val="20"/>
          <w:szCs w:val="20"/>
          <w:lang w:val="x-none"/>
        </w:rPr>
      </w:pPr>
      <w:r w:rsidRPr="00462C7B">
        <w:rPr>
          <w:rFonts w:ascii="Calibri" w:hAnsi="Calibri" w:cs="Calibri"/>
          <w:sz w:val="20"/>
          <w:szCs w:val="20"/>
          <w:lang w:val="x-none"/>
        </w:rPr>
        <w:t>10.13.1. - Complementação de informações acerca dos documentos já apresentados pelos licitantes e desde que necessária para apurar fatos existentes à época da abertura do certame; e;</w:t>
      </w:r>
    </w:p>
    <w:p w:rsidR="00462C7B" w:rsidRPr="00462C7B" w:rsidRDefault="00462C7B" w:rsidP="00462C7B">
      <w:pPr>
        <w:autoSpaceDE w:val="0"/>
        <w:autoSpaceDN w:val="0"/>
        <w:adjustRightInd w:val="0"/>
        <w:spacing w:after="0" w:line="360" w:lineRule="auto"/>
        <w:ind w:left="855"/>
        <w:jc w:val="both"/>
        <w:rPr>
          <w:rFonts w:ascii="Calibri" w:hAnsi="Calibri" w:cs="Calibri"/>
          <w:sz w:val="20"/>
          <w:szCs w:val="20"/>
          <w:lang w:val="x-none"/>
        </w:rPr>
      </w:pPr>
      <w:r w:rsidRPr="00462C7B">
        <w:rPr>
          <w:rFonts w:ascii="Calibri" w:hAnsi="Calibri" w:cs="Calibri"/>
          <w:sz w:val="20"/>
          <w:szCs w:val="20"/>
          <w:lang w:val="x-none"/>
        </w:rPr>
        <w:t>10.13.2. - Atualização de documentos cuja validade tenha expirado após a data de recebimento das propostas;</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10.15. - Na hipótese de o licitante não atender às exigências para habilitação, o pregoeiro examinará a proposta subsequente e assim sucessivamente, na ordem de classificação, até a apuração de uma proposta que atenda ao presente edital.</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10.16. - Somente serão disponibilizados para acesso público os documentos de habilitação do licitante cuja proposta atenda ao edital de licitação, após concluídos os procedimentos de que trata o subitem anterior.</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lastRenderedPageBreak/>
        <w:t>10.17. - As microempresas e empresas de pequeno porte deverão apresentar toda a documentação exigida para efeito de comprovação de regularidade fiscal, mesmo que esta apresente alguma restrição.</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10.19. - O(s) licitante(s) deverão apresentar documentações digitalizadas, não sendo aceitos documentos ilegíveis.</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 xml:space="preserve">10.20. - A relação de documento para habilitação será conforme </w:t>
      </w:r>
      <w:r w:rsidRPr="00462C7B">
        <w:rPr>
          <w:rFonts w:ascii="Calibri" w:hAnsi="Calibri" w:cs="Calibri"/>
          <w:b/>
          <w:bCs/>
          <w:sz w:val="20"/>
          <w:szCs w:val="20"/>
          <w:lang w:val="x-none"/>
        </w:rPr>
        <w:t>Anexo 04</w:t>
      </w:r>
      <w:r w:rsidRPr="00462C7B">
        <w:rPr>
          <w:rFonts w:ascii="Calibri" w:hAnsi="Calibri" w:cs="Calibri"/>
          <w:sz w:val="20"/>
          <w:szCs w:val="20"/>
          <w:lang w:val="x-none"/>
        </w:rPr>
        <w:t xml:space="preserve"> deste edital.</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10.21. - A Habilitação deve ser anexada ao portal através da funcionalidade presentes na plataforma, nos formatos permitidos: (</w:t>
      </w:r>
      <w:proofErr w:type="spellStart"/>
      <w:r w:rsidRPr="00462C7B">
        <w:rPr>
          <w:rFonts w:ascii="Calibri" w:hAnsi="Calibri" w:cs="Calibri"/>
          <w:sz w:val="20"/>
          <w:szCs w:val="20"/>
          <w:lang w:val="x-none"/>
        </w:rPr>
        <w:t>doc</w:t>
      </w:r>
      <w:proofErr w:type="spellEnd"/>
      <w:r w:rsidRPr="00462C7B">
        <w:rPr>
          <w:rFonts w:ascii="Calibri" w:hAnsi="Calibri" w:cs="Calibri"/>
          <w:sz w:val="20"/>
          <w:szCs w:val="20"/>
          <w:lang w:val="x-none"/>
        </w:rPr>
        <w:t xml:space="preserve">, </w:t>
      </w:r>
      <w:proofErr w:type="spellStart"/>
      <w:r w:rsidRPr="00462C7B">
        <w:rPr>
          <w:rFonts w:ascii="Calibri" w:hAnsi="Calibri" w:cs="Calibri"/>
          <w:sz w:val="20"/>
          <w:szCs w:val="20"/>
          <w:lang w:val="x-none"/>
        </w:rPr>
        <w:t>docx</w:t>
      </w:r>
      <w:proofErr w:type="spellEnd"/>
      <w:r w:rsidRPr="00462C7B">
        <w:rPr>
          <w:rFonts w:ascii="Calibri" w:hAnsi="Calibri" w:cs="Calibri"/>
          <w:sz w:val="20"/>
          <w:szCs w:val="20"/>
          <w:lang w:val="x-none"/>
        </w:rPr>
        <w:t xml:space="preserve">, </w:t>
      </w:r>
      <w:proofErr w:type="spellStart"/>
      <w:r w:rsidRPr="00462C7B">
        <w:rPr>
          <w:rFonts w:ascii="Calibri" w:hAnsi="Calibri" w:cs="Calibri"/>
          <w:sz w:val="20"/>
          <w:szCs w:val="20"/>
          <w:lang w:val="x-none"/>
        </w:rPr>
        <w:t>xls</w:t>
      </w:r>
      <w:proofErr w:type="spellEnd"/>
      <w:r w:rsidRPr="00462C7B">
        <w:rPr>
          <w:rFonts w:ascii="Calibri" w:hAnsi="Calibri" w:cs="Calibri"/>
          <w:sz w:val="20"/>
          <w:szCs w:val="20"/>
          <w:lang w:val="x-none"/>
        </w:rPr>
        <w:t xml:space="preserve">, </w:t>
      </w:r>
      <w:proofErr w:type="spellStart"/>
      <w:r w:rsidRPr="00462C7B">
        <w:rPr>
          <w:rFonts w:ascii="Calibri" w:hAnsi="Calibri" w:cs="Calibri"/>
          <w:sz w:val="20"/>
          <w:szCs w:val="20"/>
          <w:lang w:val="x-none"/>
        </w:rPr>
        <w:t>xlsx</w:t>
      </w:r>
      <w:proofErr w:type="spellEnd"/>
      <w:r w:rsidRPr="00462C7B">
        <w:rPr>
          <w:rFonts w:ascii="Calibri" w:hAnsi="Calibri" w:cs="Calibri"/>
          <w:sz w:val="20"/>
          <w:szCs w:val="20"/>
          <w:lang w:val="x-none"/>
        </w:rPr>
        <w:t xml:space="preserve">, zip, </w:t>
      </w:r>
      <w:proofErr w:type="spellStart"/>
      <w:r w:rsidRPr="00462C7B">
        <w:rPr>
          <w:rFonts w:ascii="Calibri" w:hAnsi="Calibri" w:cs="Calibri"/>
          <w:sz w:val="20"/>
          <w:szCs w:val="20"/>
          <w:lang w:val="x-none"/>
        </w:rPr>
        <w:t>rar</w:t>
      </w:r>
      <w:proofErr w:type="spellEnd"/>
      <w:r w:rsidRPr="00462C7B">
        <w:rPr>
          <w:rFonts w:ascii="Calibri" w:hAnsi="Calibri" w:cs="Calibri"/>
          <w:sz w:val="20"/>
          <w:szCs w:val="20"/>
          <w:lang w:val="x-none"/>
        </w:rPr>
        <w:t xml:space="preserve">, </w:t>
      </w:r>
      <w:proofErr w:type="spellStart"/>
      <w:r w:rsidRPr="00462C7B">
        <w:rPr>
          <w:rFonts w:ascii="Calibri" w:hAnsi="Calibri" w:cs="Calibri"/>
          <w:sz w:val="20"/>
          <w:szCs w:val="20"/>
          <w:lang w:val="x-none"/>
        </w:rPr>
        <w:t>jpg</w:t>
      </w:r>
      <w:proofErr w:type="spellEnd"/>
      <w:r w:rsidRPr="00462C7B">
        <w:rPr>
          <w:rFonts w:ascii="Calibri" w:hAnsi="Calibri" w:cs="Calibri"/>
          <w:sz w:val="20"/>
          <w:szCs w:val="20"/>
          <w:lang w:val="x-none"/>
        </w:rPr>
        <w:t xml:space="preserve">, png ou </w:t>
      </w:r>
      <w:proofErr w:type="spellStart"/>
      <w:r w:rsidRPr="00462C7B">
        <w:rPr>
          <w:rFonts w:ascii="Calibri" w:hAnsi="Calibri" w:cs="Calibri"/>
          <w:sz w:val="20"/>
          <w:szCs w:val="20"/>
          <w:lang w:val="x-none"/>
        </w:rPr>
        <w:t>pdf</w:t>
      </w:r>
      <w:proofErr w:type="spellEnd"/>
      <w:r w:rsidRPr="00462C7B">
        <w:rPr>
          <w:rFonts w:ascii="Calibri" w:hAnsi="Calibri" w:cs="Calibri"/>
          <w:sz w:val="20"/>
          <w:szCs w:val="20"/>
          <w:lang w:val="x-none"/>
        </w:rPr>
        <w:t>).</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sz w:val="20"/>
          <w:szCs w:val="20"/>
          <w:lang w:val="x-none"/>
        </w:rPr>
        <w:t>10.22. - A Habilitação anexada serve para todos os itens do certame em que a licitante estiver participando.</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11 - DO ENCAMINHAMENTO DA PROPOSTA VENCEDORA</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 xml:space="preserve">11.1. - A proposta final do licitante declarado vencedor deverá ser encaminhada no prazo de </w:t>
      </w:r>
      <w:r w:rsidRPr="00462C7B">
        <w:rPr>
          <w:rFonts w:ascii="Calibri" w:hAnsi="Calibri" w:cs="Calibri"/>
          <w:b/>
          <w:bCs/>
          <w:sz w:val="20"/>
          <w:szCs w:val="20"/>
          <w:lang w:val="x-none"/>
        </w:rPr>
        <w:t xml:space="preserve">3 (três) horas, </w:t>
      </w:r>
      <w:r w:rsidRPr="00462C7B">
        <w:rPr>
          <w:rFonts w:ascii="Calibri" w:hAnsi="Calibri" w:cs="Calibri"/>
          <w:sz w:val="20"/>
          <w:szCs w:val="20"/>
          <w:lang w:val="x-none"/>
        </w:rPr>
        <w:t xml:space="preserve">prorrogáveis por até </w:t>
      </w:r>
      <w:r w:rsidRPr="00462C7B">
        <w:rPr>
          <w:rFonts w:ascii="Calibri" w:hAnsi="Calibri" w:cs="Calibri"/>
          <w:b/>
          <w:bCs/>
          <w:sz w:val="20"/>
          <w:szCs w:val="20"/>
          <w:lang w:val="x-none"/>
        </w:rPr>
        <w:t>60 (sessenta) minutos,</w:t>
      </w:r>
      <w:r w:rsidRPr="00462C7B">
        <w:rPr>
          <w:rFonts w:ascii="Calibri" w:hAnsi="Calibri" w:cs="Calibri"/>
          <w:sz w:val="20"/>
          <w:szCs w:val="20"/>
          <w:lang w:val="x-none"/>
        </w:rPr>
        <w:t xml:space="preserve"> a contar da solicitação do Pregoeiro no sistema eletrônico e deverá:</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11.1.1. - Ser redigida em língua portuguesa, datilografada ou digitada, em uma via, sem emendas, rasuras, entrelinhas ou ressalvas, devendo a última folha ser assinada e as demais rubricadas pelo licitante ou seu representante legal.</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sz w:val="20"/>
          <w:szCs w:val="20"/>
          <w:lang w:val="x-none"/>
        </w:rPr>
        <w:t>11.1.2. - Conter a indicação do banco, número da conta e agência do licitante vencedor, para fins de pagamento.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11.2. - A proposta final deverá ser documentada nos autos e será levada em consideração no decorrer da execução do contrato e aplicação de eventual sanção à Contratada, se for o caso.</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sz w:val="20"/>
          <w:szCs w:val="20"/>
          <w:lang w:val="x-none"/>
        </w:rPr>
        <w:t>11.2.1. - Todas as especificações do objeto contidas na proposta, tais como marca, modelo, tipo, fabricante e procedência, vinculam a Contratada.</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11.3. - Os preços deverão ser expressos em moeda corrente nacional, o valor unitário em algarismos e o valor global em algarismos e por extenso, ressalvado o disposto no art. 52 da Lei nº 14.133/21.</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sz w:val="20"/>
          <w:szCs w:val="20"/>
          <w:lang w:val="x-none"/>
        </w:rPr>
        <w:t>11.3.1. - Ocorrendo divergência entre os preços unitários e o preço global, prevalecerão os primeiros; no caso de divergência entre os valores numéricos e os valores expressos por extenso, prevalecerão estes últimos.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11.4. - A oferta deverá ser firme e precisa, limitada, rigorosamente, ao objeto deste Edital, sem conter alternativas de preço ou de qualquer outra condição que induza o julgamento a mais de um resultado, sob pena de desclassificação.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11.5. - A proposta deverá obedecer aos termos deste Edital e seus Anexos, não sendo considerada aquela que não corresponda às especificações ali contidas ou que estabeleça vínculo à proposta de outro licitante.</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11.6. - As propostas que contenham a descrição do objeto, o valor e os documentos complementares estarão disponíveis na internet, após a homologação.</w:t>
      </w:r>
    </w:p>
    <w:p w:rsidR="00462C7B" w:rsidRPr="00462C7B" w:rsidRDefault="00462C7B" w:rsidP="00462C7B">
      <w:pPr>
        <w:autoSpaceDE w:val="0"/>
        <w:autoSpaceDN w:val="0"/>
        <w:adjustRightInd w:val="0"/>
        <w:spacing w:before="120" w:after="120" w:line="276" w:lineRule="auto"/>
        <w:ind w:left="1005"/>
        <w:jc w:val="both"/>
        <w:rPr>
          <w:rFonts w:ascii="Times New Roman" w:hAnsi="Times New Roman" w:cs="Times New Roman"/>
          <w:i/>
          <w:iCs/>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12 - DOS RECURSOS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 xml:space="preserve">12.1. - Declarado o vencedor e decorrida a fase de regularização fiscal e trabalhista da licitante qualificada como microempresa ou empresa de pequeno porte, se for o caso, será concedido o prazo de no mínimo </w:t>
      </w:r>
      <w:r w:rsidRPr="00462C7B">
        <w:rPr>
          <w:rFonts w:ascii="Calibri" w:hAnsi="Calibri" w:cs="Calibri"/>
          <w:b/>
          <w:bCs/>
          <w:sz w:val="20"/>
          <w:szCs w:val="20"/>
          <w:lang w:val="x-none"/>
        </w:rPr>
        <w:t>30 (trinta) minutos</w:t>
      </w:r>
      <w:r w:rsidRPr="00462C7B">
        <w:rPr>
          <w:rFonts w:ascii="Calibri" w:hAnsi="Calibri" w:cs="Calibri"/>
          <w:sz w:val="20"/>
          <w:szCs w:val="20"/>
          <w:lang w:val="x-none"/>
        </w:rPr>
        <w:t>, para que qualquer licitante manifeste a intenção de recorrer, de forma motivada, isto é, indicando contra qual(</w:t>
      </w:r>
      <w:proofErr w:type="spellStart"/>
      <w:r w:rsidRPr="00462C7B">
        <w:rPr>
          <w:rFonts w:ascii="Calibri" w:hAnsi="Calibri" w:cs="Calibri"/>
          <w:sz w:val="20"/>
          <w:szCs w:val="20"/>
          <w:lang w:val="x-none"/>
        </w:rPr>
        <w:t>is</w:t>
      </w:r>
      <w:proofErr w:type="spellEnd"/>
      <w:r w:rsidRPr="00462C7B">
        <w:rPr>
          <w:rFonts w:ascii="Calibri" w:hAnsi="Calibri" w:cs="Calibri"/>
          <w:sz w:val="20"/>
          <w:szCs w:val="20"/>
          <w:lang w:val="x-none"/>
        </w:rPr>
        <w:t>) decisão(</w:t>
      </w:r>
      <w:proofErr w:type="spellStart"/>
      <w:r w:rsidRPr="00462C7B">
        <w:rPr>
          <w:rFonts w:ascii="Calibri" w:hAnsi="Calibri" w:cs="Calibri"/>
          <w:sz w:val="20"/>
          <w:szCs w:val="20"/>
          <w:lang w:val="x-none"/>
        </w:rPr>
        <w:t>ões</w:t>
      </w:r>
      <w:proofErr w:type="spellEnd"/>
      <w:r w:rsidRPr="00462C7B">
        <w:rPr>
          <w:rFonts w:ascii="Calibri" w:hAnsi="Calibri" w:cs="Calibri"/>
          <w:sz w:val="20"/>
          <w:szCs w:val="20"/>
          <w:lang w:val="x-none"/>
        </w:rPr>
        <w:t>) pretende recorrer e por quais motivos, em campo próprio do sistema.</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12.2. - Havendo quem se manifeste, caberá ao Pregoeiro verificar a tempestividade e a existência de motivação da intenção de recorrer, para decidir se admite ou não o recurso, fundamentadamente.</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12.2.1 - Nesse momento o Pregoeiro não adentrará no mérito recursal, mas apenas verificará as condições de admissibilidade do recurso.</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12.2.2 - A falta de manifestação motivada do licitante quanto à intenção de recorrer importará a decadência desse direito.</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12.2.3 - Uma vez admitido o recurso, o recorrente terá, a partir de então, o prazo de </w:t>
      </w:r>
      <w:r w:rsidRPr="00462C7B">
        <w:rPr>
          <w:rFonts w:ascii="Calibri" w:hAnsi="Calibri" w:cs="Calibri"/>
          <w:b/>
          <w:bCs/>
          <w:sz w:val="20"/>
          <w:szCs w:val="20"/>
          <w:lang w:val="x-none"/>
        </w:rPr>
        <w:t xml:space="preserve">3 (três) dias </w:t>
      </w:r>
      <w:r w:rsidRPr="00462C7B">
        <w:rPr>
          <w:rFonts w:ascii="Calibri" w:hAnsi="Calibri" w:cs="Calibri"/>
          <w:sz w:val="20"/>
          <w:szCs w:val="20"/>
          <w:lang w:val="x-none"/>
        </w:rPr>
        <w:t xml:space="preserve">para apresentar as razões, pelo sistema eletrônico, ficando os demais licitantes, desde logo, intimados para, querendo, apresentarem contrarrazões também pelo sistema eletrônico, em outros </w:t>
      </w:r>
      <w:r w:rsidRPr="00462C7B">
        <w:rPr>
          <w:rFonts w:ascii="Calibri" w:hAnsi="Calibri" w:cs="Calibri"/>
          <w:b/>
          <w:bCs/>
          <w:sz w:val="20"/>
          <w:szCs w:val="20"/>
          <w:lang w:val="x-none"/>
        </w:rPr>
        <w:t>3 (três) dias</w:t>
      </w:r>
      <w:r w:rsidRPr="00462C7B">
        <w:rPr>
          <w:rFonts w:ascii="Calibri" w:hAnsi="Calibri" w:cs="Calibri"/>
          <w:sz w:val="20"/>
          <w:szCs w:val="20"/>
          <w:lang w:val="x-none"/>
        </w:rPr>
        <w:t>, que começarão a contar do término do prazo do recorrente, sendo-lhes assegurada vista imediata dos elementos indispensáveis à defesa de seus interesses.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12.3. - O acolhimento do recurso invalida tão somente os atos insuscetíveis de aproveitamento.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12.4. - Os autos do processo permanecerão com vista franqueada aos interessados, no endereço constante neste Edital.</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13 - DA REABERTURA DA SESSÃO PÚBLICA</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13.1. - A sessão pública poderá ser reaberta:</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462C7B" w:rsidRPr="00462C7B" w:rsidRDefault="00462C7B" w:rsidP="00462C7B">
      <w:pPr>
        <w:autoSpaceDE w:val="0"/>
        <w:autoSpaceDN w:val="0"/>
        <w:adjustRightInd w:val="0"/>
        <w:spacing w:before="240"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13.2. - Todos os licitantes remanescentes deverão ser convocados para acompanhar a sessão reaberta.</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sz w:val="20"/>
          <w:szCs w:val="20"/>
          <w:lang w:val="x-none"/>
        </w:rPr>
        <w:t>13.2.1. - A convocação se dará por meio do sistema eletrônico (“chat”), e-mail, ou, ainda, fac-símile, de acordo com a fase do procedimento licitatório.</w:t>
      </w: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 xml:space="preserve">14 - DA ADJUDICAÇÃO E HOMOLOGAÇÃO </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lastRenderedPageBreak/>
        <w:t>14.1. - O objeto da licitação será adjudicado ao licitante declarado vencedor, por ato do Pregoeiro, caso não haja interposição de recurso, ou pela autoridade competente, após a regular decisão dos recursos apresentados.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14.2. - Após a fase recursal, constatada a regularidade dos atos praticados, a autoridade competente homologará o procedimento licitatório.</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 xml:space="preserve">15 - DA GARANTIA DE EXECUÇÃO </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15.1. - Não haverá exigência de garantia de execução para a presente contratação.</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16 - DO TERMO DE CONTRATO OU INSTRUMENTO EQUIVALENTE</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16.1. - Após a homologação da licitação, em sendo realizada a contratação, será firmado Termo de Contrato ou emitido instrumento equivalente.</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 xml:space="preserve">16.2. - O adjudicatário terá o prazo de </w:t>
      </w:r>
      <w:r w:rsidRPr="00462C7B">
        <w:rPr>
          <w:rFonts w:ascii="Calibri" w:hAnsi="Calibri" w:cs="Calibri"/>
          <w:b/>
          <w:bCs/>
          <w:sz w:val="20"/>
          <w:szCs w:val="20"/>
          <w:lang w:val="x-none"/>
        </w:rPr>
        <w:t>5 (cinco) dias úteis</w:t>
      </w:r>
      <w:r w:rsidRPr="00462C7B">
        <w:rPr>
          <w:rFonts w:ascii="Calibri" w:hAnsi="Calibri" w:cs="Calibri"/>
          <w:sz w:val="20"/>
          <w:szCs w:val="20"/>
          <w:lang w:val="x-none"/>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462C7B">
        <w:rPr>
          <w:rFonts w:ascii="Calibri" w:hAnsi="Calibri" w:cs="Calibri"/>
          <w:b/>
          <w:bCs/>
          <w:sz w:val="20"/>
          <w:szCs w:val="20"/>
          <w:lang w:val="x-none"/>
        </w:rPr>
        <w:t>3 (três) dias</w:t>
      </w:r>
      <w:r w:rsidRPr="00462C7B">
        <w:rPr>
          <w:rFonts w:ascii="Calibri" w:hAnsi="Calibri" w:cs="Calibri"/>
          <w:sz w:val="20"/>
          <w:szCs w:val="20"/>
          <w:lang w:val="x-none"/>
        </w:rPr>
        <w:t>, a contar da data de seu recebimento.</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16.2.2. - O prazo previsto no subitem anterior poderá ser prorrogado, por igual período, por solicitação justificada do adjudicatário e aceita pela Administração.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16.3. - O Aceite da Nota de Empenho ou do instrumento equivalente, emitida à empresa adjudicada, implica no reconhecimento de que:</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sz w:val="20"/>
          <w:szCs w:val="20"/>
          <w:lang w:val="x-none"/>
        </w:rPr>
        <w:t>16.3.1. - Referida Nota está substituindo o contrato, aplicando-se à relação de negócios ali estabelecida as disposições da Lei nº 14.133/21;</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sz w:val="20"/>
          <w:szCs w:val="20"/>
          <w:lang w:val="x-none"/>
        </w:rPr>
        <w:t>16.3.2. - A contratada se vincula à sua proposta e às previsões contidas no edital e seus anexos;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 xml:space="preserve">16.5. - O prazo de vigência da contratação é de </w:t>
      </w:r>
      <w:r w:rsidRPr="00462C7B">
        <w:rPr>
          <w:rFonts w:ascii="Calibri" w:hAnsi="Calibri" w:cs="Calibri"/>
          <w:b/>
          <w:bCs/>
          <w:sz w:val="20"/>
          <w:szCs w:val="20"/>
          <w:lang w:val="x-none"/>
        </w:rPr>
        <w:t xml:space="preserve">12 (doze) meses </w:t>
      </w:r>
      <w:r w:rsidRPr="00462C7B">
        <w:rPr>
          <w:rFonts w:ascii="Calibri" w:hAnsi="Calibri" w:cs="Calibri"/>
          <w:sz w:val="20"/>
          <w:szCs w:val="20"/>
          <w:lang w:val="x-none"/>
        </w:rPr>
        <w:t>prorrogável conforme previsão no instrumento contratual ou no Termo de Referência.</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 xml:space="preserve">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w:t>
      </w:r>
      <w:r w:rsidRPr="00462C7B">
        <w:rPr>
          <w:rFonts w:ascii="Calibri" w:hAnsi="Calibri" w:cs="Calibri"/>
          <w:sz w:val="20"/>
          <w:szCs w:val="20"/>
          <w:lang w:val="x-none"/>
        </w:rPr>
        <w:lastRenderedPageBreak/>
        <w:t>nº 3, de 26 de abril de 2018, e nos termos do art. 6º, III, da Lei nº 10.522, de 19 de julho de 2002, consulta prévia ao CADIN.</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sz w:val="20"/>
          <w:szCs w:val="20"/>
          <w:lang w:val="x-none"/>
        </w:rPr>
        <w:t>16.6.1. - Nos casos em que houver necessidade de assinatura do instrumento de contrato, e o fornecedor não estiver inscrito no SICAF, este deverá proceder ao seu cadastramento, sem ônus, antes da contratação.</w:t>
      </w:r>
    </w:p>
    <w:p w:rsidR="00462C7B" w:rsidRPr="00462C7B" w:rsidRDefault="00462C7B" w:rsidP="00462C7B">
      <w:pPr>
        <w:autoSpaceDE w:val="0"/>
        <w:autoSpaceDN w:val="0"/>
        <w:adjustRightInd w:val="0"/>
        <w:spacing w:after="165" w:line="360" w:lineRule="auto"/>
        <w:ind w:left="570"/>
        <w:jc w:val="both"/>
        <w:rPr>
          <w:rFonts w:ascii="Calibri" w:hAnsi="Calibri" w:cs="Calibri"/>
          <w:sz w:val="20"/>
          <w:szCs w:val="20"/>
          <w:lang w:val="x-none"/>
        </w:rPr>
      </w:pPr>
      <w:r w:rsidRPr="00462C7B">
        <w:rPr>
          <w:rFonts w:ascii="Calibri" w:hAnsi="Calibri" w:cs="Calibri"/>
          <w:sz w:val="20"/>
          <w:szCs w:val="20"/>
          <w:lang w:val="x-none"/>
        </w:rPr>
        <w:t>16.6.2. - Na hipótese de irregularidade do registro no SICAF, o contratado deverá regularizar a sua situação perante o cadastro no prazo de até 05 (cinco) dias úteis, sob pena de aplicação das penalidades previstas no edital e anexos.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17 - DO REAJUSTAMENTO EM SENTIDO GERAL</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17.1. – Os preços inicialmente contratados são fixos e irreajustáveis no prazo de um ano contado da data do orçamento estimado, em outubro de 2024.</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17.2. - Após o interregno de um ano, e independentemente de pedido do contratado, os preços iniciais serão reajustados, mediante a aplicação, pelo contratante, do índice INPC, exclusivamente para as obrigações iniciadas e concluídas após a ocorrência da anualidade.</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17.3. - Nos reajustes subsequentes ao primeiro, o interregno mínimo de um ano será contado a partir dos efeitos financeiros do último reajuste.</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17.5. - Nas aferições finais, o(s) índice(s) utilizado(s) para reajuste será(</w:t>
      </w:r>
      <w:proofErr w:type="spellStart"/>
      <w:r w:rsidRPr="00462C7B">
        <w:rPr>
          <w:rFonts w:ascii="Calibri" w:hAnsi="Calibri" w:cs="Calibri"/>
          <w:sz w:val="20"/>
          <w:szCs w:val="20"/>
          <w:lang w:val="x-none"/>
        </w:rPr>
        <w:t>ão</w:t>
      </w:r>
      <w:proofErr w:type="spellEnd"/>
      <w:r w:rsidRPr="00462C7B">
        <w:rPr>
          <w:rFonts w:ascii="Calibri" w:hAnsi="Calibri" w:cs="Calibri"/>
          <w:sz w:val="20"/>
          <w:szCs w:val="20"/>
          <w:lang w:val="x-none"/>
        </w:rPr>
        <w:t>), obrigatoriamente, o(s) definitivo(s).</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17.6. - Caso o(s) índice(s) estabelecido(s) para reajustamento venha(m) a ser extinto(s) ou de qualquer forma não possa(m) mais ser utilizado(s), será(</w:t>
      </w:r>
      <w:proofErr w:type="spellStart"/>
      <w:r w:rsidRPr="00462C7B">
        <w:rPr>
          <w:rFonts w:ascii="Calibri" w:hAnsi="Calibri" w:cs="Calibri"/>
          <w:sz w:val="20"/>
          <w:szCs w:val="20"/>
          <w:lang w:val="x-none"/>
        </w:rPr>
        <w:t>ão</w:t>
      </w:r>
      <w:proofErr w:type="spellEnd"/>
      <w:r w:rsidRPr="00462C7B">
        <w:rPr>
          <w:rFonts w:ascii="Calibri" w:hAnsi="Calibri" w:cs="Calibri"/>
          <w:sz w:val="20"/>
          <w:szCs w:val="20"/>
          <w:lang w:val="x-none"/>
        </w:rPr>
        <w:t>) adotado(s), em substituição, o(s) que vier(em) a ser determinado(s) pela legislação então em vigor.</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17.7. - Na ausência de previsão legal quanto ao índice substituto, as partes elegerão novo índice oficial, para reajustamento do preço do valor remanescente, por meio de termo aditivo. </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17.8. - O reajuste será realizado por apostilamento.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lastRenderedPageBreak/>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462C7B" w:rsidRPr="00462C7B" w:rsidRDefault="00462C7B" w:rsidP="00462C7B">
      <w:pPr>
        <w:autoSpaceDE w:val="0"/>
        <w:autoSpaceDN w:val="0"/>
        <w:adjustRightInd w:val="0"/>
        <w:spacing w:after="0" w:line="360" w:lineRule="auto"/>
        <w:ind w:left="990"/>
        <w:jc w:val="both"/>
        <w:rPr>
          <w:rFonts w:ascii="Calibri" w:hAnsi="Calibri" w:cs="Calibri"/>
          <w:sz w:val="20"/>
          <w:szCs w:val="20"/>
          <w:lang w:val="x-none"/>
        </w:rPr>
      </w:pPr>
      <w:r w:rsidRPr="00462C7B">
        <w:rPr>
          <w:rFonts w:ascii="Calibri" w:hAnsi="Calibri" w:cs="Calibri"/>
          <w:b/>
          <w:bCs/>
          <w:sz w:val="20"/>
          <w:szCs w:val="20"/>
          <w:lang w:val="x-none"/>
        </w:rPr>
        <w:t>a)</w:t>
      </w:r>
      <w:r w:rsidRPr="00462C7B">
        <w:rPr>
          <w:rFonts w:ascii="Calibri" w:hAnsi="Calibri" w:cs="Calibri"/>
          <w:sz w:val="20"/>
          <w:szCs w:val="20"/>
          <w:lang w:val="x-none"/>
        </w:rPr>
        <w:t xml:space="preserve"> Apresentação de notas fiscais de compras promovidas em datas que antecederam brevemente a data da sessão pública de lances do pregão;</w:t>
      </w:r>
    </w:p>
    <w:p w:rsidR="00462C7B" w:rsidRPr="00462C7B" w:rsidRDefault="00462C7B" w:rsidP="00462C7B">
      <w:pPr>
        <w:autoSpaceDE w:val="0"/>
        <w:autoSpaceDN w:val="0"/>
        <w:adjustRightInd w:val="0"/>
        <w:spacing w:after="0" w:line="360" w:lineRule="auto"/>
        <w:ind w:left="990"/>
        <w:jc w:val="both"/>
        <w:rPr>
          <w:rFonts w:ascii="Calibri" w:hAnsi="Calibri" w:cs="Calibri"/>
          <w:sz w:val="20"/>
          <w:szCs w:val="20"/>
          <w:lang w:val="x-none"/>
        </w:rPr>
      </w:pPr>
      <w:r w:rsidRPr="00462C7B">
        <w:rPr>
          <w:rFonts w:ascii="Calibri" w:hAnsi="Calibri" w:cs="Calibri"/>
          <w:b/>
          <w:bCs/>
          <w:sz w:val="20"/>
          <w:szCs w:val="20"/>
          <w:lang w:val="x-none"/>
        </w:rPr>
        <w:t>b)</w:t>
      </w:r>
      <w:r w:rsidRPr="00462C7B">
        <w:rPr>
          <w:rFonts w:ascii="Calibri" w:hAnsi="Calibri" w:cs="Calibri"/>
          <w:sz w:val="20"/>
          <w:szCs w:val="20"/>
          <w:lang w:val="x-none"/>
        </w:rPr>
        <w:t xml:space="preserve"> Apresentação de notas fiscais de compras recentes que comprovem a variação de seu preço de custo, com estrita observância a equivalência dos quantitativos entre as notas fiscais;</w:t>
      </w:r>
    </w:p>
    <w:p w:rsidR="00462C7B" w:rsidRPr="00462C7B" w:rsidRDefault="00462C7B" w:rsidP="00462C7B">
      <w:pPr>
        <w:autoSpaceDE w:val="0"/>
        <w:autoSpaceDN w:val="0"/>
        <w:adjustRightInd w:val="0"/>
        <w:spacing w:after="0" w:line="360" w:lineRule="auto"/>
        <w:ind w:left="990"/>
        <w:jc w:val="both"/>
        <w:rPr>
          <w:rFonts w:ascii="Calibri" w:hAnsi="Calibri" w:cs="Calibri"/>
          <w:sz w:val="20"/>
          <w:szCs w:val="20"/>
          <w:lang w:val="x-none"/>
        </w:rPr>
      </w:pPr>
      <w:r w:rsidRPr="00462C7B">
        <w:rPr>
          <w:rFonts w:ascii="Calibri" w:hAnsi="Calibri" w:cs="Calibri"/>
          <w:b/>
          <w:bCs/>
          <w:sz w:val="20"/>
          <w:szCs w:val="20"/>
          <w:lang w:val="x-none"/>
        </w:rPr>
        <w:t>c)</w:t>
      </w:r>
      <w:r w:rsidRPr="00462C7B">
        <w:rPr>
          <w:rFonts w:ascii="Calibri" w:hAnsi="Calibri" w:cs="Calibri"/>
          <w:sz w:val="20"/>
          <w:szCs w:val="20"/>
          <w:lang w:val="x-none"/>
        </w:rPr>
        <w:t xml:space="preserve"> Por meio destas informações, a administração conseguirá aferir a </w:t>
      </w:r>
      <w:r w:rsidRPr="00462C7B">
        <w:rPr>
          <w:rFonts w:ascii="Calibri" w:hAnsi="Calibri" w:cs="Calibri"/>
          <w:b/>
          <w:bCs/>
          <w:sz w:val="20"/>
          <w:szCs w:val="20"/>
          <w:lang w:val="x-none"/>
        </w:rPr>
        <w:t xml:space="preserve">variação de preço do item </w:t>
      </w:r>
      <w:r w:rsidRPr="00462C7B">
        <w:rPr>
          <w:rFonts w:ascii="Calibri" w:hAnsi="Calibri" w:cs="Calibri"/>
          <w:sz w:val="20"/>
          <w:szCs w:val="20"/>
          <w:lang w:val="x-none"/>
        </w:rPr>
        <w:t>por meio de percentual;</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17.10 - A administração efetuará nova pesquisa de mercado respeitando as mesmas fontes de pesquisa e metodologia matemática utilizada na etapa de formação de preços, atribuindo assim um </w:t>
      </w:r>
      <w:r w:rsidRPr="00462C7B">
        <w:rPr>
          <w:rFonts w:ascii="Calibri" w:hAnsi="Calibri" w:cs="Calibri"/>
          <w:b/>
          <w:bCs/>
          <w:sz w:val="20"/>
          <w:szCs w:val="20"/>
          <w:lang w:val="x-none"/>
        </w:rPr>
        <w:t>novo preço de mercado</w:t>
      </w:r>
      <w:r w:rsidRPr="00462C7B">
        <w:rPr>
          <w:rFonts w:ascii="Calibri" w:hAnsi="Calibri" w:cs="Calibri"/>
          <w:sz w:val="20"/>
          <w:szCs w:val="20"/>
          <w:lang w:val="x-none"/>
        </w:rPr>
        <w:t>;</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17.11 - Para a concessão do reequilíbrio, será aplicado o percentual de desconto ofertado pela licitante em sessão no </w:t>
      </w:r>
      <w:r w:rsidRPr="00462C7B">
        <w:rPr>
          <w:rFonts w:ascii="Calibri" w:hAnsi="Calibri" w:cs="Calibri"/>
          <w:b/>
          <w:bCs/>
          <w:sz w:val="20"/>
          <w:szCs w:val="20"/>
          <w:lang w:val="x-none"/>
        </w:rPr>
        <w:t xml:space="preserve">novo preço de mercado, </w:t>
      </w:r>
      <w:r w:rsidRPr="00462C7B">
        <w:rPr>
          <w:rFonts w:ascii="Calibri" w:hAnsi="Calibri" w:cs="Calibri"/>
          <w:sz w:val="20"/>
          <w:szCs w:val="20"/>
          <w:lang w:val="x-none"/>
        </w:rPr>
        <w:t xml:space="preserve">e, será aplicado o percentual da </w:t>
      </w:r>
      <w:r w:rsidRPr="00462C7B">
        <w:rPr>
          <w:rFonts w:ascii="Calibri" w:hAnsi="Calibri" w:cs="Calibri"/>
          <w:b/>
          <w:bCs/>
          <w:sz w:val="20"/>
          <w:szCs w:val="20"/>
          <w:lang w:val="x-none"/>
        </w:rPr>
        <w:t xml:space="preserve">variação de preço do item </w:t>
      </w:r>
      <w:r w:rsidRPr="00462C7B">
        <w:rPr>
          <w:rFonts w:ascii="Calibri" w:hAnsi="Calibri" w:cs="Calibri"/>
          <w:sz w:val="20"/>
          <w:szCs w:val="20"/>
          <w:lang w:val="x-none"/>
        </w:rPr>
        <w:t xml:space="preserve">ao preço contratado, aquele preço que resultar no menor dispêndio financeiro para a Administração será o </w:t>
      </w:r>
      <w:r w:rsidRPr="00462C7B">
        <w:rPr>
          <w:rFonts w:ascii="Calibri" w:hAnsi="Calibri" w:cs="Calibri"/>
          <w:b/>
          <w:bCs/>
          <w:sz w:val="20"/>
          <w:szCs w:val="20"/>
          <w:lang w:val="x-none"/>
        </w:rPr>
        <w:t>valor reequilibrado</w:t>
      </w:r>
      <w:r w:rsidRPr="00462C7B">
        <w:rPr>
          <w:rFonts w:ascii="Calibri" w:hAnsi="Calibri" w:cs="Calibri"/>
          <w:sz w:val="20"/>
          <w:szCs w:val="20"/>
          <w:lang w:val="x-none"/>
        </w:rPr>
        <w:t>.</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18 - DO RECEBIMENTO DO OBJETO E DA FISCALIZAÇÃO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18.1. - O recebimento do material se dará mediante as seguintes condições:</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18.1.1 - Entregar a quantidade dos materiais em conformidade com o estabelecido.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18.1.2 - Entregar no prazo, local e horário de entrega, previstos no Edital/Termo de Referência.</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19 - DAS OBRIGAÇÕES DA CONTRATANTE E DA CONTRATADA</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19.1. - As obrigações da Contratante e da Contratada são as estabelecidas no Termo de Referência.</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20 - DO PAGAMENTO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20.1. - As regras acerca do pagamento são as estabelecidas no Termo de Referência, anexo a este Edital.</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21 - DAS SANÇÕES ADMINISTRATIVAS.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sz w:val="20"/>
          <w:szCs w:val="20"/>
          <w:lang w:val="x-none"/>
        </w:rPr>
        <w:lastRenderedPageBreak/>
        <w:t>21.1 -</w:t>
      </w:r>
      <w:r w:rsidRPr="00462C7B">
        <w:rPr>
          <w:rFonts w:ascii="Calibri" w:hAnsi="Calibri" w:cs="Calibri"/>
          <w:color w:val="000000"/>
          <w:sz w:val="20"/>
          <w:szCs w:val="20"/>
          <w:lang w:val="x-none"/>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21.1.1 - Dar causa à inexecução parcial do contrato;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21.1.2 - Dar causa à inexecução parcial do contrato que cause grave dano à Administração, ao funcionamento dos serviços públicos ou ao interesse coletivo;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21.1.3 - Dar causa à inexecução total do contrato;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21.1.4 - Deixar de entregar a documentação exigida para o certame;</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21.1.5 - Não manter a proposta, salvo em decorrência de fato superveniente devidamente justificado;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21.1.6 - Não celebrar o contrato ou não entregar a documentação exigida para a contratação, quando convocado dentro do prazo de validade de sua proposta;</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21.1.7 - Ensejar o retardamento da execução ou da entrega do objeto da licitação sem motivo justificado; </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21.1.8 - Apresentar declaração ou documentação falsa exigida para o certame ou prestar declaração falsa durante a licitação ou a execução do contrato;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21.1.9 - Fraudar a licitação ou praticar ato fraudulento na execução do contrato;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21.1.10 - Comportar-se de modo inidôneo ou cometer fraude de qualquer natureza;</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21.1.11 - Praticar atos ilícitos com vistas a frustrar os objetivos da licitação;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21.1.12 - Praticar ato lesivo previsto no art. 5º da Lei nº 12.846, de 1º de agosto de 2013.</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462C7B">
        <w:rPr>
          <w:rFonts w:ascii="Calibri" w:hAnsi="Calibri" w:cs="Calibri"/>
          <w:b/>
          <w:bCs/>
          <w:color w:val="000000"/>
          <w:sz w:val="20"/>
          <w:szCs w:val="20"/>
          <w:lang w:val="x-none"/>
        </w:rPr>
        <w:t>item 21.1</w:t>
      </w:r>
      <w:r w:rsidRPr="00462C7B">
        <w:rPr>
          <w:rFonts w:ascii="Calibri" w:hAnsi="Calibri" w:cs="Calibri"/>
          <w:color w:val="000000"/>
          <w:sz w:val="20"/>
          <w:szCs w:val="20"/>
          <w:lang w:val="x-none"/>
        </w:rPr>
        <w:t xml:space="preserve">, conforme detalhado nos </w:t>
      </w:r>
      <w:r w:rsidRPr="00462C7B">
        <w:rPr>
          <w:rFonts w:ascii="Calibri" w:hAnsi="Calibri" w:cs="Calibri"/>
          <w:b/>
          <w:bCs/>
          <w:color w:val="000000"/>
          <w:sz w:val="20"/>
          <w:szCs w:val="20"/>
          <w:lang w:val="x-none"/>
        </w:rPr>
        <w:t>itens 21.1.1 ao 21.1.12</w:t>
      </w:r>
      <w:r w:rsidRPr="00462C7B">
        <w:rPr>
          <w:rFonts w:ascii="Calibri" w:hAnsi="Calibri" w:cs="Calibri"/>
          <w:color w:val="000000"/>
          <w:sz w:val="20"/>
          <w:szCs w:val="20"/>
          <w:lang w:val="x-none"/>
        </w:rPr>
        <w:t>.</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21.3 - A pena de advertência poderá ser aplicada sempre que a administração entender que a(s) justificativa(s) de defesa atenua a responsabilidade da CONTRATADA e desde que não tenha havido prejuízo ao erário público.</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21.4.2 - Multa de 1% (um por cento) sobre o valor total item no contrato a cada reincidência do motivo determinante da aplicação da penalidade de advertência;</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21.4.3 - Multa compensatória de até 20% (vinte por cento) do valor do contrato, no caso de sua inexecução total ou parcial, ou ainda, pela recusa injustificada em assinar o contrato;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21.4.4 - Multa de 10% (dez por cento) do valor do contrato, no caso de descumprimento de qualquer outra obrigação pactuada;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21.5 - As sanções previstas nos </w:t>
      </w:r>
      <w:r w:rsidRPr="00462C7B">
        <w:rPr>
          <w:rFonts w:ascii="Calibri" w:hAnsi="Calibri" w:cs="Calibri"/>
          <w:b/>
          <w:bCs/>
          <w:color w:val="000000"/>
          <w:sz w:val="20"/>
          <w:szCs w:val="20"/>
          <w:lang w:val="x-none"/>
        </w:rPr>
        <w:t>itens 21.1 e 21.2</w:t>
      </w:r>
      <w:r w:rsidRPr="00462C7B">
        <w:rPr>
          <w:rFonts w:ascii="Calibri" w:hAnsi="Calibri" w:cs="Calibri"/>
          <w:color w:val="000000"/>
          <w:sz w:val="20"/>
          <w:szCs w:val="20"/>
          <w:lang w:val="x-none"/>
        </w:rPr>
        <w:t xml:space="preserve"> poderão ser aplicadas à CONTRATADA juntamente com a de multa.</w:t>
      </w:r>
    </w:p>
    <w:p w:rsidR="00462C7B" w:rsidRPr="00462C7B" w:rsidRDefault="00462C7B" w:rsidP="00462C7B">
      <w:pPr>
        <w:autoSpaceDE w:val="0"/>
        <w:autoSpaceDN w:val="0"/>
        <w:adjustRightInd w:val="0"/>
        <w:spacing w:after="0" w:line="360" w:lineRule="auto"/>
        <w:ind w:left="285"/>
        <w:jc w:val="both"/>
        <w:rPr>
          <w:rFonts w:ascii="Calibri" w:hAnsi="Calibri" w:cs="Calibri"/>
          <w:color w:val="FF0000"/>
          <w:sz w:val="20"/>
          <w:szCs w:val="20"/>
          <w:lang w:val="x-none"/>
        </w:rPr>
      </w:pPr>
      <w:r w:rsidRPr="00462C7B">
        <w:rPr>
          <w:rFonts w:ascii="Calibri" w:hAnsi="Calibri" w:cs="Calibri"/>
          <w:color w:val="000000"/>
          <w:sz w:val="20"/>
          <w:szCs w:val="20"/>
          <w:lang w:val="x-none"/>
        </w:rPr>
        <w:t xml:space="preserve">21.6 - Comprovado impedimento ou reconhecida força maior, devidamente justificado e aceito pela Prefeitura Municipal de Ibaiti, Entidades e Fundações, a CONTRATADA ficará isenta das penalidades mencionadas nos </w:t>
      </w:r>
      <w:r w:rsidRPr="00462C7B">
        <w:rPr>
          <w:rFonts w:ascii="Calibri" w:hAnsi="Calibri" w:cs="Calibri"/>
          <w:b/>
          <w:bCs/>
          <w:color w:val="000000"/>
          <w:sz w:val="20"/>
          <w:szCs w:val="20"/>
          <w:lang w:val="x-none"/>
        </w:rPr>
        <w:t>itens 21.1 e 21.2</w:t>
      </w:r>
      <w:r w:rsidRPr="00462C7B">
        <w:rPr>
          <w:rFonts w:ascii="Calibri" w:hAnsi="Calibri" w:cs="Calibri"/>
          <w:color w:val="FF0000"/>
          <w:sz w:val="20"/>
          <w:szCs w:val="20"/>
          <w:lang w:val="x-none"/>
        </w:rPr>
        <w:t>.</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21.7 - As penalidades serão no caso de suspensão de licitar, o licitante deverá ser descredenciado por igual período, sem prejuízo das multas previstas neste Edital e das demais cominações legais.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21.8 - O percentual de multa previsto no </w:t>
      </w:r>
      <w:r w:rsidRPr="00462C7B">
        <w:rPr>
          <w:rFonts w:ascii="Calibri" w:hAnsi="Calibri" w:cs="Calibri"/>
          <w:b/>
          <w:bCs/>
          <w:color w:val="000000"/>
          <w:sz w:val="20"/>
          <w:szCs w:val="20"/>
          <w:lang w:val="x-none"/>
        </w:rPr>
        <w:t>item 21.4</w:t>
      </w:r>
      <w:r w:rsidRPr="00462C7B">
        <w:rPr>
          <w:rFonts w:ascii="Calibri" w:hAnsi="Calibri" w:cs="Calibri"/>
          <w:color w:val="000000"/>
          <w:sz w:val="20"/>
          <w:szCs w:val="20"/>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21.8.1 - As multas previstas no </w:t>
      </w:r>
      <w:r w:rsidRPr="00462C7B">
        <w:rPr>
          <w:rFonts w:ascii="Calibri" w:hAnsi="Calibri" w:cs="Calibri"/>
          <w:b/>
          <w:bCs/>
          <w:color w:val="000000"/>
          <w:sz w:val="20"/>
          <w:szCs w:val="20"/>
          <w:lang w:val="x-none"/>
        </w:rPr>
        <w:t xml:space="preserve">item 21.4 </w:t>
      </w:r>
      <w:r w:rsidRPr="00462C7B">
        <w:rPr>
          <w:rFonts w:ascii="Calibri" w:hAnsi="Calibri" w:cs="Calibri"/>
          <w:color w:val="000000"/>
          <w:sz w:val="20"/>
          <w:szCs w:val="20"/>
          <w:lang w:val="x-none"/>
        </w:rPr>
        <w:t>poderão ser aplicadas em caso de substituição do objeto licitado;</w:t>
      </w:r>
    </w:p>
    <w:p w:rsidR="00462C7B" w:rsidRPr="00462C7B" w:rsidRDefault="00462C7B" w:rsidP="00462C7B">
      <w:pPr>
        <w:autoSpaceDE w:val="0"/>
        <w:autoSpaceDN w:val="0"/>
        <w:adjustRightInd w:val="0"/>
        <w:spacing w:after="0" w:line="360" w:lineRule="auto"/>
        <w:ind w:left="570"/>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21.8.2 - As multas previstas no </w:t>
      </w:r>
      <w:r w:rsidRPr="00462C7B">
        <w:rPr>
          <w:rFonts w:ascii="Calibri" w:hAnsi="Calibri" w:cs="Calibri"/>
          <w:b/>
          <w:bCs/>
          <w:color w:val="000000"/>
          <w:sz w:val="20"/>
          <w:szCs w:val="20"/>
          <w:lang w:val="x-none"/>
        </w:rPr>
        <w:t xml:space="preserve">item 21.4 </w:t>
      </w:r>
      <w:r w:rsidRPr="00462C7B">
        <w:rPr>
          <w:rFonts w:ascii="Calibri" w:hAnsi="Calibri" w:cs="Calibri"/>
          <w:color w:val="000000"/>
          <w:sz w:val="20"/>
          <w:szCs w:val="20"/>
          <w:lang w:val="x-none"/>
        </w:rPr>
        <w:t>poderão ser aplicadas de forma conjunta;</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21.10 - Na hipótese de não pagamento ou recolhimento referido no subitem imediatamente acima, os valores serão objeto de inscrição em dívida ativa e sua consequente cobrança pelos meios legais.</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21.12 - A aplicação de qualquer das penalidades previstas realizar-se-á em processo administrativo que assegurará o contraditório e a ampla defesa, observando-se o procedimento previsto na Lei nº 14.133/21.</w:t>
      </w:r>
    </w:p>
    <w:p w:rsidR="00462C7B" w:rsidRPr="00462C7B" w:rsidRDefault="00462C7B" w:rsidP="00462C7B">
      <w:pPr>
        <w:autoSpaceDE w:val="0"/>
        <w:autoSpaceDN w:val="0"/>
        <w:adjustRightInd w:val="0"/>
        <w:spacing w:after="0" w:line="360" w:lineRule="auto"/>
        <w:ind w:left="285"/>
        <w:jc w:val="both"/>
        <w:rPr>
          <w:rFonts w:ascii="Calibri" w:hAnsi="Calibri" w:cs="Calibri"/>
          <w:color w:val="000000"/>
          <w:sz w:val="20"/>
          <w:szCs w:val="20"/>
          <w:lang w:val="x-none"/>
        </w:rPr>
      </w:pPr>
      <w:r w:rsidRPr="00462C7B">
        <w:rPr>
          <w:rFonts w:ascii="Calibri" w:hAnsi="Calibri" w:cs="Calibri"/>
          <w:color w:val="000000"/>
          <w:sz w:val="20"/>
          <w:szCs w:val="20"/>
          <w:lang w:val="x-none"/>
        </w:rPr>
        <w:t>21.13 - A autoridade competente, na aplicação das sanções, levará em consideração a gravidade da conduta do infrator, o caráter educativo da pena, bem como o dano causado à Administração, observado o princípio da proporcionalidade</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22 - DA IMPUGNAÇÃO AO EDITAL E DO PEDIDO DE ESCLARECIMENTO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22.1. - Até 03 (três) dias úteis antes da data designada para a abertura da sessão pública, qualquer pessoa poderá impugnar este Edital.</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lastRenderedPageBreak/>
        <w:t xml:space="preserve">22.2. - A impugnação poderá ser realizada por forma eletrônica, pelo e-mail </w:t>
      </w:r>
      <w:hyperlink r:id="rId9" w:history="1">
        <w:r w:rsidRPr="00462C7B">
          <w:rPr>
            <w:rFonts w:ascii="Calibri" w:hAnsi="Calibri" w:cs="Calibri"/>
            <w:sz w:val="20"/>
            <w:szCs w:val="20"/>
            <w:u w:val="single"/>
            <w:lang w:val="x-none"/>
          </w:rPr>
          <w:t>licitacao@ibaiti.pr.gov.br</w:t>
        </w:r>
      </w:hyperlink>
      <w:r w:rsidRPr="00462C7B">
        <w:rPr>
          <w:rFonts w:ascii="Calibri" w:hAnsi="Calibri" w:cs="Calibri"/>
          <w:sz w:val="20"/>
          <w:szCs w:val="20"/>
          <w:lang w:val="x-none"/>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22.4. - Acolhida a impugnação, será definida e publicada nova data para a realização do certame.</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22.6. - O pregoeiro responderá aos pedidos de esclarecimentos no prazo de até 03 (três) dias úteis, contado da data de recebimento do pedido, e poderá requisitar subsídios formais aos responsáveis pela elaboração do edital e dos anexos.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22.7. - As impugnações e pedidos de esclarecimentos não suspendem os prazos previstos no certame.</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22.7.1. - A concessão de efeito suspensivo à impugnação é medida excepcional e deverá ser motivada pelo pregoeiro, nos autos do processo de licitação.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22.8. - As respostas aos pedidos de esclarecimentos serão divulgadas pelo sistema e vincularão os participantes e a administração.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b/>
          <w:bCs/>
          <w:sz w:val="24"/>
          <w:szCs w:val="24"/>
          <w:lang w:val="x-none"/>
        </w:rPr>
      </w:pPr>
      <w:r w:rsidRPr="00462C7B">
        <w:rPr>
          <w:rFonts w:ascii="Calibri" w:hAnsi="Calibri" w:cs="Calibri"/>
          <w:b/>
          <w:bCs/>
          <w:sz w:val="24"/>
          <w:szCs w:val="24"/>
          <w:lang w:val="x-none"/>
        </w:rPr>
        <w:t>23 - DAS DISPOSIÇÕES GERAIS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23.1. - Da sessão pública do Pregão divulgar-se-á Ata no sistema eletrônico.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23.3. - Todas as referências de tempo no Edital, no aviso e durante a sessão pública observarão o horário de Brasília - DF.</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23.4. - A homologação do resultado desta licitação não implicará direito à contratação.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lastRenderedPageBreak/>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23.6. - Os licitantes assumem todos os custos de preparação e apresentação de suas propostas e a Administração não será, em nenhum caso, responsável por esses custos, independentemente da condução ou do resultado do processo licitatório.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23.7. - Na contagem dos prazos estabelecidos neste Edital e seus Anexos, excluir-se-á o dia do início e incluir-se-á o do vencimento. Só se iniciam e vencem os prazos em dias de expediente na Administração.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23.8. - O desatendimento de exigências formais não essenciais não importará o afastamento do licitante, desde que seja possível o aproveitamento do ato, observados os princípios da isonomia e do interesse público.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23.9. - Em caso de divergência entre disposições deste Edital e de seus anexos ou demais peças que compõem o processo, prevalecerá as deste Edital.</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 xml:space="preserve">23.10. - O Edital está disponibilizado, na íntegra, no endereço eletrônico </w:t>
      </w:r>
      <w:r w:rsidRPr="00462C7B">
        <w:rPr>
          <w:rFonts w:ascii="Calibri" w:hAnsi="Calibri" w:cs="Calibri"/>
          <w:b/>
          <w:bCs/>
          <w:sz w:val="20"/>
          <w:szCs w:val="20"/>
          <w:lang w:val="x-none"/>
        </w:rPr>
        <w:t>www.bll.org.br</w:t>
      </w:r>
      <w:r w:rsidRPr="00462C7B">
        <w:rPr>
          <w:rFonts w:ascii="Calibri" w:hAnsi="Calibri" w:cs="Calibri"/>
          <w:sz w:val="20"/>
          <w:szCs w:val="20"/>
          <w:lang w:val="x-none"/>
        </w:rPr>
        <w:t>, nos dias úteis, mesmo endereço e período no qual os autos do processo administrativo permanecerão com vista franqueada aos interessados.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sz w:val="20"/>
          <w:szCs w:val="20"/>
          <w:lang w:val="x-none"/>
        </w:rPr>
        <w:t>23.11. - Integram este Edital, para todos os fins e efeitos, os seguintes anexos:</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b/>
          <w:bCs/>
          <w:sz w:val="20"/>
          <w:szCs w:val="20"/>
          <w:u w:val="single"/>
          <w:lang w:val="x-none"/>
        </w:rPr>
        <w:t>ANEXO 01</w:t>
      </w:r>
      <w:r w:rsidRPr="00462C7B">
        <w:rPr>
          <w:rFonts w:ascii="Calibri" w:hAnsi="Calibri" w:cs="Calibri"/>
          <w:sz w:val="20"/>
          <w:szCs w:val="20"/>
          <w:lang w:val="x-none"/>
        </w:rPr>
        <w:t xml:space="preserve"> - Modelo de proposta;</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b/>
          <w:bCs/>
          <w:sz w:val="20"/>
          <w:szCs w:val="20"/>
          <w:u w:val="single"/>
          <w:lang w:val="x-none"/>
        </w:rPr>
        <w:t>ANEXO 02</w:t>
      </w:r>
      <w:r w:rsidRPr="00462C7B">
        <w:rPr>
          <w:rFonts w:ascii="Calibri" w:hAnsi="Calibri" w:cs="Calibri"/>
          <w:sz w:val="20"/>
          <w:szCs w:val="20"/>
          <w:lang w:val="x-none"/>
        </w:rPr>
        <w:t xml:space="preserve"> - Declarações Unificada;</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b/>
          <w:bCs/>
          <w:sz w:val="20"/>
          <w:szCs w:val="20"/>
          <w:u w:val="single"/>
          <w:lang w:val="x-none"/>
        </w:rPr>
        <w:t>ANEXO 03</w:t>
      </w:r>
      <w:r w:rsidRPr="00462C7B">
        <w:rPr>
          <w:rFonts w:ascii="Calibri" w:hAnsi="Calibri" w:cs="Calibri"/>
          <w:sz w:val="20"/>
          <w:szCs w:val="20"/>
          <w:lang w:val="x-none"/>
        </w:rPr>
        <w:t xml:space="preserve"> - Termo Minuta de Contrato</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b/>
          <w:bCs/>
          <w:sz w:val="20"/>
          <w:szCs w:val="20"/>
          <w:u w:val="single"/>
          <w:lang w:val="x-none"/>
        </w:rPr>
        <w:t>ANEXO 04</w:t>
      </w:r>
      <w:r w:rsidRPr="00462C7B">
        <w:rPr>
          <w:rFonts w:ascii="Calibri" w:hAnsi="Calibri" w:cs="Calibri"/>
          <w:sz w:val="20"/>
          <w:szCs w:val="20"/>
          <w:lang w:val="x-none"/>
        </w:rPr>
        <w:t xml:space="preserve"> - Exigências para Habilitação;</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b/>
          <w:bCs/>
          <w:sz w:val="20"/>
          <w:szCs w:val="20"/>
          <w:u w:val="single"/>
          <w:lang w:val="x-none"/>
        </w:rPr>
        <w:t>ANEXO 05</w:t>
      </w:r>
      <w:r w:rsidRPr="00462C7B">
        <w:rPr>
          <w:rFonts w:ascii="Calibri" w:hAnsi="Calibri" w:cs="Calibri"/>
          <w:sz w:val="20"/>
          <w:szCs w:val="20"/>
          <w:lang w:val="x-none"/>
        </w:rPr>
        <w:t xml:space="preserve"> - Termo de Referência;</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jc w:val="center"/>
        <w:rPr>
          <w:rFonts w:ascii="Calibri" w:hAnsi="Calibri" w:cs="Calibri"/>
          <w:sz w:val="20"/>
          <w:szCs w:val="20"/>
          <w:lang w:val="x-none"/>
        </w:rPr>
      </w:pPr>
      <w:r w:rsidRPr="00462C7B">
        <w:rPr>
          <w:rFonts w:ascii="Calibri" w:hAnsi="Calibri" w:cs="Calibri"/>
          <w:sz w:val="20"/>
          <w:szCs w:val="20"/>
          <w:lang w:val="x-none"/>
        </w:rPr>
        <w:t>Ibaiti, 10 de dezembro de 2024.</w:t>
      </w:r>
    </w:p>
    <w:p w:rsidR="00462C7B" w:rsidRPr="00462C7B" w:rsidRDefault="00462C7B" w:rsidP="00462C7B">
      <w:pPr>
        <w:autoSpaceDE w:val="0"/>
        <w:autoSpaceDN w:val="0"/>
        <w:adjustRightInd w:val="0"/>
        <w:spacing w:after="0" w:line="360" w:lineRule="auto"/>
        <w:jc w:val="center"/>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jc w:val="center"/>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jc w:val="center"/>
        <w:rPr>
          <w:rFonts w:ascii="Calibri" w:hAnsi="Calibri" w:cs="Calibri"/>
          <w:sz w:val="20"/>
          <w:szCs w:val="20"/>
          <w:lang w:val="x-none"/>
        </w:rPr>
      </w:pPr>
    </w:p>
    <w:p w:rsidR="00462C7B" w:rsidRPr="00462C7B" w:rsidRDefault="00462C7B" w:rsidP="00462C7B">
      <w:pPr>
        <w:autoSpaceDE w:val="0"/>
        <w:autoSpaceDN w:val="0"/>
        <w:adjustRightInd w:val="0"/>
        <w:spacing w:after="0" w:line="240" w:lineRule="auto"/>
        <w:jc w:val="center"/>
        <w:rPr>
          <w:rFonts w:ascii="Calibri" w:hAnsi="Calibri" w:cs="Calibri"/>
          <w:b/>
          <w:bCs/>
          <w:sz w:val="20"/>
          <w:szCs w:val="20"/>
          <w:lang w:val="x-none"/>
        </w:rPr>
      </w:pPr>
      <w:r w:rsidRPr="00462C7B">
        <w:rPr>
          <w:rFonts w:ascii="Calibri" w:hAnsi="Calibri" w:cs="Calibri"/>
          <w:b/>
          <w:bCs/>
          <w:sz w:val="20"/>
          <w:szCs w:val="20"/>
          <w:lang w:val="x-none"/>
        </w:rPr>
        <w:t>ANTONELY DE CASSIO ALVES DE CARVALHO</w:t>
      </w:r>
    </w:p>
    <w:p w:rsidR="00462C7B" w:rsidRPr="00462C7B" w:rsidRDefault="00462C7B" w:rsidP="00462C7B">
      <w:pPr>
        <w:autoSpaceDE w:val="0"/>
        <w:autoSpaceDN w:val="0"/>
        <w:adjustRightInd w:val="0"/>
        <w:spacing w:after="0" w:line="240" w:lineRule="auto"/>
        <w:jc w:val="center"/>
        <w:rPr>
          <w:rFonts w:ascii="Calibri" w:hAnsi="Calibri" w:cs="Calibri"/>
          <w:sz w:val="20"/>
          <w:szCs w:val="20"/>
          <w:lang w:val="x-none"/>
        </w:rPr>
      </w:pPr>
      <w:r w:rsidRPr="00462C7B">
        <w:rPr>
          <w:rFonts w:ascii="Calibri" w:hAnsi="Calibri" w:cs="Calibri"/>
          <w:sz w:val="20"/>
          <w:szCs w:val="20"/>
          <w:lang w:val="x-none"/>
        </w:rPr>
        <w:t>Prefeito Municipal</w:t>
      </w:r>
    </w:p>
    <w:p w:rsidR="00462C7B" w:rsidRPr="00462C7B" w:rsidRDefault="00462C7B" w:rsidP="00462C7B">
      <w:pPr>
        <w:autoSpaceDE w:val="0"/>
        <w:autoSpaceDN w:val="0"/>
        <w:adjustRightInd w:val="0"/>
        <w:spacing w:after="0" w:line="240" w:lineRule="auto"/>
        <w:jc w:val="center"/>
        <w:rPr>
          <w:rFonts w:ascii="Calibri" w:hAnsi="Calibri" w:cs="Calibri"/>
          <w:b/>
          <w:bCs/>
          <w:color w:val="000000"/>
          <w:lang w:val="x-none"/>
        </w:rPr>
      </w:pPr>
      <w:r w:rsidRPr="00462C7B">
        <w:rPr>
          <w:rFonts w:ascii="Calibri" w:hAnsi="Calibri" w:cs="Calibri"/>
          <w:sz w:val="20"/>
          <w:szCs w:val="20"/>
          <w:lang w:val="x-none"/>
        </w:rPr>
        <w:br w:type="page"/>
      </w:r>
      <w:r w:rsidRPr="00462C7B">
        <w:rPr>
          <w:rFonts w:ascii="Calibri" w:hAnsi="Calibri" w:cs="Calibri"/>
          <w:b/>
          <w:bCs/>
          <w:color w:val="000000"/>
          <w:lang w:val="x-none"/>
        </w:rPr>
        <w:lastRenderedPageBreak/>
        <w:t>ANEXO 01 - MODELO DE PROPOSTA COMERCIAL</w:t>
      </w:r>
    </w:p>
    <w:p w:rsidR="00462C7B" w:rsidRPr="00462C7B" w:rsidRDefault="00462C7B" w:rsidP="00462C7B">
      <w:pPr>
        <w:autoSpaceDE w:val="0"/>
        <w:autoSpaceDN w:val="0"/>
        <w:adjustRightInd w:val="0"/>
        <w:spacing w:after="0" w:line="240" w:lineRule="auto"/>
        <w:jc w:val="center"/>
        <w:rPr>
          <w:rFonts w:ascii="Calibri" w:hAnsi="Calibri" w:cs="Calibri"/>
          <w:b/>
          <w:bCs/>
          <w:color w:val="000000"/>
          <w:lang w:val="x-none"/>
        </w:rPr>
      </w:pPr>
      <w:r w:rsidRPr="00462C7B">
        <w:rPr>
          <w:rFonts w:ascii="Calibri" w:hAnsi="Calibri" w:cs="Calibri"/>
          <w:b/>
          <w:bCs/>
          <w:color w:val="000000"/>
          <w:lang w:val="x-none"/>
        </w:rPr>
        <w:t>PREGÃO, NA FORMA ELETRÔNICA Nº 42/2024</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Apresentamos nossa proposta para prestação dos serviços objeto da presente licitação Pregão, na Forma Eletrônica </w:t>
      </w:r>
      <w:r w:rsidRPr="00462C7B">
        <w:rPr>
          <w:rFonts w:ascii="Calibri" w:hAnsi="Calibri" w:cs="Calibri"/>
          <w:b/>
          <w:bCs/>
          <w:color w:val="000000"/>
          <w:sz w:val="20"/>
          <w:szCs w:val="20"/>
          <w:lang w:val="x-none"/>
        </w:rPr>
        <w:t xml:space="preserve">nº 42/2024 </w:t>
      </w:r>
      <w:r w:rsidRPr="00462C7B">
        <w:rPr>
          <w:rFonts w:ascii="Calibri" w:hAnsi="Calibri" w:cs="Calibri"/>
          <w:color w:val="000000"/>
          <w:sz w:val="20"/>
          <w:szCs w:val="20"/>
          <w:lang w:val="x-none"/>
        </w:rPr>
        <w:t>acatando todas as estipulações consignadas no respectivo edital e seus anexos.</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IDENTIFICAÇÃO DO CONCORRENTE:</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NOME DA EMPRESA:</w:t>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t>CNPJ e INSCRIÇÃO ESTADUAL:</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REPRESENTANTE e CARGO:</w:t>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t xml:space="preserve">CARTEIRA DE IDENTIDADE e CPF: </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ENDEREÇO e TELEFONE:</w:t>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t>AGÊNCIA e Nº DA CONTA BANCÁRIA</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PREÇO (READEQUADO AO LANCE VENCEDOR)</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Deverá ser cotado, preço unitário e total por item, de acordo com o Termo de Referência do Edital.</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PROPOSTA: R$ (Por extenso)</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CONDIÇÕES GERAIS</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 proponente declara conhecer os termos do instrumento convocatório que rege a presente licitação.</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PRAZO DE GARANTIA</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A fim de garantir a segurança alimentar, os prazos de validade dos alimentos devem respeitar os seguintes critérios:</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Os alimentos não perecíveis devem apresentar prazo de validade de no mínimo, 6 meses, a contar da data de entrega;</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Os alimentos perecíveis, tais como frutas e verduras, devem ser frescos e com boa qualidade sensorial. Os aspectos sensoriais que serão conferidos no momento da entrega das mercadorias;</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As carnes e produtos cárneos devem apresentar data de produção igual ou inferior a 3 meses e com data de validade de, no mínimo, 3 meses, a contar da data de entrega.</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Poderá ser solicitada AMOSTRA dos itens do licitante classificado em primeiro lugar, durante a fase de aceitação, nas condições constantes no edital.</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Quando solicitadas, as amostras devem ser apresentadas, sob pena de desclassificação, no prazo de até 05 (cinco) dias úteis, para avaliação técnica de compatibilidade e adequação às especificações do objeto licitado, conforme critérios pré-estabelecidos no edital.</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LOCAL E PRAZO DE ENTREGA</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De acordo com o especificado no Termo de Referência, deste Edital.</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Obs.:</w:t>
      </w:r>
      <w:r w:rsidRPr="00462C7B">
        <w:rPr>
          <w:rFonts w:ascii="Calibri" w:hAnsi="Calibri" w:cs="Calibri"/>
          <w:color w:val="000000"/>
          <w:sz w:val="20"/>
          <w:szCs w:val="20"/>
          <w:lang w:val="x-none"/>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VALIDADE DA PROPOSTA COMERCIAL</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De no mínimo, </w:t>
      </w:r>
      <w:r w:rsidRPr="00462C7B">
        <w:rPr>
          <w:rFonts w:ascii="Calibri" w:hAnsi="Calibri" w:cs="Calibri"/>
          <w:b/>
          <w:bCs/>
          <w:color w:val="000000"/>
          <w:sz w:val="20"/>
          <w:szCs w:val="20"/>
          <w:lang w:val="x-none"/>
        </w:rPr>
        <w:t>60 (sessenta) dias</w:t>
      </w:r>
      <w:r w:rsidRPr="00462C7B">
        <w:rPr>
          <w:rFonts w:ascii="Calibri" w:hAnsi="Calibri" w:cs="Calibri"/>
          <w:color w:val="000000"/>
          <w:sz w:val="20"/>
          <w:szCs w:val="20"/>
          <w:lang w:val="x-none"/>
        </w:rPr>
        <w:t xml:space="preserve"> contados a partir da data da sessão pública do Pregão.</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local e data</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NOME E assinatura DO REPRESENTANTE DA EMPRESA</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roofErr w:type="spellStart"/>
      <w:r w:rsidRPr="00462C7B">
        <w:rPr>
          <w:rFonts w:ascii="Calibri" w:hAnsi="Calibri" w:cs="Calibri"/>
          <w:color w:val="000000"/>
          <w:sz w:val="20"/>
          <w:szCs w:val="20"/>
          <w:lang w:val="x-none"/>
        </w:rPr>
        <w:t>Obs</w:t>
      </w:r>
      <w:proofErr w:type="spellEnd"/>
      <w:r w:rsidRPr="00462C7B">
        <w:rPr>
          <w:rFonts w:ascii="Calibri" w:hAnsi="Calibri" w:cs="Calibri"/>
          <w:color w:val="000000"/>
          <w:sz w:val="20"/>
          <w:szCs w:val="20"/>
          <w:lang w:val="x-none"/>
        </w:rPr>
        <w:t>: a interposição de recurso SUSPENDE o prazo de validade da proposta até decisão.</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240" w:lineRule="auto"/>
        <w:rPr>
          <w:rFonts w:ascii="Calibri" w:hAnsi="Calibri" w:cs="Calibri"/>
          <w:color w:val="000000"/>
          <w:sz w:val="20"/>
          <w:szCs w:val="20"/>
          <w:lang w:val="x-none"/>
        </w:rPr>
      </w:pPr>
      <w:r w:rsidRPr="00462C7B">
        <w:rPr>
          <w:rFonts w:ascii="Calibri" w:hAnsi="Calibri" w:cs="Calibri"/>
          <w:color w:val="000000"/>
          <w:sz w:val="20"/>
          <w:szCs w:val="20"/>
          <w:lang w:val="x-none"/>
        </w:rPr>
        <w:br w:type="page"/>
      </w:r>
      <w:r w:rsidRPr="00462C7B">
        <w:rPr>
          <w:rFonts w:ascii="Calibri" w:hAnsi="Calibri" w:cs="Calibri"/>
          <w:color w:val="000000"/>
          <w:sz w:val="20"/>
          <w:szCs w:val="20"/>
          <w:lang w:val="x-none"/>
        </w:rPr>
        <w:lastRenderedPageBreak/>
        <w:t>‘</w:t>
      </w:r>
    </w:p>
    <w:p w:rsidR="00462C7B" w:rsidRPr="00462C7B" w:rsidRDefault="00462C7B" w:rsidP="00462C7B">
      <w:pPr>
        <w:autoSpaceDE w:val="0"/>
        <w:autoSpaceDN w:val="0"/>
        <w:adjustRightInd w:val="0"/>
        <w:spacing w:after="0" w:line="240" w:lineRule="auto"/>
        <w:jc w:val="center"/>
        <w:rPr>
          <w:rFonts w:ascii="Calibri" w:hAnsi="Calibri" w:cs="Calibri"/>
          <w:b/>
          <w:bCs/>
          <w:color w:val="000000"/>
          <w:sz w:val="20"/>
          <w:szCs w:val="20"/>
          <w:lang w:val="x-none"/>
        </w:rPr>
      </w:pPr>
      <w:r w:rsidRPr="00462C7B">
        <w:rPr>
          <w:rFonts w:ascii="Calibri" w:hAnsi="Calibri" w:cs="Calibri"/>
          <w:b/>
          <w:bCs/>
          <w:color w:val="000000"/>
          <w:sz w:val="20"/>
          <w:szCs w:val="20"/>
          <w:lang w:val="x-none"/>
        </w:rPr>
        <w:t>ANEXO 02 - MODELO DE DECLARAÇÃO UNIFICADA</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Ao pregoeiro e equipe de apoio</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Prefeitura Municipal de Ibaiti/PR</w:t>
      </w:r>
    </w:p>
    <w:p w:rsidR="00462C7B" w:rsidRPr="00462C7B" w:rsidRDefault="00462C7B" w:rsidP="00462C7B">
      <w:pPr>
        <w:autoSpaceDE w:val="0"/>
        <w:autoSpaceDN w:val="0"/>
        <w:adjustRightInd w:val="0"/>
        <w:spacing w:after="0" w:line="360"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Pregão, na Forma Eletrônica Nº 42/2024</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Pelo presente instrumento, a empresa XXXXXXXXXX, CNPJ nº XXXXXX, com sede na </w:t>
      </w:r>
      <w:proofErr w:type="spellStart"/>
      <w:r w:rsidRPr="00462C7B">
        <w:rPr>
          <w:rFonts w:ascii="Calibri" w:hAnsi="Calibri" w:cs="Calibri"/>
          <w:color w:val="000000"/>
          <w:sz w:val="20"/>
          <w:szCs w:val="20"/>
          <w:lang w:val="x-none"/>
        </w:rPr>
        <w:t>Av</w:t>
      </w:r>
      <w:proofErr w:type="spellEnd"/>
      <w:r w:rsidRPr="00462C7B">
        <w:rPr>
          <w:rFonts w:ascii="Calibri" w:hAnsi="Calibri" w:cs="Calibri"/>
          <w:color w:val="000000"/>
          <w:sz w:val="20"/>
          <w:szCs w:val="20"/>
          <w:lang w:val="x-none"/>
        </w:rPr>
        <w:t>/Rua XXXXXXXXXX, através de seu representante legal infra-assinado, que:</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1)</w:t>
      </w:r>
      <w:r w:rsidRPr="00462C7B">
        <w:rPr>
          <w:rFonts w:ascii="Calibri" w:hAnsi="Calibri" w:cs="Calibri"/>
          <w:color w:val="000000"/>
          <w:sz w:val="20"/>
          <w:szCs w:val="20"/>
          <w:lang w:val="x-none"/>
        </w:rPr>
        <w:t xml:space="preserve"> Declaramos, para os fins do disposto no inciso VI do </w:t>
      </w:r>
      <w:hyperlink r:id="rId10" w:anchor="art68vi" w:history="1">
        <w:r w:rsidRPr="00462C7B">
          <w:rPr>
            <w:rFonts w:ascii="Calibri" w:hAnsi="Calibri" w:cs="Calibri"/>
            <w:color w:val="0000FF"/>
            <w:sz w:val="20"/>
            <w:szCs w:val="20"/>
            <w:u w:val="single"/>
            <w:lang w:val="x-none"/>
          </w:rPr>
          <w:t>art. 68 da Lei n.º 14.133/21</w:t>
        </w:r>
      </w:hyperlink>
      <w:r w:rsidRPr="00462C7B">
        <w:rPr>
          <w:rFonts w:ascii="Calibri" w:hAnsi="Calibri" w:cs="Calibri"/>
          <w:color w:val="000000"/>
          <w:sz w:val="20"/>
          <w:szCs w:val="20"/>
          <w:lang w:val="x-none"/>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462C7B">
          <w:rPr>
            <w:rFonts w:ascii="Calibri" w:hAnsi="Calibri" w:cs="Calibri"/>
            <w:color w:val="0000FF"/>
            <w:sz w:val="20"/>
            <w:szCs w:val="20"/>
            <w:u w:val="single"/>
            <w:lang w:val="x-none"/>
          </w:rPr>
          <w:t>do artigo 7°, XXXIII, da Constituição</w:t>
        </w:r>
      </w:hyperlink>
      <w:r w:rsidRPr="00462C7B">
        <w:rPr>
          <w:rFonts w:ascii="Calibri" w:hAnsi="Calibri" w:cs="Calibri"/>
          <w:color w:val="000000"/>
          <w:sz w:val="20"/>
          <w:szCs w:val="20"/>
          <w:lang w:val="x-none"/>
        </w:rPr>
        <w:t>.</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2)</w:t>
      </w:r>
      <w:r w:rsidRPr="00462C7B">
        <w:rPr>
          <w:rFonts w:ascii="Calibri" w:hAnsi="Calibri" w:cs="Calibri"/>
          <w:color w:val="000000"/>
          <w:sz w:val="20"/>
          <w:szCs w:val="20"/>
          <w:lang w:val="x-none"/>
        </w:rPr>
        <w:t xml:space="preserve"> Declaramos que não possuímos, em sua cadeia produtiva, empregados executando trabalho degradante ou forçado, observando o disposto nos </w:t>
      </w:r>
      <w:hyperlink r:id="rId12" w:anchor="art1" w:history="1">
        <w:r w:rsidRPr="00462C7B">
          <w:rPr>
            <w:rFonts w:ascii="Calibri" w:hAnsi="Calibri" w:cs="Calibri"/>
            <w:color w:val="0000FF"/>
            <w:sz w:val="20"/>
            <w:szCs w:val="20"/>
            <w:u w:val="single"/>
            <w:lang w:val="x-none"/>
          </w:rPr>
          <w:t>incisos III e IV do art. 1º</w:t>
        </w:r>
      </w:hyperlink>
      <w:r w:rsidRPr="00462C7B">
        <w:rPr>
          <w:rFonts w:ascii="Calibri" w:hAnsi="Calibri" w:cs="Calibri"/>
          <w:color w:val="000000"/>
          <w:sz w:val="20"/>
          <w:szCs w:val="20"/>
          <w:lang w:val="x-none"/>
        </w:rPr>
        <w:t xml:space="preserve"> e no </w:t>
      </w:r>
      <w:hyperlink r:id="rId13" w:anchor="art5" w:history="1">
        <w:r w:rsidRPr="00462C7B">
          <w:rPr>
            <w:rFonts w:ascii="Calibri" w:hAnsi="Calibri" w:cs="Calibri"/>
            <w:color w:val="0000FF"/>
            <w:sz w:val="20"/>
            <w:szCs w:val="20"/>
            <w:u w:val="single"/>
            <w:lang w:val="x-none"/>
          </w:rPr>
          <w:t>inciso III do art. 5º da Constituição Federal</w:t>
        </w:r>
      </w:hyperlink>
      <w:r w:rsidRPr="00462C7B">
        <w:rPr>
          <w:rFonts w:ascii="Calibri" w:hAnsi="Calibri" w:cs="Calibri"/>
          <w:color w:val="000000"/>
          <w:sz w:val="20"/>
          <w:szCs w:val="20"/>
          <w:lang w:val="x-none"/>
        </w:rPr>
        <w:t>;</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3)</w:t>
      </w:r>
      <w:r w:rsidRPr="00462C7B">
        <w:rPr>
          <w:rFonts w:ascii="Calibri" w:hAnsi="Calibri" w:cs="Calibri"/>
          <w:color w:val="000000"/>
          <w:sz w:val="20"/>
          <w:szCs w:val="20"/>
          <w:lang w:val="x-none"/>
        </w:rPr>
        <w:t xml:space="preserve"> Declaro que cumpro as exigências de reserva de cargos para pessoa com deficiência e para reabilitado da Previdência Social, previstas em lei e em outras normas específicas;</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4)</w:t>
      </w:r>
      <w:r w:rsidRPr="00462C7B">
        <w:rPr>
          <w:rFonts w:ascii="Calibri" w:hAnsi="Calibri" w:cs="Calibri"/>
          <w:color w:val="000000"/>
          <w:sz w:val="20"/>
          <w:szCs w:val="20"/>
          <w:lang w:val="x-none"/>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5)</w:t>
      </w:r>
      <w:r w:rsidRPr="00462C7B">
        <w:rPr>
          <w:rFonts w:ascii="Calibri" w:hAnsi="Calibri" w:cs="Calibri"/>
          <w:color w:val="000000"/>
          <w:sz w:val="20"/>
          <w:szCs w:val="20"/>
          <w:lang w:val="x-none"/>
        </w:rPr>
        <w:t xml:space="preserve"> Declaramos de que a empresa não contratará empregados com incompatibilidade com as autoridades contratantes ou ocupantes de cargos de direção ou de assessoramento até o terceiro grau, na forma da </w:t>
      </w:r>
      <w:hyperlink r:id="rId14" w:history="1">
        <w:r w:rsidRPr="00462C7B">
          <w:rPr>
            <w:rFonts w:ascii="Calibri" w:hAnsi="Calibri" w:cs="Calibri"/>
            <w:color w:val="0000FF"/>
            <w:sz w:val="20"/>
            <w:szCs w:val="20"/>
            <w:u w:val="single"/>
            <w:lang w:val="x-none"/>
          </w:rPr>
          <w:t>Súmula Vinculante nº 013 do STF</w:t>
        </w:r>
      </w:hyperlink>
      <w:r w:rsidRPr="00462C7B">
        <w:rPr>
          <w:rFonts w:ascii="Calibri" w:hAnsi="Calibri" w:cs="Calibri"/>
          <w:color w:val="000000"/>
          <w:sz w:val="20"/>
          <w:szCs w:val="20"/>
          <w:lang w:val="x-none"/>
        </w:rPr>
        <w:t xml:space="preserve"> (Supremo Tribunal Federal).</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6)</w:t>
      </w:r>
      <w:r w:rsidRPr="00462C7B">
        <w:rPr>
          <w:rFonts w:ascii="Calibri" w:hAnsi="Calibri" w:cs="Calibri"/>
          <w:color w:val="000000"/>
          <w:sz w:val="20"/>
          <w:szCs w:val="20"/>
          <w:lang w:val="x-none"/>
        </w:rPr>
        <w:t xml:space="preserve"> Declaramos que a empresa atende aos requisitos de habilitação e que o declarante responderá pela veracidade das informações prestadas, na forma da lei.</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7)</w:t>
      </w:r>
      <w:r w:rsidRPr="00462C7B">
        <w:rPr>
          <w:rFonts w:ascii="Calibri" w:hAnsi="Calibri" w:cs="Calibri"/>
          <w:color w:val="000000"/>
          <w:sz w:val="20"/>
          <w:szCs w:val="20"/>
          <w:lang w:val="x-none"/>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8)</w:t>
      </w:r>
      <w:r w:rsidRPr="00462C7B">
        <w:rPr>
          <w:rFonts w:ascii="Calibri" w:hAnsi="Calibri" w:cs="Calibri"/>
          <w:color w:val="000000"/>
          <w:sz w:val="20"/>
          <w:szCs w:val="20"/>
          <w:lang w:val="x-none"/>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9)</w:t>
      </w:r>
      <w:r w:rsidRPr="00462C7B">
        <w:rPr>
          <w:rFonts w:ascii="Calibri" w:hAnsi="Calibri" w:cs="Calibri"/>
          <w:color w:val="000000"/>
          <w:sz w:val="20"/>
          <w:szCs w:val="20"/>
          <w:lang w:val="x-none"/>
        </w:rPr>
        <w:t xml:space="preserve"> Declaramos que cumprimos os requisitos estabelecidos no </w:t>
      </w:r>
      <w:hyperlink r:id="rId15" w:anchor="art3" w:history="1">
        <w:r w:rsidRPr="00462C7B">
          <w:rPr>
            <w:rFonts w:ascii="Calibri" w:hAnsi="Calibri" w:cs="Calibri"/>
            <w:color w:val="0000FF"/>
            <w:sz w:val="20"/>
            <w:szCs w:val="20"/>
            <w:u w:val="single"/>
            <w:lang w:val="x-none"/>
          </w:rPr>
          <w:t>artigo 3° da Lei Complementar nº 123/06</w:t>
        </w:r>
      </w:hyperlink>
      <w:r w:rsidRPr="00462C7B">
        <w:rPr>
          <w:rFonts w:ascii="Calibri" w:hAnsi="Calibri" w:cs="Calibri"/>
          <w:color w:val="000000"/>
          <w:sz w:val="20"/>
          <w:szCs w:val="20"/>
          <w:lang w:val="x-none"/>
        </w:rPr>
        <w:t xml:space="preserve">, estando aptos a usufruir do tratamento favorecido estabelecido em seus </w:t>
      </w:r>
      <w:proofErr w:type="spellStart"/>
      <w:r w:rsidRPr="00462C7B">
        <w:rPr>
          <w:rFonts w:ascii="Calibri" w:hAnsi="Calibri" w:cs="Calibri"/>
          <w:color w:val="000000"/>
          <w:sz w:val="20"/>
          <w:szCs w:val="20"/>
          <w:lang w:val="x-none"/>
        </w:rPr>
        <w:t>arts</w:t>
      </w:r>
      <w:proofErr w:type="spellEnd"/>
      <w:r w:rsidRPr="00462C7B">
        <w:rPr>
          <w:rFonts w:ascii="Calibri" w:hAnsi="Calibri" w:cs="Calibri"/>
          <w:color w:val="000000"/>
          <w:sz w:val="20"/>
          <w:szCs w:val="20"/>
          <w:lang w:val="x-none"/>
        </w:rPr>
        <w:t>. 42 a 49;</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10)</w:t>
      </w:r>
      <w:r w:rsidRPr="00462C7B">
        <w:rPr>
          <w:rFonts w:ascii="Calibri" w:hAnsi="Calibri" w:cs="Calibri"/>
          <w:color w:val="000000"/>
          <w:sz w:val="20"/>
          <w:szCs w:val="20"/>
          <w:lang w:val="x-none"/>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lastRenderedPageBreak/>
        <w:t>11)</w:t>
      </w:r>
      <w:r w:rsidRPr="00462C7B">
        <w:rPr>
          <w:rFonts w:ascii="Calibri" w:hAnsi="Calibri" w:cs="Calibri"/>
          <w:color w:val="000000"/>
          <w:sz w:val="20"/>
          <w:szCs w:val="20"/>
          <w:lang w:val="x-none"/>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462C7B">
        <w:rPr>
          <w:rFonts w:ascii="Calibri" w:hAnsi="Calibri" w:cs="Calibri"/>
          <w:color w:val="000000"/>
          <w:sz w:val="20"/>
          <w:szCs w:val="20"/>
          <w:lang w:val="x-none"/>
        </w:rPr>
        <w:t>etc</w:t>
      </w:r>
      <w:proofErr w:type="spellEnd"/>
      <w:r w:rsidRPr="00462C7B">
        <w:rPr>
          <w:rFonts w:ascii="Calibri" w:hAnsi="Calibri" w:cs="Calibri"/>
          <w:color w:val="000000"/>
          <w:sz w:val="20"/>
          <w:szCs w:val="20"/>
          <w:lang w:val="x-none"/>
        </w:rPr>
        <w:t>), responsável pela assinatura da Ata de Registro de Preços/contrato.</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12)</w:t>
      </w:r>
      <w:r w:rsidRPr="00462C7B">
        <w:rPr>
          <w:rFonts w:ascii="Calibri" w:hAnsi="Calibri" w:cs="Calibri"/>
          <w:color w:val="000000"/>
          <w:sz w:val="20"/>
          <w:szCs w:val="20"/>
          <w:lang w:val="x-none"/>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E-mail: </w:t>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r>
      <w:r w:rsidRPr="00462C7B">
        <w:rPr>
          <w:rFonts w:ascii="Calibri" w:hAnsi="Calibri" w:cs="Calibri"/>
          <w:color w:val="000000"/>
          <w:sz w:val="20"/>
          <w:szCs w:val="20"/>
          <w:lang w:val="x-none"/>
        </w:rPr>
        <w:tab/>
        <w:t>Telefone: ( XX) XXXXX-XXXX</w:t>
      </w:r>
    </w:p>
    <w:p w:rsidR="00462C7B" w:rsidRPr="00462C7B" w:rsidRDefault="00462C7B" w:rsidP="00462C7B">
      <w:pPr>
        <w:autoSpaceDE w:val="0"/>
        <w:autoSpaceDN w:val="0"/>
        <w:adjustRightInd w:val="0"/>
        <w:spacing w:after="120" w:line="288"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13)</w:t>
      </w:r>
      <w:r w:rsidRPr="00462C7B">
        <w:rPr>
          <w:rFonts w:ascii="Calibri" w:hAnsi="Calibri" w:cs="Calibri"/>
          <w:color w:val="000000"/>
          <w:sz w:val="20"/>
          <w:szCs w:val="20"/>
          <w:lang w:val="x-none"/>
        </w:rPr>
        <w:t xml:space="preserve"> Caso altere o citado e-mail ou telefone comprometo-me em protocolizar pedido de alteração junto ao Sistema de Protocolo deste Município, sob pena de ser considerado como intimado nos dados anteriormente fornecidos.</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Nomeamos e constituímos o senhor(a) XXXXXXXXX, portador(a) do CPF/MF sob n.º XXXXX, para ser o(a) responsável para acompanhar a execução da Ata de Registro de Preços/contrato, referente ao </w:t>
      </w:r>
      <w:r w:rsidRPr="00462C7B">
        <w:rPr>
          <w:rFonts w:ascii="Calibri" w:hAnsi="Calibri" w:cs="Calibri"/>
          <w:b/>
          <w:bCs/>
          <w:color w:val="000000"/>
          <w:sz w:val="20"/>
          <w:szCs w:val="20"/>
          <w:lang w:val="x-none"/>
        </w:rPr>
        <w:t>Pregão, na Forma Eletrônica Nº 42/2024</w:t>
      </w:r>
      <w:r w:rsidRPr="00462C7B">
        <w:rPr>
          <w:rFonts w:ascii="Calibri" w:hAnsi="Calibri" w:cs="Calibri"/>
          <w:color w:val="000000"/>
          <w:sz w:val="20"/>
          <w:szCs w:val="20"/>
          <w:lang w:val="x-none"/>
        </w:rPr>
        <w:t xml:space="preserve"> e todos os atos necessários ao cumprimento das obrigações contidas no instrumento convocatório, seus Anexos e na Ata de Registro de Preços/Contrato.</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Município, XX de XXXX de 2024</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240" w:lineRule="auto"/>
        <w:jc w:val="center"/>
        <w:rPr>
          <w:rFonts w:ascii="Calibri" w:hAnsi="Calibri" w:cs="Calibri"/>
          <w:color w:val="000000"/>
          <w:sz w:val="20"/>
          <w:szCs w:val="20"/>
          <w:lang w:val="x-none"/>
        </w:rPr>
      </w:pPr>
      <w:r w:rsidRPr="00462C7B">
        <w:rPr>
          <w:rFonts w:ascii="Calibri" w:hAnsi="Calibri" w:cs="Calibri"/>
          <w:color w:val="000000"/>
          <w:sz w:val="20"/>
          <w:szCs w:val="20"/>
          <w:lang w:val="x-none"/>
        </w:rPr>
        <w:t xml:space="preserve">Nome do Representante </w:t>
      </w:r>
    </w:p>
    <w:p w:rsidR="00462C7B" w:rsidRPr="00462C7B" w:rsidRDefault="00462C7B" w:rsidP="00462C7B">
      <w:pPr>
        <w:autoSpaceDE w:val="0"/>
        <w:autoSpaceDN w:val="0"/>
        <w:adjustRightInd w:val="0"/>
        <w:spacing w:after="0" w:line="240" w:lineRule="auto"/>
        <w:jc w:val="center"/>
        <w:rPr>
          <w:rFonts w:ascii="Calibri" w:hAnsi="Calibri" w:cs="Calibri"/>
          <w:color w:val="000000"/>
          <w:sz w:val="20"/>
          <w:szCs w:val="20"/>
          <w:lang w:val="x-none"/>
        </w:rPr>
      </w:pPr>
      <w:r w:rsidRPr="00462C7B">
        <w:rPr>
          <w:rFonts w:ascii="Calibri" w:hAnsi="Calibri" w:cs="Calibri"/>
          <w:color w:val="000000"/>
          <w:sz w:val="20"/>
          <w:szCs w:val="20"/>
          <w:lang w:val="x-none"/>
        </w:rPr>
        <w:t>Cargo do Representante</w:t>
      </w:r>
    </w:p>
    <w:p w:rsidR="00462C7B" w:rsidRPr="00462C7B" w:rsidRDefault="00462C7B" w:rsidP="00462C7B">
      <w:pPr>
        <w:autoSpaceDE w:val="0"/>
        <w:autoSpaceDN w:val="0"/>
        <w:adjustRightInd w:val="0"/>
        <w:spacing w:after="0" w:line="240" w:lineRule="auto"/>
        <w:jc w:val="center"/>
        <w:rPr>
          <w:rFonts w:ascii="Calibri" w:hAnsi="Calibri" w:cs="Calibri"/>
          <w:color w:val="000000"/>
          <w:sz w:val="20"/>
          <w:szCs w:val="20"/>
          <w:lang w:val="x-none"/>
        </w:rPr>
      </w:pPr>
      <w:r w:rsidRPr="00462C7B">
        <w:rPr>
          <w:rFonts w:ascii="Calibri" w:hAnsi="Calibri" w:cs="Calibri"/>
          <w:color w:val="000000"/>
          <w:sz w:val="20"/>
          <w:szCs w:val="20"/>
          <w:lang w:val="x-none"/>
        </w:rPr>
        <w:t>Nome da Empresa</w:t>
      </w:r>
    </w:p>
    <w:p w:rsidR="00462C7B" w:rsidRPr="00462C7B" w:rsidRDefault="00462C7B" w:rsidP="00462C7B">
      <w:pPr>
        <w:autoSpaceDE w:val="0"/>
        <w:autoSpaceDN w:val="0"/>
        <w:adjustRightInd w:val="0"/>
        <w:spacing w:after="0" w:line="240" w:lineRule="auto"/>
        <w:jc w:val="center"/>
        <w:rPr>
          <w:rFonts w:ascii="Calibri" w:hAnsi="Calibri" w:cs="Calibri"/>
          <w:color w:val="000000"/>
          <w:sz w:val="20"/>
          <w:szCs w:val="20"/>
          <w:lang w:val="x-none"/>
        </w:rPr>
      </w:pPr>
      <w:r w:rsidRPr="00462C7B">
        <w:rPr>
          <w:rFonts w:ascii="Calibri" w:hAnsi="Calibri" w:cs="Calibri"/>
          <w:color w:val="000000"/>
          <w:sz w:val="20"/>
          <w:szCs w:val="20"/>
          <w:lang w:val="x-none"/>
        </w:rPr>
        <w:t>CNPJ</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Obs.:</w:t>
      </w:r>
      <w:r w:rsidRPr="00462C7B">
        <w:rPr>
          <w:rFonts w:ascii="Calibri" w:hAnsi="Calibri" w:cs="Calibri"/>
          <w:color w:val="000000"/>
          <w:sz w:val="20"/>
          <w:szCs w:val="20"/>
          <w:lang w:val="x-none"/>
        </w:rPr>
        <w:t xml:space="preserve"> Esta declaração deverá ser emitida em papel timbrado da empresa proponente, contendo as informações de endereço, telefone, e-mail, etc. e deve estar assinada por responsável legal preferencialmente por meio digital.</w:t>
      </w:r>
    </w:p>
    <w:p w:rsidR="00462C7B" w:rsidRPr="00462C7B" w:rsidRDefault="00462C7B" w:rsidP="00462C7B">
      <w:pPr>
        <w:autoSpaceDE w:val="0"/>
        <w:autoSpaceDN w:val="0"/>
        <w:adjustRightInd w:val="0"/>
        <w:spacing w:after="0" w:line="240" w:lineRule="auto"/>
        <w:jc w:val="center"/>
        <w:rPr>
          <w:rFonts w:ascii="Calibri" w:hAnsi="Calibri" w:cs="Calibri"/>
          <w:b/>
          <w:bCs/>
          <w:color w:val="000000"/>
          <w:sz w:val="20"/>
          <w:szCs w:val="20"/>
          <w:lang w:val="x-none"/>
        </w:rPr>
      </w:pPr>
      <w:r w:rsidRPr="00462C7B">
        <w:rPr>
          <w:rFonts w:ascii="Calibri" w:hAnsi="Calibri" w:cs="Calibri"/>
          <w:color w:val="000000"/>
          <w:sz w:val="20"/>
          <w:szCs w:val="20"/>
          <w:lang w:val="x-none"/>
        </w:rPr>
        <w:br w:type="page"/>
      </w:r>
      <w:bookmarkStart w:id="0" w:name="_Hlk158664625"/>
      <w:bookmarkEnd w:id="0"/>
      <w:r w:rsidRPr="00462C7B">
        <w:rPr>
          <w:rFonts w:ascii="Calibri" w:hAnsi="Calibri" w:cs="Calibri"/>
          <w:b/>
          <w:bCs/>
          <w:color w:val="000000"/>
          <w:sz w:val="20"/>
          <w:szCs w:val="20"/>
          <w:lang w:val="x-none"/>
        </w:rPr>
        <w:lastRenderedPageBreak/>
        <w:t>Anexo 03 - MODELO DE TERMO DE CONTRATO</w:t>
      </w:r>
    </w:p>
    <w:p w:rsidR="00462C7B" w:rsidRPr="00462C7B" w:rsidRDefault="00462C7B" w:rsidP="00462C7B">
      <w:pPr>
        <w:autoSpaceDE w:val="0"/>
        <w:autoSpaceDN w:val="0"/>
        <w:adjustRightInd w:val="0"/>
        <w:spacing w:after="0" w:line="240" w:lineRule="auto"/>
        <w:jc w:val="center"/>
        <w:rPr>
          <w:rFonts w:ascii="Calibri" w:hAnsi="Calibri" w:cs="Calibri"/>
          <w:b/>
          <w:bCs/>
          <w:color w:val="000000"/>
          <w:sz w:val="20"/>
          <w:szCs w:val="20"/>
          <w:lang w:val="x-none"/>
        </w:rPr>
      </w:pPr>
      <w:r w:rsidRPr="00462C7B">
        <w:rPr>
          <w:rFonts w:ascii="Calibri" w:hAnsi="Calibri" w:cs="Calibri"/>
          <w:b/>
          <w:bCs/>
          <w:color w:val="000000"/>
          <w:sz w:val="20"/>
          <w:szCs w:val="20"/>
          <w:lang w:val="x-none"/>
        </w:rPr>
        <w:t>PREGÃO, NA FORMA ELETRÔNICA Nº 42/2024</w:t>
      </w:r>
    </w:p>
    <w:p w:rsidR="00462C7B" w:rsidRPr="00462C7B" w:rsidRDefault="00462C7B" w:rsidP="00462C7B">
      <w:pPr>
        <w:autoSpaceDE w:val="0"/>
        <w:autoSpaceDN w:val="0"/>
        <w:adjustRightInd w:val="0"/>
        <w:spacing w:after="0" w:line="360" w:lineRule="auto"/>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ind w:left="3405"/>
        <w:jc w:val="both"/>
        <w:rPr>
          <w:rFonts w:ascii="Calibri" w:hAnsi="Calibri" w:cs="Calibri"/>
          <w:sz w:val="20"/>
          <w:szCs w:val="20"/>
          <w:lang w:val="x-none"/>
        </w:rPr>
      </w:pPr>
      <w:r w:rsidRPr="00462C7B">
        <w:rPr>
          <w:rFonts w:ascii="Calibri" w:hAnsi="Calibri" w:cs="Calibri"/>
          <w:b/>
          <w:bCs/>
          <w:sz w:val="20"/>
          <w:szCs w:val="20"/>
          <w:lang w:val="x-none"/>
        </w:rPr>
        <w:t>Contrato Administrativo Nº</w:t>
      </w:r>
      <w:r w:rsidRPr="00462C7B">
        <w:rPr>
          <w:rFonts w:ascii="Calibri" w:hAnsi="Calibri" w:cs="Calibri"/>
          <w:sz w:val="20"/>
          <w:szCs w:val="20"/>
          <w:lang w:val="x-none"/>
        </w:rPr>
        <w:t xml:space="preserve"> ......../...., que fazem entre si a Prefeitura de Ibaiti/PR e a empresa XXXXXXXXXX</w:t>
      </w:r>
    </w:p>
    <w:p w:rsidR="00462C7B" w:rsidRPr="00462C7B" w:rsidRDefault="00462C7B" w:rsidP="00462C7B">
      <w:pPr>
        <w:autoSpaceDE w:val="0"/>
        <w:autoSpaceDN w:val="0"/>
        <w:adjustRightInd w:val="0"/>
        <w:spacing w:after="0" w:line="360" w:lineRule="auto"/>
        <w:ind w:left="3405"/>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ind w:left="3405"/>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ind w:firstLine="1140"/>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O </w:t>
      </w:r>
      <w:r w:rsidRPr="00462C7B">
        <w:rPr>
          <w:rFonts w:ascii="Calibri" w:hAnsi="Calibri" w:cs="Calibri"/>
          <w:b/>
          <w:bCs/>
          <w:color w:val="000000"/>
          <w:sz w:val="20"/>
          <w:szCs w:val="20"/>
          <w:lang w:val="x-none"/>
        </w:rPr>
        <w:t>MUNICÍPIO DE IBAITI</w:t>
      </w:r>
      <w:r w:rsidRPr="00462C7B">
        <w:rPr>
          <w:rFonts w:ascii="Calibri" w:hAnsi="Calibri" w:cs="Calibri"/>
          <w:color w:val="000000"/>
          <w:sz w:val="20"/>
          <w:szCs w:val="20"/>
          <w:lang w:val="x-none"/>
        </w:rPr>
        <w:t xml:space="preserve">, pessoa jurídica de direito público, com sede em Ibaiti (PR), sito a Praça dos Três Poderes, nº. 23, CNPJ/MF nº. 77.008.068/0001-41, representada pelo senhor Prefeito Municipal </w:t>
      </w:r>
      <w:proofErr w:type="spellStart"/>
      <w:r w:rsidRPr="00462C7B">
        <w:rPr>
          <w:rFonts w:ascii="Calibri" w:hAnsi="Calibri" w:cs="Calibri"/>
          <w:color w:val="000000"/>
          <w:sz w:val="20"/>
          <w:szCs w:val="20"/>
          <w:lang w:val="x-none"/>
        </w:rPr>
        <w:t>Antonely</w:t>
      </w:r>
      <w:proofErr w:type="spellEnd"/>
      <w:r w:rsidRPr="00462C7B">
        <w:rPr>
          <w:rFonts w:ascii="Calibri" w:hAnsi="Calibri" w:cs="Calibri"/>
          <w:color w:val="000000"/>
          <w:sz w:val="20"/>
          <w:szCs w:val="20"/>
          <w:lang w:val="x-none"/>
        </w:rPr>
        <w:t xml:space="preserve"> de Cassio Alves de Carvalho, com sede na Rua José de Moura Bueno, 23 – Centro Ibaiti-</w:t>
      </w:r>
      <w:proofErr w:type="spellStart"/>
      <w:r w:rsidRPr="00462C7B">
        <w:rPr>
          <w:rFonts w:ascii="Calibri" w:hAnsi="Calibri" w:cs="Calibri"/>
          <w:color w:val="000000"/>
          <w:sz w:val="20"/>
          <w:szCs w:val="20"/>
          <w:lang w:val="x-none"/>
        </w:rPr>
        <w:t>Pr</w:t>
      </w:r>
      <w:proofErr w:type="spellEnd"/>
      <w:r w:rsidRPr="00462C7B">
        <w:rPr>
          <w:rFonts w:ascii="Calibri" w:hAnsi="Calibri" w:cs="Calibri"/>
          <w:color w:val="000000"/>
          <w:sz w:val="20"/>
          <w:szCs w:val="20"/>
          <w:lang w:val="x-none"/>
        </w:rPr>
        <w:t xml:space="preserve">,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462C7B">
        <w:rPr>
          <w:rFonts w:ascii="Calibri" w:hAnsi="Calibri" w:cs="Calibri"/>
          <w:b/>
          <w:bCs/>
          <w:color w:val="000000"/>
          <w:sz w:val="20"/>
          <w:szCs w:val="20"/>
          <w:lang w:val="x-none"/>
        </w:rPr>
        <w:t>OU</w:t>
      </w:r>
      <w:r w:rsidRPr="00462C7B">
        <w:rPr>
          <w:rFonts w:ascii="Calibri" w:hAnsi="Calibri" w:cs="Calibri"/>
          <w:color w:val="000000"/>
          <w:sz w:val="20"/>
          <w:szCs w:val="20"/>
          <w:lang w:val="x-none"/>
        </w:rPr>
        <w:t xml:space="preserve"> procuração apresentada nos autos, tendo em vista o que consta no Processo nº .............................. e em observância às disposições da </w:t>
      </w:r>
      <w:hyperlink r:id="rId16" w:history="1">
        <w:r w:rsidRPr="00462C7B">
          <w:rPr>
            <w:rFonts w:ascii="Calibri" w:hAnsi="Calibri" w:cs="Calibri"/>
            <w:color w:val="000000"/>
            <w:sz w:val="20"/>
            <w:szCs w:val="20"/>
            <w:u w:val="single"/>
            <w:lang w:val="x-none"/>
          </w:rPr>
          <w:t>Lei nº 14.133, de 1º de abril de 2021</w:t>
        </w:r>
      </w:hyperlink>
      <w:r w:rsidRPr="00462C7B">
        <w:rPr>
          <w:rFonts w:ascii="Calibri" w:hAnsi="Calibri" w:cs="Calibri"/>
          <w:color w:val="000000"/>
          <w:sz w:val="20"/>
          <w:szCs w:val="20"/>
          <w:lang w:val="x-none"/>
        </w:rPr>
        <w:t>, e demais legislação aplicável, resolvem celebrar o presente Termo de Contrato, decorrente do Pregão, na forma Eletrônica Nº 42/2024, mediante as cláusulas e condições a seguir enunciadas.</w:t>
      </w:r>
    </w:p>
    <w:p w:rsidR="00462C7B" w:rsidRPr="00462C7B" w:rsidRDefault="00462C7B" w:rsidP="00490975">
      <w:pPr>
        <w:keepNext/>
        <w:keepLines/>
        <w:numPr>
          <w:ilvl w:val="0"/>
          <w:numId w:val="6"/>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PRIMEIRA – OBJETO (</w:t>
      </w:r>
      <w:hyperlink r:id="rId17" w:anchor="art92" w:history="1">
        <w:r w:rsidRPr="00462C7B">
          <w:rPr>
            <w:rFonts w:ascii="Calibri" w:hAnsi="Calibri" w:cs="Calibri"/>
            <w:b/>
            <w:bCs/>
            <w:color w:val="000000"/>
            <w:sz w:val="20"/>
            <w:szCs w:val="20"/>
            <w:u w:val="single"/>
            <w:lang w:val="x-none"/>
          </w:rPr>
          <w:t>art. 92, I e II</w:t>
        </w:r>
      </w:hyperlink>
      <w:r w:rsidRPr="00462C7B">
        <w:rPr>
          <w:rFonts w:ascii="Calibri" w:hAnsi="Calibri" w:cs="Calibri"/>
          <w:b/>
          <w:bCs/>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color w:val="000000"/>
          <w:sz w:val="20"/>
          <w:szCs w:val="20"/>
          <w:lang w:val="x-none"/>
        </w:rPr>
        <w:t xml:space="preserve">O objeto do presente instrumento é a contratação de </w:t>
      </w:r>
      <w:r w:rsidRPr="00462C7B">
        <w:rPr>
          <w:rFonts w:ascii="Calibri" w:hAnsi="Calibri" w:cs="Calibri"/>
          <w:b/>
          <w:bCs/>
          <w:color w:val="000000"/>
          <w:sz w:val="20"/>
          <w:szCs w:val="20"/>
          <w:lang w:val="x-none"/>
        </w:rPr>
        <w:t xml:space="preserve">Registro </w:t>
      </w:r>
      <w:r w:rsidRPr="00462C7B">
        <w:rPr>
          <w:rFonts w:ascii="Calibri" w:hAnsi="Calibri" w:cs="Calibri"/>
          <w:b/>
          <w:bCs/>
          <w:sz w:val="20"/>
          <w:szCs w:val="20"/>
          <w:lang w:val="x-none"/>
        </w:rPr>
        <w:t>de preços para aquisição parcelada de gêneros alimentícios visando atender às necessidades da Administração Pública.</w:t>
      </w:r>
      <w:r w:rsidRPr="00462C7B">
        <w:rPr>
          <w:rFonts w:ascii="Calibri" w:hAnsi="Calibri" w:cs="Calibri"/>
          <w:sz w:val="20"/>
          <w:szCs w:val="20"/>
          <w:lang w:val="x-none"/>
        </w:rPr>
        <w:t>, nas condições estabelecidas no Termo de Referência.</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Objeto da contratação:</w:t>
      </w:r>
    </w:p>
    <w:p w:rsidR="00462C7B" w:rsidRPr="00462C7B" w:rsidRDefault="00462C7B" w:rsidP="00462C7B">
      <w:pPr>
        <w:autoSpaceDE w:val="0"/>
        <w:autoSpaceDN w:val="0"/>
        <w:adjustRightInd w:val="0"/>
        <w:spacing w:before="120" w:after="120" w:line="276" w:lineRule="auto"/>
        <w:jc w:val="both"/>
        <w:rPr>
          <w:rFonts w:ascii="Calibri" w:hAnsi="Calibri" w:cs="Calibri"/>
          <w:sz w:val="20"/>
          <w:szCs w:val="20"/>
          <w:lang w:val="x-none"/>
        </w:rPr>
      </w:pP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Vinculam esta contratação, independentemente de transcrição:</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Termo de Referência;</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Edital da Licitação;</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 Proposta do contratado;</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Eventuais anexos dos documentos supracitados.</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SEGUNDA – VIGÊNCIA E PRORROGAÇÃO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O prazo de vigência da contratação é de  12 Meses, contados do(a) da data do contrato, na forma do </w:t>
      </w:r>
      <w:hyperlink r:id="rId18" w:anchor="art105" w:history="1">
        <w:r w:rsidRPr="00462C7B">
          <w:rPr>
            <w:rFonts w:ascii="Calibri" w:hAnsi="Calibri" w:cs="Calibri"/>
            <w:color w:val="000000"/>
            <w:sz w:val="20"/>
            <w:szCs w:val="20"/>
            <w:u w:val="single"/>
            <w:lang w:val="x-none"/>
          </w:rPr>
          <w:t>artigo 105 da Lei n° 14.133, de 2021</w:t>
        </w:r>
      </w:hyperlink>
      <w:r w:rsidRPr="00462C7B">
        <w:rPr>
          <w:rFonts w:ascii="Calibri" w:hAnsi="Calibri" w:cs="Calibri"/>
          <w:color w:val="000000"/>
          <w:sz w:val="20"/>
          <w:szCs w:val="20"/>
          <w:lang w:val="x-none"/>
        </w:rPr>
        <w:t>.</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prazo de vigência será automaticamente prorrogado, independentemente de termo aditivo, quando o objeto não for concluído no período firmado acima, ressalvadas as providências cabíveis no caso de culpa do contratado, previstas neste instrumento.</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lastRenderedPageBreak/>
        <w:t>CLÁUSULA TERCEIRA – MODELOS DE EXECUÇÃO E GESTÃO CONTRATUAIS (</w:t>
      </w:r>
      <w:hyperlink r:id="rId19" w:anchor="art92" w:history="1">
        <w:r w:rsidRPr="00462C7B">
          <w:rPr>
            <w:rFonts w:ascii="Calibri" w:hAnsi="Calibri" w:cs="Calibri"/>
            <w:b/>
            <w:bCs/>
            <w:color w:val="000000"/>
            <w:sz w:val="20"/>
            <w:szCs w:val="20"/>
            <w:u w:val="single"/>
            <w:lang w:val="x-none"/>
          </w:rPr>
          <w:t>art. 92, IV, VII e XVIII)</w:t>
        </w:r>
      </w:hyperlink>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regime de execução contratual, os modelos de gestão e de execução, assim como os prazos e condições de conclusão, entrega, observação e recebimento do objeto constam no Termo de Referência, anexo a este Contrato.</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QUARTA – SUBCONTRATAÇÃO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Não será admitida a subcontratação do objeto contratual.</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QUINTA – PREÇO (</w:t>
      </w:r>
      <w:hyperlink r:id="rId20" w:anchor="art92" w:history="1">
        <w:r w:rsidRPr="00462C7B">
          <w:rPr>
            <w:rFonts w:ascii="Calibri" w:hAnsi="Calibri" w:cs="Calibri"/>
            <w:b/>
            <w:bCs/>
            <w:color w:val="000000"/>
            <w:sz w:val="20"/>
            <w:szCs w:val="20"/>
            <w:u w:val="single"/>
            <w:lang w:val="x-none"/>
          </w:rPr>
          <w:t>art. 92, V)</w:t>
        </w:r>
      </w:hyperlink>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valor total da contratação é de R$.......... (.....)</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O valor acima é meramente estimativo, de forma que os pagamentos devidos ao contratado dependerão dos quantitativos efetivamente fornecidos.</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SEXTA - PAGAMENTO (</w:t>
      </w:r>
      <w:hyperlink r:id="rId21" w:anchor="art92" w:history="1">
        <w:r w:rsidRPr="00462C7B">
          <w:rPr>
            <w:rFonts w:ascii="Calibri" w:hAnsi="Calibri" w:cs="Calibri"/>
            <w:b/>
            <w:bCs/>
            <w:color w:val="000000"/>
            <w:sz w:val="20"/>
            <w:szCs w:val="20"/>
            <w:u w:val="single"/>
            <w:lang w:val="x-none"/>
          </w:rPr>
          <w:t>art. 92, V e VI</w:t>
        </w:r>
      </w:hyperlink>
      <w:r w:rsidRPr="00462C7B">
        <w:rPr>
          <w:rFonts w:ascii="Calibri" w:hAnsi="Calibri" w:cs="Calibri"/>
          <w:b/>
          <w:bCs/>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prazo para pagamento ao contratado e demais condições a ele referentes encontram-se definidos no Termo de Referência, anexo a este Contrato.</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SÉTIMA - REAJUSTE (</w:t>
      </w:r>
      <w:hyperlink r:id="rId22" w:anchor="art92" w:history="1">
        <w:r w:rsidRPr="00462C7B">
          <w:rPr>
            <w:rFonts w:ascii="Calibri" w:hAnsi="Calibri" w:cs="Calibri"/>
            <w:b/>
            <w:bCs/>
            <w:color w:val="000000"/>
            <w:sz w:val="20"/>
            <w:szCs w:val="20"/>
            <w:u w:val="single"/>
            <w:lang w:val="x-none"/>
          </w:rPr>
          <w:t>art. 92, V)</w:t>
        </w:r>
      </w:hyperlink>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bookmarkStart w:id="1" w:name="_Hlk158657628"/>
      <w:bookmarkEnd w:id="1"/>
      <w:r w:rsidRPr="00462C7B">
        <w:rPr>
          <w:rFonts w:ascii="Calibri" w:hAnsi="Calibri" w:cs="Calibri"/>
          <w:color w:val="000000"/>
          <w:sz w:val="20"/>
          <w:szCs w:val="20"/>
          <w:lang w:val="x-none"/>
        </w:rPr>
        <w:t>Os preços inicialmente contratados são fixos e irreajustáveis no prazo de um ano contado da data do orçamento estimado, em outubro de 2024.</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color w:val="000000"/>
          <w:sz w:val="20"/>
          <w:szCs w:val="20"/>
          <w:lang w:val="x-none"/>
        </w:rPr>
        <w:t>Após o interregno de um ano, e independentemente de pedido do contratado, os preços iniciais serão reajustados, mediante a aplicação, pelo contratante, do índice INPC</w:t>
      </w:r>
      <w:r w:rsidRPr="00462C7B">
        <w:rPr>
          <w:rFonts w:ascii="Calibri" w:hAnsi="Calibri" w:cs="Calibri"/>
          <w:i/>
          <w:iCs/>
          <w:color w:val="000000"/>
          <w:sz w:val="20"/>
          <w:szCs w:val="20"/>
          <w:lang w:val="x-none"/>
        </w:rPr>
        <w:t>,</w:t>
      </w:r>
      <w:r w:rsidRPr="00462C7B">
        <w:rPr>
          <w:rFonts w:ascii="Calibri" w:hAnsi="Calibri" w:cs="Calibri"/>
          <w:color w:val="000000"/>
          <w:sz w:val="20"/>
          <w:szCs w:val="20"/>
          <w:lang w:val="x-none"/>
        </w:rPr>
        <w:t xml:space="preserve"> exclusivamente </w:t>
      </w:r>
      <w:r w:rsidRPr="00462C7B">
        <w:rPr>
          <w:rFonts w:ascii="Calibri" w:hAnsi="Calibri" w:cs="Calibri"/>
          <w:sz w:val="20"/>
          <w:szCs w:val="20"/>
          <w:lang w:val="x-none"/>
        </w:rPr>
        <w:t>para as obrigações iniciadas e concluídas após a ocorrência da anualidade.</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Nos reajustes subsequentes ao primeiro, o interregno mínimo de um ano será contado a partir dos efeitos financeiros do último reajuste.</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Nas aferições finais, o(s) índice(s) utilizado(s) para reajuste será(</w:t>
      </w:r>
      <w:proofErr w:type="spellStart"/>
      <w:r w:rsidRPr="00462C7B">
        <w:rPr>
          <w:rFonts w:ascii="Calibri" w:hAnsi="Calibri" w:cs="Calibri"/>
          <w:sz w:val="20"/>
          <w:szCs w:val="20"/>
          <w:lang w:val="x-none"/>
        </w:rPr>
        <w:t>ão</w:t>
      </w:r>
      <w:proofErr w:type="spellEnd"/>
      <w:r w:rsidRPr="00462C7B">
        <w:rPr>
          <w:rFonts w:ascii="Calibri" w:hAnsi="Calibri" w:cs="Calibri"/>
          <w:sz w:val="20"/>
          <w:szCs w:val="20"/>
          <w:lang w:val="x-none"/>
        </w:rPr>
        <w:t>), obrigatoriamente, o(s) definitivo(s).</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Caso o(s) índice(s) estabelecido(s) para reajustamento venha(m) a ser extinto(s) ou de qualquer forma não possa(m) mais ser utilizado(s), será(</w:t>
      </w:r>
      <w:proofErr w:type="spellStart"/>
      <w:r w:rsidRPr="00462C7B">
        <w:rPr>
          <w:rFonts w:ascii="Calibri" w:hAnsi="Calibri" w:cs="Calibri"/>
          <w:sz w:val="20"/>
          <w:szCs w:val="20"/>
          <w:lang w:val="x-none"/>
        </w:rPr>
        <w:t>ão</w:t>
      </w:r>
      <w:proofErr w:type="spellEnd"/>
      <w:r w:rsidRPr="00462C7B">
        <w:rPr>
          <w:rFonts w:ascii="Calibri" w:hAnsi="Calibri" w:cs="Calibri"/>
          <w:sz w:val="20"/>
          <w:szCs w:val="20"/>
          <w:lang w:val="x-none"/>
        </w:rPr>
        <w:t>) adotado(s), em substituição, o(s) que vier(em) a ser determinado(s) pela legislação então em vigor.</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 xml:space="preserve">Na ausência de previsão legal quanto ao índice substituto, as partes elegerão novo índice oficial, para reajustamento do preço do valor remanescente, por meio de termo aditivo. </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lastRenderedPageBreak/>
        <w:t>O reajuste será realizado por apostilamento.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bookmarkStart w:id="2" w:name="_Hlk158659477"/>
      <w:bookmarkEnd w:id="2"/>
      <w:r w:rsidRPr="00462C7B">
        <w:rPr>
          <w:rFonts w:ascii="Calibri" w:hAnsi="Calibri" w:cs="Calibri"/>
          <w:color w:val="000000"/>
          <w:sz w:val="20"/>
          <w:szCs w:val="20"/>
          <w:lang w:val="x-none"/>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462C7B" w:rsidRPr="00462C7B" w:rsidRDefault="00462C7B" w:rsidP="00462C7B">
      <w:pPr>
        <w:autoSpaceDE w:val="0"/>
        <w:autoSpaceDN w:val="0"/>
        <w:adjustRightInd w:val="0"/>
        <w:spacing w:before="120" w:after="120" w:line="276" w:lineRule="auto"/>
        <w:ind w:left="9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a)</w:t>
      </w:r>
      <w:r w:rsidRPr="00462C7B">
        <w:rPr>
          <w:rFonts w:ascii="Calibri" w:hAnsi="Calibri" w:cs="Calibri"/>
          <w:color w:val="000000"/>
          <w:sz w:val="20"/>
          <w:szCs w:val="20"/>
          <w:lang w:val="x-none"/>
        </w:rPr>
        <w:t xml:space="preserve"> Apresentação de notas fiscais de compras promovidas em datas que antecederam brevemente a data da sessão pública de lances do pregão;</w:t>
      </w:r>
    </w:p>
    <w:p w:rsidR="00462C7B" w:rsidRPr="00462C7B" w:rsidRDefault="00462C7B" w:rsidP="00462C7B">
      <w:pPr>
        <w:autoSpaceDE w:val="0"/>
        <w:autoSpaceDN w:val="0"/>
        <w:adjustRightInd w:val="0"/>
        <w:spacing w:before="120" w:after="120" w:line="276" w:lineRule="auto"/>
        <w:ind w:left="9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b)</w:t>
      </w:r>
      <w:r w:rsidRPr="00462C7B">
        <w:rPr>
          <w:rFonts w:ascii="Calibri" w:hAnsi="Calibri" w:cs="Calibri"/>
          <w:color w:val="000000"/>
          <w:sz w:val="20"/>
          <w:szCs w:val="20"/>
          <w:lang w:val="x-none"/>
        </w:rPr>
        <w:t xml:space="preserve"> Apresentação de notas fiscais de compras recentes que comprovem a variação de seu preço de custo, com estrita observância a equivalência dos quantitativos entre as notas fiscais;</w:t>
      </w:r>
    </w:p>
    <w:p w:rsidR="00462C7B" w:rsidRPr="00462C7B" w:rsidRDefault="00462C7B" w:rsidP="00462C7B">
      <w:pPr>
        <w:autoSpaceDE w:val="0"/>
        <w:autoSpaceDN w:val="0"/>
        <w:adjustRightInd w:val="0"/>
        <w:spacing w:before="120" w:after="120" w:line="276" w:lineRule="auto"/>
        <w:ind w:left="990"/>
        <w:jc w:val="both"/>
        <w:rPr>
          <w:rFonts w:ascii="Calibri" w:hAnsi="Calibri" w:cs="Calibri"/>
          <w:color w:val="000000"/>
          <w:sz w:val="20"/>
          <w:szCs w:val="20"/>
          <w:lang w:val="x-none"/>
        </w:rPr>
      </w:pPr>
      <w:r w:rsidRPr="00462C7B">
        <w:rPr>
          <w:rFonts w:ascii="Calibri" w:hAnsi="Calibri" w:cs="Calibri"/>
          <w:b/>
          <w:bCs/>
          <w:color w:val="000000"/>
          <w:sz w:val="20"/>
          <w:szCs w:val="20"/>
          <w:lang w:val="x-none"/>
        </w:rPr>
        <w:t>c)</w:t>
      </w:r>
      <w:r w:rsidRPr="00462C7B">
        <w:rPr>
          <w:rFonts w:ascii="Calibri" w:hAnsi="Calibri" w:cs="Calibri"/>
          <w:color w:val="000000"/>
          <w:sz w:val="20"/>
          <w:szCs w:val="20"/>
          <w:lang w:val="x-none"/>
        </w:rPr>
        <w:t xml:space="preserve"> Por meio destas informações, a administração conseguirá aferir a </w:t>
      </w:r>
      <w:r w:rsidRPr="00462C7B">
        <w:rPr>
          <w:rFonts w:ascii="Calibri" w:hAnsi="Calibri" w:cs="Calibri"/>
          <w:b/>
          <w:bCs/>
          <w:color w:val="000000"/>
          <w:sz w:val="20"/>
          <w:szCs w:val="20"/>
          <w:lang w:val="x-none"/>
        </w:rPr>
        <w:t xml:space="preserve">variação de preço do item </w:t>
      </w:r>
      <w:r w:rsidRPr="00462C7B">
        <w:rPr>
          <w:rFonts w:ascii="Calibri" w:hAnsi="Calibri" w:cs="Calibri"/>
          <w:color w:val="000000"/>
          <w:sz w:val="20"/>
          <w:szCs w:val="20"/>
          <w:lang w:val="x-none"/>
        </w:rPr>
        <w:t>por meio de percentual;</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A administração efetuará nova pesquisa de mercado respeitando as mesmas fontes de pesquisa e metodologia matemática utilizada na etapa de formação de preços, atribuindo assim um </w:t>
      </w:r>
      <w:r w:rsidRPr="00462C7B">
        <w:rPr>
          <w:rFonts w:ascii="Calibri" w:hAnsi="Calibri" w:cs="Calibri"/>
          <w:b/>
          <w:bCs/>
          <w:color w:val="000000"/>
          <w:sz w:val="20"/>
          <w:szCs w:val="20"/>
          <w:lang w:val="x-none"/>
        </w:rPr>
        <w:t>novo preço de mercado</w:t>
      </w:r>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Para a concessão do reequilíbrio, será aplicado o percentual de desconto ofertado pela licitante em sessão no </w:t>
      </w:r>
      <w:r w:rsidRPr="00462C7B">
        <w:rPr>
          <w:rFonts w:ascii="Calibri" w:hAnsi="Calibri" w:cs="Calibri"/>
          <w:b/>
          <w:bCs/>
          <w:color w:val="000000"/>
          <w:sz w:val="20"/>
          <w:szCs w:val="20"/>
          <w:lang w:val="x-none"/>
        </w:rPr>
        <w:t xml:space="preserve">novo preço de mercado, </w:t>
      </w:r>
      <w:r w:rsidRPr="00462C7B">
        <w:rPr>
          <w:rFonts w:ascii="Calibri" w:hAnsi="Calibri" w:cs="Calibri"/>
          <w:color w:val="000000"/>
          <w:sz w:val="20"/>
          <w:szCs w:val="20"/>
          <w:lang w:val="x-none"/>
        </w:rPr>
        <w:t xml:space="preserve">e, será aplicado o percentual da </w:t>
      </w:r>
      <w:r w:rsidRPr="00462C7B">
        <w:rPr>
          <w:rFonts w:ascii="Calibri" w:hAnsi="Calibri" w:cs="Calibri"/>
          <w:b/>
          <w:bCs/>
          <w:color w:val="000000"/>
          <w:sz w:val="20"/>
          <w:szCs w:val="20"/>
          <w:lang w:val="x-none"/>
        </w:rPr>
        <w:t xml:space="preserve">variação de preço do item </w:t>
      </w:r>
      <w:r w:rsidRPr="00462C7B">
        <w:rPr>
          <w:rFonts w:ascii="Calibri" w:hAnsi="Calibri" w:cs="Calibri"/>
          <w:color w:val="000000"/>
          <w:sz w:val="20"/>
          <w:szCs w:val="20"/>
          <w:lang w:val="x-none"/>
        </w:rPr>
        <w:t xml:space="preserve">ao preço contratado, aquele preço que resultar no menor dispêndio financeiro para a Administração será o </w:t>
      </w:r>
      <w:r w:rsidRPr="00462C7B">
        <w:rPr>
          <w:rFonts w:ascii="Calibri" w:hAnsi="Calibri" w:cs="Calibri"/>
          <w:b/>
          <w:bCs/>
          <w:color w:val="000000"/>
          <w:sz w:val="20"/>
          <w:szCs w:val="20"/>
          <w:lang w:val="x-none"/>
        </w:rPr>
        <w:t>valor reequilibrado</w:t>
      </w:r>
      <w:r w:rsidRPr="00462C7B">
        <w:rPr>
          <w:rFonts w:ascii="Calibri" w:hAnsi="Calibri" w:cs="Calibri"/>
          <w:color w:val="000000"/>
          <w:sz w:val="20"/>
          <w:szCs w:val="20"/>
          <w:lang w:val="x-none"/>
        </w:rPr>
        <w:t>.</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OITAVA - OBRIGAÇÕES DO CONTRATANTE (</w:t>
      </w:r>
      <w:hyperlink r:id="rId23" w:anchor="art92" w:history="1">
        <w:r w:rsidRPr="00462C7B">
          <w:rPr>
            <w:rFonts w:ascii="Calibri" w:hAnsi="Calibri" w:cs="Calibri"/>
            <w:b/>
            <w:bCs/>
            <w:color w:val="000000"/>
            <w:sz w:val="20"/>
            <w:szCs w:val="20"/>
            <w:u w:val="single"/>
            <w:lang w:val="x-none"/>
          </w:rPr>
          <w:t>art. 92, X, XI e XIV</w:t>
        </w:r>
      </w:hyperlink>
      <w:r w:rsidRPr="00462C7B">
        <w:rPr>
          <w:rFonts w:ascii="Calibri" w:hAnsi="Calibri" w:cs="Calibri"/>
          <w:b/>
          <w:bCs/>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São obrigações do Contratante:</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Exigir o cumprimento de todas as obrigações assumidas pelo Contratado, de acordo com o contrato e seus anexos;</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Receber o objeto no prazo e condições estabelecidas no Termo de Referência;</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Notificar o Contratado, por escrito, sobre vícios, defeitos ou incorreções verificadas no objeto fornecido, para que seja por ele substituído, reparado ou corrigido, no total ou em parte, às suas expensas;</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Acompanhar e fiscalizar a execução do contrato e o cumprimento das obrigações pelo Contratado;</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Efetuar o pagamento ao Contratado do valor correspondente ao fornecimento do objeto, no prazo, forma e condições estabelecidos no presente Contrato e no Termo de Referência.</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Aplicar ao Contratado as sanções previstas na lei e neste Contrato; </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Cientificar a Procuradoria Geral do Município - PROGE para adoção das medidas cabíveis quando do descumprimento de obrigações pelo Contratado;</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 xml:space="preserve"> A Administração terá o prazo de </w:t>
      </w:r>
      <w:r w:rsidRPr="00462C7B">
        <w:rPr>
          <w:rFonts w:ascii="Calibri" w:hAnsi="Calibri" w:cs="Calibri"/>
          <w:b/>
          <w:bCs/>
          <w:color w:val="000000"/>
          <w:sz w:val="20"/>
          <w:szCs w:val="20"/>
          <w:lang w:val="x-none"/>
        </w:rPr>
        <w:t>até 01 (um) mês</w:t>
      </w:r>
      <w:r w:rsidRPr="00462C7B">
        <w:rPr>
          <w:rFonts w:ascii="Calibri" w:hAnsi="Calibri" w:cs="Calibri"/>
          <w:color w:val="000000"/>
          <w:sz w:val="20"/>
          <w:szCs w:val="20"/>
          <w:lang w:val="x-none"/>
        </w:rPr>
        <w:t xml:space="preserve">, a contar da data do protocolo do requerimento para decidir, admitida a prorrogação motivada, por igual período. </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Responder eventuais pedidos de reestabelecimento do equilíbrio econômico-financeiro feitos pelo contratado no </w:t>
      </w:r>
      <w:r w:rsidRPr="00462C7B">
        <w:rPr>
          <w:rFonts w:ascii="Calibri" w:hAnsi="Calibri" w:cs="Calibri"/>
          <w:b/>
          <w:bCs/>
          <w:color w:val="000000"/>
          <w:sz w:val="20"/>
          <w:szCs w:val="20"/>
          <w:lang w:val="x-none"/>
        </w:rPr>
        <w:t>prazo máximo de 15 (quinze) dias</w:t>
      </w:r>
      <w:r w:rsidRPr="00462C7B">
        <w:rPr>
          <w:rFonts w:ascii="Calibri" w:hAnsi="Calibri" w:cs="Calibri"/>
          <w:color w:val="000000"/>
          <w:sz w:val="20"/>
          <w:szCs w:val="20"/>
          <w:lang w:val="x-none"/>
        </w:rPr>
        <w:t>.</w:t>
      </w:r>
    </w:p>
    <w:p w:rsidR="00462C7B" w:rsidRPr="00462C7B" w:rsidRDefault="00462C7B" w:rsidP="00490975">
      <w:pPr>
        <w:numPr>
          <w:ilvl w:val="2"/>
          <w:numId w:val="5"/>
        </w:numPr>
        <w:tabs>
          <w:tab w:val="left" w:pos="1140"/>
        </w:tabs>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Notificar os emitentes das garantias quanto ao início de processo administrativo para apuração de descumprimento de cláusulas contratuais.</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NONA - OBRIGAÇÕES DO CONTRATADO (</w:t>
      </w:r>
      <w:hyperlink r:id="rId24" w:anchor="art92" w:history="1">
        <w:r w:rsidRPr="00462C7B">
          <w:rPr>
            <w:rFonts w:ascii="Calibri" w:hAnsi="Calibri" w:cs="Calibri"/>
            <w:b/>
            <w:bCs/>
            <w:color w:val="000000"/>
            <w:sz w:val="20"/>
            <w:szCs w:val="20"/>
            <w:u w:val="single"/>
            <w:lang w:val="x-none"/>
          </w:rPr>
          <w:t>art. 92, XIV, XVI e XVII)</w:t>
        </w:r>
      </w:hyperlink>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Responsabilizar-se pelos vícios e danos decorrentes do objeto, de acordo com o Código de Defesa do Consumidor (</w:t>
      </w:r>
      <w:hyperlink r:id="rId25" w:history="1">
        <w:r w:rsidRPr="00462C7B">
          <w:rPr>
            <w:rFonts w:ascii="Calibri" w:hAnsi="Calibri" w:cs="Calibri"/>
            <w:color w:val="000000"/>
            <w:sz w:val="20"/>
            <w:szCs w:val="20"/>
            <w:u w:val="single"/>
            <w:lang w:val="x-none"/>
          </w:rPr>
          <w:t>Lei nº 8.078, de 1990</w:t>
        </w:r>
      </w:hyperlink>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Comunicar ao contratante, no prazo máximo de 24 (vinte e quatro) horas que antecede a data da entrega, os motivos que impossibilitem o cumprimento do prazo previsto, com a devida comprovação;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Atender às determinações regulares emitidas pelo fiscal ou gestor do contrato ou autoridade superior (</w:t>
      </w:r>
      <w:hyperlink r:id="rId26" w:anchor="art137" w:history="1">
        <w:r w:rsidRPr="00462C7B">
          <w:rPr>
            <w:rFonts w:ascii="Calibri" w:hAnsi="Calibri" w:cs="Calibri"/>
            <w:color w:val="000000"/>
            <w:sz w:val="20"/>
            <w:szCs w:val="20"/>
            <w:u w:val="single"/>
            <w:lang w:val="x-none"/>
          </w:rPr>
          <w:t>art. 137, II, da Lei n.º 14.133, de 2021</w:t>
        </w:r>
      </w:hyperlink>
      <w:r w:rsidRPr="00462C7B">
        <w:rPr>
          <w:rFonts w:ascii="Calibri" w:hAnsi="Calibri" w:cs="Calibri"/>
          <w:color w:val="000000"/>
          <w:sz w:val="20"/>
          <w:szCs w:val="20"/>
          <w:lang w:val="x-none"/>
        </w:rPr>
        <w:t>) e prestar todo esclarecimento ou informação por eles solicitados;</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Reparar, corrigir, remover, reconstruir ou substituir, às suas expensas, no total ou em parte, no prazo fixado pelo fiscal do contrato, os bens nos quais se verificarem vícios, defeitos ou incorreções resultantes da execução ou dos materiais empregados;</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color w:val="000000"/>
          <w:sz w:val="20"/>
          <w:szCs w:val="20"/>
          <w:lang w:val="x-none"/>
        </w:rPr>
        <w:t>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w:t>
      </w:r>
      <w:r w:rsidRPr="00462C7B">
        <w:rPr>
          <w:rFonts w:ascii="Calibri" w:hAnsi="Calibri" w:cs="Calibri"/>
          <w:sz w:val="20"/>
          <w:szCs w:val="20"/>
          <w:lang w:val="x-none"/>
        </w:rPr>
        <w:t xml:space="preserve">;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Comunicar ao Fiscal do contrato, no prazo de 24 (vinte e quatro) horas, qualquer ocorrência anormal ou acidente que se verifique no local da execução do objeto contratual.</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lastRenderedPageBreak/>
        <w:t>Paralisar, por determinação do contratante, qualquer atividade que não esteja sendo executada de acordo com a boa técnica ou que ponha em risco a segurança de pessoas ou bens de terceiros.</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Manter durante toda a vigência do contrato, em compatibilidade com as obrigações assumidas, todas as condições exigidas para habilitação na licitação;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sz w:val="20"/>
          <w:szCs w:val="20"/>
          <w:lang w:val="x-none"/>
        </w:rPr>
        <w:t xml:space="preserve">Cumprir, </w:t>
      </w:r>
      <w:r w:rsidRPr="00462C7B">
        <w:rPr>
          <w:rFonts w:ascii="Calibri" w:hAnsi="Calibri" w:cs="Calibri"/>
          <w:color w:val="000000"/>
          <w:sz w:val="20"/>
          <w:szCs w:val="20"/>
          <w:lang w:val="x-none"/>
        </w:rPr>
        <w:t>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462C7B">
          <w:rPr>
            <w:rFonts w:ascii="Calibri" w:hAnsi="Calibri" w:cs="Calibri"/>
            <w:color w:val="000000"/>
            <w:sz w:val="20"/>
            <w:szCs w:val="20"/>
            <w:u w:val="single"/>
            <w:lang w:val="x-none"/>
          </w:rPr>
          <w:t>art. 116,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Comprovar a reserva de cargos a que se refere a cláusula acima, no prazo fixado pelo fiscal do contrato, com a indicação dos empregados que preencheram as referidas vagas (</w:t>
      </w:r>
      <w:hyperlink r:id="rId28" w:anchor="art116" w:history="1">
        <w:r w:rsidRPr="00462C7B">
          <w:rPr>
            <w:rFonts w:ascii="Calibri" w:hAnsi="Calibri" w:cs="Calibri"/>
            <w:color w:val="000000"/>
            <w:sz w:val="20"/>
            <w:szCs w:val="20"/>
            <w:u w:val="single"/>
            <w:lang w:val="x-none"/>
          </w:rPr>
          <w:t>art. 116, parágrafo único,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  Guardar sigilo sobre todas as informações obtidas em decorrência do cumprimento do contrato; </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462C7B">
          <w:rPr>
            <w:rFonts w:ascii="Calibri" w:hAnsi="Calibri" w:cs="Calibri"/>
            <w:color w:val="000000"/>
            <w:sz w:val="20"/>
            <w:szCs w:val="20"/>
            <w:u w:val="single"/>
            <w:lang w:val="x-none"/>
          </w:rPr>
          <w:t>art. 124, II, d, da Lei nº 14.133, de 2021.</w:t>
        </w:r>
      </w:hyperlink>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Cumprir, além dos postulados legais vigentes de âmbito federal, estadual ou municipal, as normas de </w:t>
      </w:r>
      <w:r w:rsidRPr="00462C7B">
        <w:rPr>
          <w:rFonts w:ascii="Calibri" w:hAnsi="Calibri" w:cs="Calibri"/>
          <w:sz w:val="20"/>
          <w:szCs w:val="20"/>
          <w:lang w:val="x-none"/>
        </w:rPr>
        <w:t xml:space="preserve">segurança do </w:t>
      </w:r>
      <w:r w:rsidRPr="00462C7B">
        <w:rPr>
          <w:rFonts w:ascii="Calibri" w:hAnsi="Calibri" w:cs="Calibri"/>
          <w:color w:val="000000"/>
          <w:sz w:val="20"/>
          <w:szCs w:val="20"/>
          <w:lang w:val="x-none"/>
        </w:rPr>
        <w:t>contratante;</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bookmarkStart w:id="3" w:name="_Ref118293001"/>
      <w:bookmarkEnd w:id="3"/>
      <w:r w:rsidRPr="00462C7B">
        <w:rPr>
          <w:rFonts w:ascii="Calibri" w:hAnsi="Calibri" w:cs="Calibri"/>
          <w:color w:val="000000"/>
          <w:sz w:val="20"/>
          <w:szCs w:val="20"/>
          <w:lang w:val="x-none"/>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Orientar e treinar seus empregados sobre os deveres previstos na Lei nº 13.709, de 14 de agosto de 2018, adotando medidas eficazes para proteção de dados pessoais a que tenha acesso por força da execução deste contrato;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Conduzir os trabalhos com estrita observância às normas da legislação pertinente, cumprindo as determinações dos Poderes Públicos, mantendo sempre limpo o local de execução do objeto e nas melhores condições de segurança, higiene e disciplina.</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Submeter previamente, por escrito, ao contratante, para análise e aprovação, quaisquer mudanças nos métodos executivos que fujam às especificações do memorial descritivo ou instrumento congênere.</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bookmarkStart w:id="4" w:name="_Ref118293030"/>
      <w:bookmarkEnd w:id="4"/>
      <w:r w:rsidRPr="00462C7B">
        <w:rPr>
          <w:rFonts w:ascii="Calibri" w:hAnsi="Calibri" w:cs="Calibri"/>
          <w:color w:val="000000"/>
          <w:sz w:val="20"/>
          <w:szCs w:val="20"/>
          <w:lang w:val="x-none"/>
        </w:rPr>
        <w:t>Não permitir a utilização de qualquer trabalho do menor de dezesseis anos, exceto na condição de aprendiz para os maiores de quatorze anos, nem permitir a utilização do trabalho do menor de dezoito anos em trabalho noturno, perigoso ou insalubre.</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DÉCIMA– GARANTIA DE EXECUÇÃO (</w:t>
      </w:r>
      <w:hyperlink r:id="rId30" w:anchor="art92" w:history="1">
        <w:r w:rsidRPr="00462C7B">
          <w:rPr>
            <w:rFonts w:ascii="Calibri" w:hAnsi="Calibri" w:cs="Calibri"/>
            <w:b/>
            <w:bCs/>
            <w:color w:val="000000"/>
            <w:sz w:val="20"/>
            <w:szCs w:val="20"/>
            <w:u w:val="single"/>
            <w:lang w:val="x-none"/>
          </w:rPr>
          <w:t>art. 92, XII</w:t>
        </w:r>
      </w:hyperlink>
      <w:r w:rsidRPr="00462C7B">
        <w:rPr>
          <w:rFonts w:ascii="Calibri" w:hAnsi="Calibri" w:cs="Calibri"/>
          <w:b/>
          <w:bCs/>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i/>
          <w:iCs/>
          <w:color w:val="000000"/>
          <w:sz w:val="20"/>
          <w:szCs w:val="20"/>
          <w:lang w:val="x-none"/>
        </w:rPr>
        <w:t xml:space="preserve">  </w:t>
      </w:r>
      <w:r w:rsidRPr="00462C7B">
        <w:rPr>
          <w:rFonts w:ascii="Calibri" w:hAnsi="Calibri" w:cs="Calibri"/>
          <w:color w:val="000000"/>
          <w:sz w:val="20"/>
          <w:szCs w:val="20"/>
          <w:lang w:val="x-none"/>
        </w:rPr>
        <w:t>Não haverá exigência de garantia contratual da execução.</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lastRenderedPageBreak/>
        <w:t>CLÁUSULA DÉCIMA PRIMEIRA – INFRAÇÕES E SANÇÕES ADMINISTRATIVAS (</w:t>
      </w:r>
      <w:hyperlink r:id="rId31" w:anchor="art92" w:history="1">
        <w:r w:rsidRPr="00462C7B">
          <w:rPr>
            <w:rFonts w:ascii="Calibri" w:hAnsi="Calibri" w:cs="Calibri"/>
            <w:b/>
            <w:bCs/>
            <w:color w:val="000000"/>
            <w:sz w:val="20"/>
            <w:szCs w:val="20"/>
            <w:u w:val="single"/>
            <w:lang w:val="x-none"/>
          </w:rPr>
          <w:t>art. 92, XIV</w:t>
        </w:r>
      </w:hyperlink>
      <w:r w:rsidRPr="00462C7B">
        <w:rPr>
          <w:rFonts w:ascii="Calibri" w:hAnsi="Calibri" w:cs="Calibri"/>
          <w:b/>
          <w:bCs/>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Comete infração administrativa, nos termos da </w:t>
      </w:r>
      <w:hyperlink r:id="rId32" w:history="1">
        <w:r w:rsidRPr="00462C7B">
          <w:rPr>
            <w:rFonts w:ascii="Calibri" w:hAnsi="Calibri" w:cs="Calibri"/>
            <w:color w:val="000000"/>
            <w:sz w:val="20"/>
            <w:szCs w:val="20"/>
            <w:u w:val="single"/>
            <w:lang w:val="x-none"/>
          </w:rPr>
          <w:t>Lei nº 14.133, de 2021</w:t>
        </w:r>
      </w:hyperlink>
      <w:r w:rsidRPr="00462C7B">
        <w:rPr>
          <w:rFonts w:ascii="Calibri" w:hAnsi="Calibri" w:cs="Calibri"/>
          <w:color w:val="000000"/>
          <w:sz w:val="20"/>
          <w:szCs w:val="20"/>
          <w:lang w:val="x-none"/>
        </w:rPr>
        <w:t>, o contratado que:</w:t>
      </w:r>
    </w:p>
    <w:p w:rsidR="00462C7B" w:rsidRPr="00462C7B" w:rsidRDefault="00462C7B" w:rsidP="00490975">
      <w:pPr>
        <w:numPr>
          <w:ilvl w:val="2"/>
          <w:numId w:val="3"/>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der causa à inexecução parcial do contrato;</w:t>
      </w:r>
    </w:p>
    <w:p w:rsidR="00462C7B" w:rsidRPr="00462C7B" w:rsidRDefault="00462C7B" w:rsidP="00490975">
      <w:pPr>
        <w:numPr>
          <w:ilvl w:val="2"/>
          <w:numId w:val="3"/>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der causa à inexecução parcial do contrato que cause grave dano à Administração ou ao funcionamento dos serviços públicos ou ao interesse coletivo;</w:t>
      </w:r>
    </w:p>
    <w:p w:rsidR="00462C7B" w:rsidRPr="00462C7B" w:rsidRDefault="00462C7B" w:rsidP="00490975">
      <w:pPr>
        <w:numPr>
          <w:ilvl w:val="2"/>
          <w:numId w:val="3"/>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der causa à inexecução total do contrato;</w:t>
      </w:r>
    </w:p>
    <w:p w:rsidR="00462C7B" w:rsidRPr="00462C7B" w:rsidRDefault="00462C7B" w:rsidP="00490975">
      <w:pPr>
        <w:numPr>
          <w:ilvl w:val="2"/>
          <w:numId w:val="3"/>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ensejar o retardamento da execução ou da entrega do objeto da contratação sem motivo justificado;</w:t>
      </w:r>
    </w:p>
    <w:p w:rsidR="00462C7B" w:rsidRPr="00462C7B" w:rsidRDefault="00462C7B" w:rsidP="00490975">
      <w:pPr>
        <w:numPr>
          <w:ilvl w:val="2"/>
          <w:numId w:val="3"/>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apresentar documentação falsa ou prestar declaração falsa durante a execução do contrato;</w:t>
      </w:r>
    </w:p>
    <w:p w:rsidR="00462C7B" w:rsidRPr="00462C7B" w:rsidRDefault="00462C7B" w:rsidP="00490975">
      <w:pPr>
        <w:numPr>
          <w:ilvl w:val="2"/>
          <w:numId w:val="3"/>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praticar ato fraudulento na execução do contrato;</w:t>
      </w:r>
    </w:p>
    <w:p w:rsidR="00462C7B" w:rsidRPr="00462C7B" w:rsidRDefault="00462C7B" w:rsidP="00490975">
      <w:pPr>
        <w:numPr>
          <w:ilvl w:val="2"/>
          <w:numId w:val="3"/>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comportar-se de modo inidôneo ou cometer fraude de qualquer natureza;</w:t>
      </w:r>
    </w:p>
    <w:p w:rsidR="00462C7B" w:rsidRPr="00462C7B" w:rsidRDefault="00462C7B" w:rsidP="00490975">
      <w:pPr>
        <w:numPr>
          <w:ilvl w:val="2"/>
          <w:numId w:val="3"/>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praticar ato lesivo previsto no </w:t>
      </w:r>
      <w:hyperlink r:id="rId33" w:anchor="art5" w:history="1">
        <w:r w:rsidRPr="00462C7B">
          <w:rPr>
            <w:rFonts w:ascii="Calibri" w:hAnsi="Calibri" w:cs="Calibri"/>
            <w:color w:val="000000"/>
            <w:sz w:val="20"/>
            <w:szCs w:val="20"/>
            <w:u w:val="single"/>
            <w:lang w:val="x-none"/>
          </w:rPr>
          <w:t>art. 5º da Lei nº 12.846, de 1º de agosto de 2013</w:t>
        </w:r>
      </w:hyperlink>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Serão aplicadas ao contratado que incorrer nas infrações acima descritas as seguintes sanções:</w:t>
      </w:r>
    </w:p>
    <w:p w:rsidR="00462C7B" w:rsidRPr="00462C7B" w:rsidRDefault="00462C7B" w:rsidP="00490975">
      <w:pPr>
        <w:numPr>
          <w:ilvl w:val="0"/>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Advertência</w:t>
      </w:r>
      <w:r w:rsidRPr="00462C7B">
        <w:rPr>
          <w:rFonts w:ascii="Calibri" w:hAnsi="Calibri" w:cs="Calibri"/>
          <w:color w:val="000000"/>
          <w:sz w:val="20"/>
          <w:szCs w:val="20"/>
          <w:lang w:val="x-none"/>
        </w:rPr>
        <w:t>, quando o contratado der causa à inexecução parcial do contrato, sempre que não se justificar a imposição de penalidade mais grave (</w:t>
      </w:r>
      <w:hyperlink r:id="rId34" w:anchor="art156§2" w:history="1">
        <w:r w:rsidRPr="00462C7B">
          <w:rPr>
            <w:rFonts w:ascii="Calibri" w:hAnsi="Calibri" w:cs="Calibri"/>
            <w:color w:val="000000"/>
            <w:sz w:val="20"/>
            <w:szCs w:val="20"/>
            <w:u w:val="single"/>
            <w:lang w:val="x-none"/>
          </w:rPr>
          <w:t xml:space="preserve">art. 156, §2º, da </w:t>
        </w:r>
      </w:hyperlink>
      <w:bookmarkStart w:id="5" w:name="_Hlk114504069"/>
      <w:bookmarkEnd w:id="5"/>
      <w:r w:rsidRPr="00462C7B">
        <w:rPr>
          <w:rFonts w:ascii="Calibri" w:hAnsi="Calibri" w:cs="Calibri"/>
          <w:color w:val="000000"/>
          <w:sz w:val="20"/>
          <w:szCs w:val="20"/>
          <w:lang w:val="x-none"/>
        </w:rPr>
        <w:fldChar w:fldCharType="begin"/>
      </w:r>
      <w:r w:rsidRPr="00462C7B">
        <w:rPr>
          <w:rFonts w:ascii="Calibri" w:hAnsi="Calibri" w:cs="Calibri"/>
          <w:color w:val="000000"/>
          <w:sz w:val="20"/>
          <w:szCs w:val="20"/>
          <w:lang w:val="x-none"/>
        </w:rPr>
        <w:instrText>HYPERLINK "http://www.planalto.gov.br/ccivil_03/_ato2019-2022/2021/lei/L14133.htm"  \l "art156§2"</w:instrText>
      </w:r>
      <w:r w:rsidRPr="00462C7B">
        <w:rPr>
          <w:rFonts w:ascii="Calibri" w:hAnsi="Calibri" w:cs="Calibri"/>
          <w:color w:val="000000"/>
          <w:sz w:val="20"/>
          <w:szCs w:val="20"/>
          <w:lang w:val="x-none"/>
        </w:rPr>
      </w:r>
      <w:r w:rsidRPr="00462C7B">
        <w:rPr>
          <w:rFonts w:ascii="Calibri" w:hAnsi="Calibri" w:cs="Calibri"/>
          <w:color w:val="000000"/>
          <w:sz w:val="20"/>
          <w:szCs w:val="20"/>
          <w:lang w:val="x-none"/>
        </w:rPr>
        <w:fldChar w:fldCharType="separate"/>
      </w:r>
      <w:r w:rsidRPr="00462C7B">
        <w:rPr>
          <w:rFonts w:ascii="Calibri" w:hAnsi="Calibri" w:cs="Calibri"/>
          <w:color w:val="000000"/>
          <w:sz w:val="20"/>
          <w:szCs w:val="20"/>
          <w:u w:val="single"/>
          <w:lang w:val="x-none"/>
        </w:rPr>
        <w:t>Lei nº 14.133, de 2021</w:t>
      </w:r>
      <w:r w:rsidRPr="00462C7B">
        <w:rPr>
          <w:rFonts w:ascii="Calibri" w:hAnsi="Calibri" w:cs="Calibri"/>
          <w:color w:val="000000"/>
          <w:sz w:val="20"/>
          <w:szCs w:val="20"/>
          <w:lang w:val="x-none"/>
        </w:rPr>
        <w:fldChar w:fldCharType="end"/>
      </w:r>
      <w:r w:rsidRPr="00462C7B">
        <w:rPr>
          <w:rFonts w:ascii="Calibri" w:hAnsi="Calibri" w:cs="Calibri"/>
          <w:color w:val="000000"/>
          <w:sz w:val="20"/>
          <w:szCs w:val="20"/>
          <w:lang w:val="x-none"/>
        </w:rPr>
        <w:t>);</w:t>
      </w:r>
    </w:p>
    <w:p w:rsidR="00462C7B" w:rsidRPr="00462C7B" w:rsidRDefault="00462C7B" w:rsidP="00490975">
      <w:pPr>
        <w:numPr>
          <w:ilvl w:val="0"/>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Impedimento de licitar e contratar</w:t>
      </w:r>
      <w:r w:rsidRPr="00462C7B">
        <w:rPr>
          <w:rFonts w:ascii="Calibri" w:hAnsi="Calibri" w:cs="Calibri"/>
          <w:color w:val="000000"/>
          <w:sz w:val="20"/>
          <w:szCs w:val="20"/>
          <w:lang w:val="x-none"/>
        </w:rPr>
        <w:t>, quando praticadas as condutas descritas nas alíneas “b”, “c” e “d” do subitem acima deste Contrato, sempre que não se justificar a imposição de penalidade mais grave (</w:t>
      </w:r>
      <w:hyperlink r:id="rId35" w:anchor="art156§4" w:history="1">
        <w:r w:rsidRPr="00462C7B">
          <w:rPr>
            <w:rFonts w:ascii="Calibri" w:hAnsi="Calibri" w:cs="Calibri"/>
            <w:color w:val="000000"/>
            <w:sz w:val="20"/>
            <w:szCs w:val="20"/>
            <w:u w:val="single"/>
            <w:lang w:val="x-none"/>
          </w:rPr>
          <w:t>art. 156, § 4º,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0"/>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b/>
          <w:bCs/>
          <w:color w:val="000000"/>
          <w:sz w:val="20"/>
          <w:szCs w:val="20"/>
          <w:lang w:val="x-none"/>
        </w:rPr>
        <w:t>Declaração de inidoneidade para licitar e contratar</w:t>
      </w:r>
      <w:r w:rsidRPr="00462C7B">
        <w:rPr>
          <w:rFonts w:ascii="Calibri" w:hAnsi="Calibri" w:cs="Calibri"/>
          <w:color w:val="000000"/>
          <w:sz w:val="20"/>
          <w:szCs w:val="20"/>
          <w:lang w:val="x-none"/>
        </w:rPr>
        <w:t>, quando praticadas as condutas descritas nas alíneas “e”, “f”, “g” e “h” do subitem acima deste Contrato, bem como nas alíneas “b”, “c” e “d”, que justifiquem a imposição de penalidade mais grave (</w:t>
      </w:r>
      <w:hyperlink r:id="rId36" w:anchor="art156§5" w:history="1">
        <w:r w:rsidRPr="00462C7B">
          <w:rPr>
            <w:rFonts w:ascii="Calibri" w:hAnsi="Calibri" w:cs="Calibri"/>
            <w:color w:val="000000"/>
            <w:sz w:val="20"/>
            <w:szCs w:val="20"/>
            <w:u w:val="single"/>
            <w:lang w:val="x-none"/>
          </w:rPr>
          <w:t>art. 156, §5º,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0"/>
          <w:numId w:val="2"/>
        </w:numPr>
        <w:autoSpaceDE w:val="0"/>
        <w:autoSpaceDN w:val="0"/>
        <w:adjustRightInd w:val="0"/>
        <w:spacing w:before="120" w:after="120" w:line="276" w:lineRule="auto"/>
        <w:jc w:val="both"/>
        <w:rPr>
          <w:rFonts w:ascii="Calibri" w:hAnsi="Calibri" w:cs="Calibri"/>
          <w:b/>
          <w:bCs/>
          <w:color w:val="000000"/>
          <w:sz w:val="20"/>
          <w:szCs w:val="20"/>
          <w:lang w:val="x-none"/>
        </w:rPr>
      </w:pPr>
      <w:r w:rsidRPr="00462C7B">
        <w:rPr>
          <w:rFonts w:ascii="Calibri" w:hAnsi="Calibri" w:cs="Calibri"/>
          <w:b/>
          <w:bCs/>
          <w:color w:val="000000"/>
          <w:sz w:val="20"/>
          <w:szCs w:val="20"/>
          <w:lang w:val="x-none"/>
        </w:rPr>
        <w:t>Multa:</w:t>
      </w:r>
    </w:p>
    <w:p w:rsidR="00462C7B" w:rsidRPr="00462C7B" w:rsidRDefault="00462C7B" w:rsidP="00490975">
      <w:pPr>
        <w:numPr>
          <w:ilvl w:val="1"/>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462C7B" w:rsidRPr="00462C7B" w:rsidRDefault="00462C7B" w:rsidP="00490975">
      <w:pPr>
        <w:numPr>
          <w:ilvl w:val="1"/>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Moratória de 1% (um por cento) por dia de atraso injustificado sobre o valor total do contrato, até o máximo de 5% (cinco por cento), pela inobservância do prazo fixado para apresentação, suplementação ou reposição da garantia.</w:t>
      </w:r>
    </w:p>
    <w:p w:rsidR="00462C7B" w:rsidRPr="00462C7B" w:rsidRDefault="00462C7B" w:rsidP="00490975">
      <w:pPr>
        <w:numPr>
          <w:ilvl w:val="2"/>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O atraso superior a 30 (trinta) dias autoriza a Administração a promover a extinção do contrato por descumprimento ou cumprimento irregular de suas cláusulas, conforme dispõe o inciso I do art. 137 da Lei n. 14.133/21. </w:t>
      </w:r>
    </w:p>
    <w:p w:rsidR="00462C7B" w:rsidRPr="00462C7B" w:rsidRDefault="00462C7B" w:rsidP="00490975">
      <w:pPr>
        <w:numPr>
          <w:ilvl w:val="1"/>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Compensatória, para as infrações descritas nas alíneas “e” a “h” do subitem 11.1, de 1% (um por cento) a 3% (três por cento) do valor do Contrato.</w:t>
      </w:r>
    </w:p>
    <w:p w:rsidR="00462C7B" w:rsidRPr="00462C7B" w:rsidRDefault="00462C7B" w:rsidP="00490975">
      <w:pPr>
        <w:numPr>
          <w:ilvl w:val="1"/>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 xml:space="preserve">Compensatória, para a inexecução total do contrato prevista na alínea “c” do subitem 11.1, de 10% (dez por cento) a 30% (trinta por cento) do valor do Contrato. </w:t>
      </w:r>
    </w:p>
    <w:p w:rsidR="00462C7B" w:rsidRPr="00462C7B" w:rsidRDefault="00462C7B" w:rsidP="00490975">
      <w:pPr>
        <w:numPr>
          <w:ilvl w:val="1"/>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Para infração descrita na alínea “b” do subitem 11.1, a multa será de 10% (dez por cento) a ... 30% (trinta por cento) do valor do Contrato.</w:t>
      </w:r>
    </w:p>
    <w:p w:rsidR="00462C7B" w:rsidRPr="00462C7B" w:rsidRDefault="00462C7B" w:rsidP="00490975">
      <w:pPr>
        <w:numPr>
          <w:ilvl w:val="1"/>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Para infrações descritas na alínea “d” do subitem 11.1, a multa será de 1% (um por cento) a 5% (cinco por cento) do valor do Contrato.</w:t>
      </w:r>
    </w:p>
    <w:p w:rsidR="00462C7B" w:rsidRPr="00462C7B" w:rsidRDefault="00462C7B" w:rsidP="00490975">
      <w:pPr>
        <w:numPr>
          <w:ilvl w:val="1"/>
          <w:numId w:val="2"/>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Para a infração descrita na alínea “a” do subitem 11.1, a multa será de 2% (dois por cento) a 10% (dez por cento) do valor do Contrato, ressalvadas as seguintes infrações:</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 aplicação das sanções previstas neste Contrato não exclui, em hipótese alguma, a obrigação de reparação integral do dano causado ao Contratante (</w:t>
      </w:r>
      <w:hyperlink r:id="rId37" w:anchor="art156§9" w:history="1">
        <w:r w:rsidRPr="00462C7B">
          <w:rPr>
            <w:rFonts w:ascii="Calibri" w:hAnsi="Calibri" w:cs="Calibri"/>
            <w:color w:val="000000"/>
            <w:sz w:val="20"/>
            <w:szCs w:val="20"/>
            <w:u w:val="single"/>
            <w:lang w:val="x-none"/>
          </w:rPr>
          <w:t>art. 156, §9º,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Todas as sanções previstas neste Contrato poderão ser aplicadas cumulativamente com a multa (</w:t>
      </w:r>
      <w:hyperlink r:id="rId38" w:anchor="art156§7" w:history="1">
        <w:r w:rsidRPr="00462C7B">
          <w:rPr>
            <w:rFonts w:ascii="Calibri" w:hAnsi="Calibri" w:cs="Calibri"/>
            <w:color w:val="000000"/>
            <w:sz w:val="20"/>
            <w:szCs w:val="20"/>
            <w:u w:val="single"/>
            <w:lang w:val="x-none"/>
          </w:rPr>
          <w:t>art. 156, §7º,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Antes da aplicação da multa será facultada a defesa do interessado no prazo de 15 (quinze) dias úteis, contado da data de sua intimação (</w:t>
      </w:r>
      <w:hyperlink r:id="rId39" w:anchor="art157" w:history="1">
        <w:r w:rsidRPr="00462C7B">
          <w:rPr>
            <w:rFonts w:ascii="Calibri" w:hAnsi="Calibri" w:cs="Calibri"/>
            <w:color w:val="000000"/>
            <w:sz w:val="20"/>
            <w:szCs w:val="20"/>
            <w:u w:val="single"/>
            <w:lang w:val="x-none"/>
          </w:rPr>
          <w:t>art. 157,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462C7B">
          <w:rPr>
            <w:rFonts w:ascii="Calibri" w:hAnsi="Calibri" w:cs="Calibri"/>
            <w:color w:val="000000"/>
            <w:sz w:val="20"/>
            <w:szCs w:val="20"/>
            <w:u w:val="single"/>
            <w:lang w:val="x-none"/>
          </w:rPr>
          <w:t>art. 156, §8º,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Previamente ao encaminhamento à cobrança judicial, a multa poderá ser recolhida administrativamente no prazo máximo de </w:t>
      </w:r>
      <w:r w:rsidRPr="00462C7B">
        <w:rPr>
          <w:rFonts w:ascii="Calibri" w:hAnsi="Calibri" w:cs="Calibri"/>
          <w:b/>
          <w:bCs/>
          <w:color w:val="000000"/>
          <w:sz w:val="20"/>
          <w:szCs w:val="20"/>
          <w:lang w:val="x-none"/>
        </w:rPr>
        <w:t>30 (trinta) dias</w:t>
      </w:r>
      <w:r w:rsidRPr="00462C7B">
        <w:rPr>
          <w:rFonts w:ascii="Calibri" w:hAnsi="Calibri" w:cs="Calibri"/>
          <w:color w:val="000000"/>
          <w:sz w:val="20"/>
          <w:szCs w:val="20"/>
          <w:lang w:val="x-none"/>
        </w:rPr>
        <w:t>, a contar da data do recebimento da comunicação enviada pela autoridade competente.</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bookmarkStart w:id="6" w:name="_Hlk78351618"/>
      <w:bookmarkEnd w:id="6"/>
      <w:r w:rsidRPr="00462C7B">
        <w:rPr>
          <w:rFonts w:ascii="Calibri" w:hAnsi="Calibri" w:cs="Calibri"/>
          <w:color w:val="000000"/>
          <w:sz w:val="20"/>
          <w:szCs w:val="20"/>
          <w:lang w:val="x-none"/>
        </w:rPr>
        <w:t xml:space="preserve">A aplicação das sanções realizar-se-á em processo administrativo que assegure o contraditório e a ampla defesa ao Contratado, observando-se o procedimento previsto no </w:t>
      </w:r>
      <w:r w:rsidRPr="00462C7B">
        <w:rPr>
          <w:rFonts w:ascii="Calibri" w:hAnsi="Calibri" w:cs="Calibri"/>
          <w:b/>
          <w:bCs/>
          <w:color w:val="000000"/>
          <w:sz w:val="20"/>
          <w:szCs w:val="20"/>
          <w:lang w:val="x-none"/>
        </w:rPr>
        <w:t xml:space="preserve">caput </w:t>
      </w:r>
      <w:r w:rsidRPr="00462C7B">
        <w:rPr>
          <w:rFonts w:ascii="Calibri" w:hAnsi="Calibri" w:cs="Calibri"/>
          <w:color w:val="000000"/>
          <w:sz w:val="20"/>
          <w:szCs w:val="20"/>
          <w:lang w:val="x-none"/>
        </w:rPr>
        <w:t xml:space="preserve">e parágrafos do </w:t>
      </w:r>
      <w:hyperlink r:id="rId41" w:anchor="art158" w:history="1">
        <w:r w:rsidRPr="00462C7B">
          <w:rPr>
            <w:rFonts w:ascii="Calibri" w:hAnsi="Calibri" w:cs="Calibri"/>
            <w:color w:val="000000"/>
            <w:sz w:val="20"/>
            <w:szCs w:val="20"/>
            <w:u w:val="single"/>
            <w:lang w:val="x-none"/>
          </w:rPr>
          <w:t>art. 158 da Lei nº 14.133, de 2021</w:t>
        </w:r>
      </w:hyperlink>
      <w:r w:rsidRPr="00462C7B">
        <w:rPr>
          <w:rFonts w:ascii="Calibri" w:hAnsi="Calibri" w:cs="Calibri"/>
          <w:color w:val="000000"/>
          <w:sz w:val="20"/>
          <w:szCs w:val="20"/>
          <w:lang w:val="x-none"/>
        </w:rPr>
        <w:t>, para as penalidades de impedimento de licitar e contratar e de declaração de inidoneidade para licitar ou contratar.</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Na aplicação das sanções serão considerados (</w:t>
      </w:r>
      <w:hyperlink r:id="rId42" w:anchor="art156§1" w:history="1">
        <w:r w:rsidRPr="00462C7B">
          <w:rPr>
            <w:rFonts w:ascii="Calibri" w:hAnsi="Calibri" w:cs="Calibri"/>
            <w:color w:val="000000"/>
            <w:sz w:val="20"/>
            <w:szCs w:val="20"/>
            <w:u w:val="single"/>
            <w:lang w:val="x-none"/>
          </w:rPr>
          <w:t>art. 156, §1º,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0"/>
          <w:numId w:val="1"/>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 natureza e a gravidade da infração cometida;</w:t>
      </w:r>
    </w:p>
    <w:p w:rsidR="00462C7B" w:rsidRPr="00462C7B" w:rsidRDefault="00462C7B" w:rsidP="00490975">
      <w:pPr>
        <w:numPr>
          <w:ilvl w:val="0"/>
          <w:numId w:val="1"/>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as peculiaridades do caso concreto;</w:t>
      </w:r>
    </w:p>
    <w:p w:rsidR="00462C7B" w:rsidRPr="00462C7B" w:rsidRDefault="00462C7B" w:rsidP="00490975">
      <w:pPr>
        <w:numPr>
          <w:ilvl w:val="0"/>
          <w:numId w:val="1"/>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as circunstâncias agravantes ou atenuantes;</w:t>
      </w:r>
    </w:p>
    <w:p w:rsidR="00462C7B" w:rsidRPr="00462C7B" w:rsidRDefault="00462C7B" w:rsidP="00490975">
      <w:pPr>
        <w:numPr>
          <w:ilvl w:val="0"/>
          <w:numId w:val="1"/>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os danos que dela provierem para o Contratante;</w:t>
      </w:r>
    </w:p>
    <w:p w:rsidR="00462C7B" w:rsidRPr="00462C7B" w:rsidRDefault="00462C7B" w:rsidP="00490975">
      <w:pPr>
        <w:numPr>
          <w:ilvl w:val="0"/>
          <w:numId w:val="1"/>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 implantação ou o aperfeiçoamento de programa de integridade, conforme normas e orientações dos órgãos de controle.</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Os atos previstos como infrações administrativas na </w:t>
      </w:r>
      <w:hyperlink r:id="rId43" w:history="1">
        <w:r w:rsidRPr="00462C7B">
          <w:rPr>
            <w:rFonts w:ascii="Calibri" w:hAnsi="Calibri" w:cs="Calibri"/>
            <w:color w:val="000000"/>
            <w:sz w:val="20"/>
            <w:szCs w:val="20"/>
            <w:u w:val="single"/>
            <w:lang w:val="x-none"/>
          </w:rPr>
          <w:t>Lei nº 14.133, de 2021</w:t>
        </w:r>
      </w:hyperlink>
      <w:r w:rsidRPr="00462C7B">
        <w:rPr>
          <w:rFonts w:ascii="Calibri" w:hAnsi="Calibri" w:cs="Calibri"/>
          <w:color w:val="000000"/>
          <w:sz w:val="20"/>
          <w:szCs w:val="20"/>
          <w:lang w:val="x-none"/>
        </w:rPr>
        <w:t xml:space="preserve">, ou em outras leis de licitações e contratos da Administração Pública que também sejam tipificados como atos lesivos na </w:t>
      </w:r>
      <w:hyperlink r:id="rId44" w:history="1">
        <w:r w:rsidRPr="00462C7B">
          <w:rPr>
            <w:rFonts w:ascii="Calibri" w:hAnsi="Calibri" w:cs="Calibri"/>
            <w:color w:val="000000"/>
            <w:sz w:val="20"/>
            <w:szCs w:val="20"/>
            <w:u w:val="single"/>
            <w:lang w:val="x-none"/>
          </w:rPr>
          <w:t xml:space="preserve">Lei </w:t>
        </w:r>
        <w:r w:rsidRPr="00462C7B">
          <w:rPr>
            <w:rFonts w:ascii="Calibri" w:hAnsi="Calibri" w:cs="Calibri"/>
            <w:color w:val="000000"/>
            <w:sz w:val="20"/>
            <w:szCs w:val="20"/>
            <w:u w:val="single"/>
            <w:lang w:val="x-none"/>
          </w:rPr>
          <w:lastRenderedPageBreak/>
          <w:t>nº 12.846, de 2013</w:t>
        </w:r>
      </w:hyperlink>
      <w:r w:rsidRPr="00462C7B">
        <w:rPr>
          <w:rFonts w:ascii="Calibri" w:hAnsi="Calibri" w:cs="Calibri"/>
          <w:color w:val="000000"/>
          <w:sz w:val="20"/>
          <w:szCs w:val="20"/>
          <w:lang w:val="x-none"/>
        </w:rPr>
        <w:t>, serão apurados e julgados conjuntamente, nos mesmos autos, observados o rito procedimental e autoridade competente definidos na referida Lei (</w:t>
      </w:r>
      <w:hyperlink r:id="rId45" w:history="1">
        <w:r w:rsidRPr="00462C7B">
          <w:rPr>
            <w:rFonts w:ascii="Calibri" w:hAnsi="Calibri" w:cs="Calibri"/>
            <w:color w:val="000000"/>
            <w:sz w:val="20"/>
            <w:szCs w:val="20"/>
            <w:u w:val="single"/>
            <w:lang w:val="x-none"/>
          </w:rPr>
          <w:t>art. 159</w:t>
        </w:r>
      </w:hyperlink>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A personalidade jurídica do Contratado poderá ser desconsiderada sempre que utilizada </w:t>
      </w:r>
      <w:r w:rsidRPr="00462C7B">
        <w:rPr>
          <w:rFonts w:ascii="Calibri" w:hAnsi="Calibri" w:cs="Calibri"/>
          <w:sz w:val="20"/>
          <w:szCs w:val="20"/>
          <w:lang w:val="x-none"/>
        </w:rPr>
        <w:t xml:space="preserve">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w:t>
      </w:r>
      <w:r w:rsidRPr="00462C7B">
        <w:rPr>
          <w:rFonts w:ascii="Calibri" w:hAnsi="Calibri" w:cs="Calibri"/>
          <w:color w:val="000000"/>
          <w:sz w:val="20"/>
          <w:szCs w:val="20"/>
          <w:lang w:val="x-none"/>
        </w:rPr>
        <w:t>de fato ou de direito, com o Contratado, observados, em todos os casos, o contraditório, a ampla defesa e a obrigatoriedade de análise jurídica prévia (</w:t>
      </w:r>
      <w:hyperlink r:id="rId46" w:anchor="art160" w:history="1">
        <w:r w:rsidRPr="00462C7B">
          <w:rPr>
            <w:rFonts w:ascii="Calibri" w:hAnsi="Calibri" w:cs="Calibri"/>
            <w:color w:val="000000"/>
            <w:sz w:val="20"/>
            <w:szCs w:val="20"/>
            <w:u w:val="single"/>
            <w:lang w:val="x-none"/>
          </w:rPr>
          <w:t>art. 160,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62C7B">
        <w:rPr>
          <w:rFonts w:ascii="Calibri" w:hAnsi="Calibri" w:cs="Calibri"/>
          <w:color w:val="000000"/>
          <w:sz w:val="20"/>
          <w:szCs w:val="20"/>
          <w:lang w:val="x-none"/>
        </w:rPr>
        <w:t>Ceis</w:t>
      </w:r>
      <w:proofErr w:type="spellEnd"/>
      <w:r w:rsidRPr="00462C7B">
        <w:rPr>
          <w:rFonts w:ascii="Calibri" w:hAnsi="Calibri" w:cs="Calibri"/>
          <w:color w:val="000000"/>
          <w:sz w:val="20"/>
          <w:szCs w:val="20"/>
          <w:lang w:val="x-none"/>
        </w:rPr>
        <w:t>) e no Cadastro Nacional de Empresas Punidas (</w:t>
      </w:r>
      <w:proofErr w:type="spellStart"/>
      <w:r w:rsidRPr="00462C7B">
        <w:rPr>
          <w:rFonts w:ascii="Calibri" w:hAnsi="Calibri" w:cs="Calibri"/>
          <w:color w:val="000000"/>
          <w:sz w:val="20"/>
          <w:szCs w:val="20"/>
          <w:lang w:val="x-none"/>
        </w:rPr>
        <w:t>Cnep</w:t>
      </w:r>
      <w:proofErr w:type="spellEnd"/>
      <w:r w:rsidRPr="00462C7B">
        <w:rPr>
          <w:rFonts w:ascii="Calibri" w:hAnsi="Calibri" w:cs="Calibri"/>
          <w:color w:val="000000"/>
          <w:sz w:val="20"/>
          <w:szCs w:val="20"/>
          <w:lang w:val="x-none"/>
        </w:rPr>
        <w:t>), instituídos no âmbito do Poder Executivo Federal. (</w:t>
      </w:r>
      <w:hyperlink r:id="rId47" w:anchor="art161" w:history="1">
        <w:r w:rsidRPr="00462C7B">
          <w:rPr>
            <w:rFonts w:ascii="Calibri" w:hAnsi="Calibri" w:cs="Calibri"/>
            <w:color w:val="000000"/>
            <w:sz w:val="20"/>
            <w:szCs w:val="20"/>
            <w:u w:val="single"/>
            <w:lang w:val="x-none"/>
          </w:rPr>
          <w:t>Art. 161,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As sanções de impedimento de licitar e contratar e declaração de inidoneidade para licitar ou contratar são passíveis de reabilitação na forma do </w:t>
      </w:r>
      <w:hyperlink r:id="rId48" w:anchor="163" w:history="1">
        <w:r w:rsidRPr="00462C7B">
          <w:rPr>
            <w:rFonts w:ascii="Calibri" w:hAnsi="Calibri" w:cs="Calibri"/>
            <w:color w:val="000000"/>
            <w:sz w:val="20"/>
            <w:szCs w:val="20"/>
            <w:u w:val="single"/>
            <w:lang w:val="x-none"/>
          </w:rPr>
          <w:t>art. 163 da Lei nº 14.133/21</w:t>
        </w:r>
      </w:hyperlink>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462C7B">
          <w:rPr>
            <w:rFonts w:ascii="Calibri" w:hAnsi="Calibri" w:cs="Calibri"/>
            <w:color w:val="000000"/>
            <w:sz w:val="20"/>
            <w:szCs w:val="20"/>
            <w:u w:val="single"/>
            <w:lang w:val="x-none"/>
          </w:rPr>
          <w:t>Normativa SEGES/ME nº 26, de 13 de abril de 2022</w:t>
        </w:r>
      </w:hyperlink>
      <w:r w:rsidRPr="00462C7B">
        <w:rPr>
          <w:rFonts w:ascii="Calibri" w:hAnsi="Calibri" w:cs="Calibri"/>
          <w:color w:val="000000"/>
          <w:sz w:val="20"/>
          <w:szCs w:val="20"/>
          <w:lang w:val="x-none"/>
        </w:rPr>
        <w:t>.</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DÉCIMA SEGUNDA– DA EXTINÇÃO CONTRATUAL (</w:t>
      </w:r>
      <w:hyperlink r:id="rId50" w:anchor="art92" w:history="1">
        <w:r w:rsidRPr="00462C7B">
          <w:rPr>
            <w:rFonts w:ascii="Calibri" w:hAnsi="Calibri" w:cs="Calibri"/>
            <w:b/>
            <w:bCs/>
            <w:color w:val="000000"/>
            <w:sz w:val="20"/>
            <w:szCs w:val="20"/>
            <w:u w:val="single"/>
            <w:lang w:val="x-none"/>
          </w:rPr>
          <w:t>art. 92, XIX</w:t>
        </w:r>
      </w:hyperlink>
      <w:r w:rsidRPr="00462C7B">
        <w:rPr>
          <w:rFonts w:ascii="Calibri" w:hAnsi="Calibri" w:cs="Calibri"/>
          <w:b/>
          <w:bCs/>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O contrato será extinto quando cumpridas as obrigações de ambas as partes, ainda que isso ocorra antes do prazo estipulado para tanto.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Se as obrigações não forem cumpridas no prazo estipulado, a vigência ficará prorrogada até a conclusão do objeto, caso em que deverá a Administração providenciar a readequação do cronograma fixado para o contrato.</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Quando a não conclusão do contrato referida no item anterior decorrer de culpa do contratado:</w:t>
      </w:r>
    </w:p>
    <w:p w:rsidR="00462C7B" w:rsidRPr="00462C7B" w:rsidRDefault="00462C7B" w:rsidP="00490975">
      <w:pPr>
        <w:numPr>
          <w:ilvl w:val="0"/>
          <w:numId w:val="4"/>
        </w:numPr>
        <w:autoSpaceDE w:val="0"/>
        <w:autoSpaceDN w:val="0"/>
        <w:adjustRightInd w:val="0"/>
        <w:spacing w:before="120" w:after="120" w:line="312"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ficará ele constituído em mora, sendo-lhe aplicáveis as respectivas sanções administrativas; e</w:t>
      </w:r>
    </w:p>
    <w:p w:rsidR="00462C7B" w:rsidRPr="00462C7B" w:rsidRDefault="00462C7B" w:rsidP="00490975">
      <w:pPr>
        <w:numPr>
          <w:ilvl w:val="0"/>
          <w:numId w:val="4"/>
        </w:numPr>
        <w:autoSpaceDE w:val="0"/>
        <w:autoSpaceDN w:val="0"/>
        <w:adjustRightInd w:val="0"/>
        <w:spacing w:before="120" w:after="120" w:line="312"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poderá a Administração optar pela extinção do contrato e, nesse caso, adotará as medidas admitidas em lei para a continuidade da execução contratual.</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DÉCIMA TERCEIRA – DOTAÇÃO ORÇAMENTÁRIA (</w:t>
      </w:r>
      <w:hyperlink r:id="rId51" w:anchor="art92" w:history="1">
        <w:r w:rsidRPr="00462C7B">
          <w:rPr>
            <w:rFonts w:ascii="Calibri" w:hAnsi="Calibri" w:cs="Calibri"/>
            <w:b/>
            <w:bCs/>
            <w:color w:val="000000"/>
            <w:sz w:val="20"/>
            <w:szCs w:val="20"/>
            <w:u w:val="single"/>
            <w:lang w:val="x-none"/>
          </w:rPr>
          <w:t>art. 92, VIII</w:t>
        </w:r>
      </w:hyperlink>
      <w:r w:rsidRPr="00462C7B">
        <w:rPr>
          <w:rFonts w:ascii="Calibri" w:hAnsi="Calibri" w:cs="Calibri"/>
          <w:b/>
          <w:bCs/>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color w:val="000000"/>
          <w:sz w:val="20"/>
          <w:szCs w:val="20"/>
          <w:lang w:val="x-none"/>
        </w:rPr>
        <w:t xml:space="preserve">As despesas decorrentes da presente contratação correrão à conta de recursos </w:t>
      </w:r>
      <w:r w:rsidRPr="00462C7B">
        <w:rPr>
          <w:rFonts w:ascii="Calibri" w:hAnsi="Calibri" w:cs="Calibri"/>
          <w:sz w:val="20"/>
          <w:szCs w:val="20"/>
          <w:lang w:val="x-none"/>
        </w:rPr>
        <w:t>específicos consignados no Orçamento Anual deste exercício, na dotação abaixo discriminada:</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Gestão/Unidade: </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lastRenderedPageBreak/>
        <w:t xml:space="preserve">Fonte de Recursos:  </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Programa de Trabalho: </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Elemento de Despesa: </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Plano Interno: </w:t>
      </w:r>
    </w:p>
    <w:p w:rsidR="00462C7B" w:rsidRPr="00462C7B" w:rsidRDefault="00462C7B" w:rsidP="00490975">
      <w:pPr>
        <w:numPr>
          <w:ilvl w:val="2"/>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Nota de Empenho: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A dotação relativa aos exercícios financeiros subsequentes será indicada após aprovação da Lei Orçamentária respectiva e liberação dos créditos correspondentes, mediante apostilamento.</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DÉCIMA QUARTA – DOS CASOS OMISSOS (</w:t>
      </w:r>
      <w:hyperlink r:id="rId52" w:anchor="art92" w:history="1">
        <w:r w:rsidRPr="00462C7B">
          <w:rPr>
            <w:rFonts w:ascii="Calibri" w:hAnsi="Calibri" w:cs="Calibri"/>
            <w:b/>
            <w:bCs/>
            <w:color w:val="000000"/>
            <w:sz w:val="20"/>
            <w:szCs w:val="20"/>
            <w:u w:val="single"/>
            <w:lang w:val="x-none"/>
          </w:rPr>
          <w:t>art. 92, III</w:t>
        </w:r>
      </w:hyperlink>
      <w:r w:rsidRPr="00462C7B">
        <w:rPr>
          <w:rFonts w:ascii="Calibri" w:hAnsi="Calibri" w:cs="Calibri"/>
          <w:b/>
          <w:bCs/>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Os casos omissos serão decididos pelo contratante, segundo as disposições contidas na Lei </w:t>
      </w:r>
      <w:hyperlink r:id="rId53" w:history="1">
        <w:r w:rsidRPr="00462C7B">
          <w:rPr>
            <w:rFonts w:ascii="Calibri" w:hAnsi="Calibri" w:cs="Calibri"/>
            <w:color w:val="000000"/>
            <w:sz w:val="20"/>
            <w:szCs w:val="20"/>
            <w:u w:val="single"/>
            <w:lang w:val="x-none"/>
          </w:rPr>
          <w:t>nº 14.133, de 2021</w:t>
        </w:r>
      </w:hyperlink>
      <w:r w:rsidRPr="00462C7B">
        <w:rPr>
          <w:rFonts w:ascii="Calibri" w:hAnsi="Calibri" w:cs="Calibri"/>
          <w:color w:val="000000"/>
          <w:sz w:val="20"/>
          <w:szCs w:val="20"/>
          <w:lang w:val="x-none"/>
        </w:rPr>
        <w:t xml:space="preserve">, e demais normas federais aplicáveis e, subsidiariamente, segundo as disposições contidas na </w:t>
      </w:r>
      <w:hyperlink r:id="rId54" w:history="1">
        <w:r w:rsidRPr="00462C7B">
          <w:rPr>
            <w:rFonts w:ascii="Calibri" w:hAnsi="Calibri" w:cs="Calibri"/>
            <w:color w:val="000000"/>
            <w:sz w:val="20"/>
            <w:szCs w:val="20"/>
            <w:u w:val="single"/>
            <w:lang w:val="x-none"/>
          </w:rPr>
          <w:t>Lei nº 8.078, de 1990 – Código de Defesa do Consumidor</w:t>
        </w:r>
      </w:hyperlink>
      <w:r w:rsidRPr="00462C7B">
        <w:rPr>
          <w:rFonts w:ascii="Calibri" w:hAnsi="Calibri" w:cs="Calibri"/>
          <w:color w:val="000000"/>
          <w:sz w:val="20"/>
          <w:szCs w:val="20"/>
          <w:lang w:val="x-none"/>
        </w:rPr>
        <w:t xml:space="preserve"> – e normas e princípios gerais dos contratos.</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DÉCIMA QUINTA – ALTERAÇÕES</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Eventuais alterações contratuais reger-se-ão pela disciplina dos </w:t>
      </w:r>
      <w:hyperlink r:id="rId55" w:anchor="art124" w:history="1">
        <w:proofErr w:type="spellStart"/>
        <w:r w:rsidRPr="00462C7B">
          <w:rPr>
            <w:rFonts w:ascii="Calibri" w:hAnsi="Calibri" w:cs="Calibri"/>
            <w:color w:val="000000"/>
            <w:sz w:val="20"/>
            <w:szCs w:val="20"/>
            <w:u w:val="single"/>
            <w:lang w:val="x-none"/>
          </w:rPr>
          <w:t>arts</w:t>
        </w:r>
        <w:proofErr w:type="spellEnd"/>
        <w:r w:rsidRPr="00462C7B">
          <w:rPr>
            <w:rFonts w:ascii="Calibri" w:hAnsi="Calibri" w:cs="Calibri"/>
            <w:color w:val="000000"/>
            <w:sz w:val="20"/>
            <w:szCs w:val="20"/>
            <w:u w:val="single"/>
            <w:lang w:val="x-none"/>
          </w:rPr>
          <w:t>. 124 e seguintes da Lei nº 14.133, de 2021</w:t>
        </w:r>
      </w:hyperlink>
      <w:r w:rsidRPr="00462C7B">
        <w:rPr>
          <w:rFonts w:ascii="Calibri" w:hAnsi="Calibri" w:cs="Calibri"/>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color w:val="000000"/>
          <w:sz w:val="20"/>
          <w:szCs w:val="20"/>
          <w:lang w:val="x-none"/>
        </w:rPr>
        <w:t xml:space="preserve">O contratado é obrigado a aceitar, nas mesmas condições contratuais, os acréscimos ou supressões </w:t>
      </w:r>
      <w:r w:rsidRPr="00462C7B">
        <w:rPr>
          <w:rFonts w:ascii="Calibri" w:hAnsi="Calibri" w:cs="Calibri"/>
          <w:sz w:val="20"/>
          <w:szCs w:val="20"/>
          <w:lang w:val="x-none"/>
        </w:rPr>
        <w:t>que se fizerem necessários, até o limite de 25% (vinte e cinco por cento) do valor inicial atualizado do contrato.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sz w:val="20"/>
          <w:szCs w:val="20"/>
          <w:lang w:val="x-none"/>
        </w:rPr>
        <w:t xml:space="preserve">Registros que não caracterizam alteração do contrato podem ser realizados por simples apostila, dispensada a celebração de termo </w:t>
      </w:r>
      <w:r w:rsidRPr="00462C7B">
        <w:rPr>
          <w:rFonts w:ascii="Calibri" w:hAnsi="Calibri" w:cs="Calibri"/>
          <w:color w:val="000000"/>
          <w:sz w:val="20"/>
          <w:szCs w:val="20"/>
          <w:lang w:val="x-none"/>
        </w:rPr>
        <w:t xml:space="preserve">aditivo, na forma do </w:t>
      </w:r>
      <w:hyperlink r:id="rId56" w:anchor="art136" w:history="1">
        <w:r w:rsidRPr="00462C7B">
          <w:rPr>
            <w:rFonts w:ascii="Calibri" w:hAnsi="Calibri" w:cs="Calibri"/>
            <w:color w:val="000000"/>
            <w:sz w:val="20"/>
            <w:szCs w:val="20"/>
            <w:u w:val="single"/>
            <w:lang w:val="x-none"/>
          </w:rPr>
          <w:t>art. 136 da Lei nº 14.133, de 2021</w:t>
        </w:r>
      </w:hyperlink>
      <w:r w:rsidRPr="00462C7B">
        <w:rPr>
          <w:rFonts w:ascii="Calibri" w:hAnsi="Calibri" w:cs="Calibri"/>
          <w:color w:val="000000"/>
          <w:sz w:val="20"/>
          <w:szCs w:val="20"/>
          <w:lang w:val="x-none"/>
        </w:rPr>
        <w:t>.</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DÉCIMA SEXTA – PUBLICAÇÃO</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color w:val="000000"/>
          <w:sz w:val="20"/>
          <w:szCs w:val="20"/>
          <w:lang w:val="x-none"/>
        </w:rPr>
      </w:pPr>
      <w:r w:rsidRPr="00462C7B">
        <w:rPr>
          <w:rFonts w:ascii="Calibri" w:hAnsi="Calibri" w:cs="Calibri"/>
          <w:color w:val="000000"/>
          <w:sz w:val="20"/>
          <w:szCs w:val="20"/>
          <w:lang w:val="x-none"/>
        </w:rPr>
        <w:t xml:space="preserve">Incumbirá ao contratante divulgar o presente instrumento no Portal Nacional de Contratações Públicas (PNCP), na forma prevista no </w:t>
      </w:r>
      <w:hyperlink r:id="rId57" w:anchor="art94" w:history="1">
        <w:r w:rsidRPr="00462C7B">
          <w:rPr>
            <w:rFonts w:ascii="Calibri" w:hAnsi="Calibri" w:cs="Calibri"/>
            <w:color w:val="000000"/>
            <w:sz w:val="20"/>
            <w:szCs w:val="20"/>
            <w:lang w:val="x-none"/>
          </w:rPr>
          <w:t>art. 94 da Lei 14.133, de 2021</w:t>
        </w:r>
      </w:hyperlink>
      <w:r w:rsidRPr="00462C7B">
        <w:rPr>
          <w:rFonts w:ascii="Calibri" w:hAnsi="Calibri" w:cs="Calibri"/>
          <w:color w:val="000000"/>
          <w:sz w:val="20"/>
          <w:szCs w:val="20"/>
          <w:lang w:val="x-none"/>
        </w:rPr>
        <w:t xml:space="preserve">, bem como no respectivo sítio oficial na Internet, em atenção ao art. 91, caput, da Lei n.º 14.133, de 2021, e ao </w:t>
      </w:r>
      <w:hyperlink r:id="rId58" w:anchor="art8§2" w:history="1">
        <w:r w:rsidRPr="00462C7B">
          <w:rPr>
            <w:rFonts w:ascii="Calibri" w:hAnsi="Calibri" w:cs="Calibri"/>
            <w:color w:val="000000"/>
            <w:sz w:val="20"/>
            <w:szCs w:val="20"/>
            <w:lang w:val="x-none"/>
          </w:rPr>
          <w:t>art. 8º, §2º, da Lei n. 12.527, de 2011</w:t>
        </w:r>
      </w:hyperlink>
      <w:r w:rsidRPr="00462C7B">
        <w:rPr>
          <w:rFonts w:ascii="Calibri" w:hAnsi="Calibri" w:cs="Calibri"/>
          <w:color w:val="000000"/>
          <w:sz w:val="20"/>
          <w:szCs w:val="20"/>
          <w:lang w:val="x-none"/>
        </w:rPr>
        <w:t xml:space="preserve">, c/c </w:t>
      </w:r>
      <w:hyperlink r:id="rId59" w:anchor="art7§3" w:history="1">
        <w:r w:rsidRPr="00462C7B">
          <w:rPr>
            <w:rFonts w:ascii="Calibri" w:hAnsi="Calibri" w:cs="Calibri"/>
            <w:color w:val="000000"/>
            <w:sz w:val="20"/>
            <w:szCs w:val="20"/>
            <w:lang w:val="x-none"/>
          </w:rPr>
          <w:t>art. 7º, §3º, inciso V, do Decreto n. 7.724, de 2012</w:t>
        </w:r>
      </w:hyperlink>
      <w:r w:rsidRPr="00462C7B">
        <w:rPr>
          <w:rFonts w:ascii="Calibri" w:hAnsi="Calibri" w:cs="Calibri"/>
          <w:color w:val="000000"/>
          <w:sz w:val="20"/>
          <w:szCs w:val="20"/>
          <w:lang w:val="x-none"/>
        </w:rPr>
        <w:t>.</w:t>
      </w:r>
    </w:p>
    <w:p w:rsidR="00462C7B" w:rsidRPr="00462C7B" w:rsidRDefault="00462C7B" w:rsidP="00490975">
      <w:pPr>
        <w:keepNext/>
        <w:keepLines/>
        <w:numPr>
          <w:ilvl w:val="0"/>
          <w:numId w:val="5"/>
        </w:numPr>
        <w:tabs>
          <w:tab w:val="clear" w:pos="555"/>
          <w:tab w:val="left" w:pos="570"/>
        </w:tabs>
        <w:autoSpaceDE w:val="0"/>
        <w:autoSpaceDN w:val="0"/>
        <w:adjustRightInd w:val="0"/>
        <w:spacing w:before="240" w:after="0" w:line="240" w:lineRule="auto"/>
        <w:jc w:val="both"/>
        <w:outlineLvl w:val="0"/>
        <w:rPr>
          <w:rFonts w:ascii="Calibri" w:hAnsi="Calibri" w:cs="Calibri"/>
          <w:b/>
          <w:bCs/>
          <w:color w:val="000000"/>
          <w:sz w:val="20"/>
          <w:szCs w:val="20"/>
          <w:lang w:val="x-none"/>
        </w:rPr>
      </w:pPr>
      <w:r w:rsidRPr="00462C7B">
        <w:rPr>
          <w:rFonts w:ascii="Calibri" w:hAnsi="Calibri" w:cs="Calibri"/>
          <w:b/>
          <w:bCs/>
          <w:color w:val="000000"/>
          <w:sz w:val="20"/>
          <w:szCs w:val="20"/>
          <w:lang w:val="x-none"/>
        </w:rPr>
        <w:t>CLÁUSULA DÉCIMA SÉTIMA– FORO (</w:t>
      </w:r>
      <w:hyperlink r:id="rId60" w:anchor="art92§1" w:history="1">
        <w:r w:rsidRPr="00462C7B">
          <w:rPr>
            <w:rFonts w:ascii="Calibri" w:hAnsi="Calibri" w:cs="Calibri"/>
            <w:b/>
            <w:bCs/>
            <w:color w:val="000000"/>
            <w:sz w:val="20"/>
            <w:szCs w:val="20"/>
            <w:u w:val="single"/>
            <w:lang w:val="x-none"/>
          </w:rPr>
          <w:t>art. 92, §1º</w:t>
        </w:r>
      </w:hyperlink>
      <w:r w:rsidRPr="00462C7B">
        <w:rPr>
          <w:rFonts w:ascii="Calibri" w:hAnsi="Calibri" w:cs="Calibri"/>
          <w:b/>
          <w:bCs/>
          <w:color w:val="000000"/>
          <w:sz w:val="20"/>
          <w:szCs w:val="20"/>
          <w:lang w:val="x-none"/>
        </w:rPr>
        <w:t>)</w:t>
      </w:r>
    </w:p>
    <w:p w:rsidR="00462C7B" w:rsidRPr="00462C7B" w:rsidRDefault="00462C7B" w:rsidP="00490975">
      <w:pPr>
        <w:numPr>
          <w:ilvl w:val="1"/>
          <w:numId w:val="5"/>
        </w:numPr>
        <w:autoSpaceDE w:val="0"/>
        <w:autoSpaceDN w:val="0"/>
        <w:adjustRightInd w:val="0"/>
        <w:spacing w:before="120" w:after="120" w:line="276" w:lineRule="auto"/>
        <w:jc w:val="both"/>
        <w:rPr>
          <w:rFonts w:ascii="Calibri" w:hAnsi="Calibri" w:cs="Calibri"/>
          <w:sz w:val="20"/>
          <w:szCs w:val="20"/>
          <w:lang w:val="x-none"/>
        </w:rPr>
      </w:pPr>
      <w:r w:rsidRPr="00462C7B">
        <w:rPr>
          <w:rFonts w:ascii="Calibri" w:hAnsi="Calibri" w:cs="Calibri"/>
          <w:sz w:val="20"/>
          <w:szCs w:val="20"/>
          <w:lang w:val="x-none"/>
        </w:rPr>
        <w:t xml:space="preserve">Fica eleito o foro da comarca de Ibaiti (PR), para dirimir os litígios que decorrerem da execução deste Termo de Contrato que não puderem ser compostos pela conciliação, conforme </w:t>
      </w:r>
      <w:hyperlink r:id="rId61" w:anchor="art92§1" w:history="1">
        <w:r w:rsidRPr="00462C7B">
          <w:rPr>
            <w:rFonts w:ascii="Calibri" w:hAnsi="Calibri" w:cs="Calibri"/>
            <w:color w:val="0000FF"/>
            <w:sz w:val="20"/>
            <w:szCs w:val="20"/>
            <w:u w:val="single"/>
            <w:lang w:val="x-none"/>
          </w:rPr>
          <w:t>art. 92, §1º, da Lei nº 14.133/21</w:t>
        </w:r>
      </w:hyperlink>
      <w:r w:rsidRPr="00462C7B">
        <w:rPr>
          <w:rFonts w:ascii="Calibri" w:hAnsi="Calibri" w:cs="Calibri"/>
          <w:sz w:val="20"/>
          <w:szCs w:val="20"/>
          <w:lang w:val="x-none"/>
        </w:rPr>
        <w:t>.</w:t>
      </w:r>
    </w:p>
    <w:p w:rsidR="00462C7B" w:rsidRPr="00462C7B" w:rsidRDefault="00462C7B" w:rsidP="00462C7B">
      <w:pPr>
        <w:autoSpaceDE w:val="0"/>
        <w:autoSpaceDN w:val="0"/>
        <w:adjustRightInd w:val="0"/>
        <w:spacing w:after="0" w:line="360" w:lineRule="auto"/>
        <w:ind w:firstLine="570"/>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ind w:firstLine="570"/>
        <w:jc w:val="both"/>
        <w:rPr>
          <w:rFonts w:ascii="Calibri" w:hAnsi="Calibri" w:cs="Calibri"/>
          <w:sz w:val="20"/>
          <w:szCs w:val="20"/>
          <w:lang w:val="x-none"/>
        </w:rPr>
      </w:pPr>
      <w:r w:rsidRPr="00462C7B">
        <w:rPr>
          <w:rFonts w:ascii="Calibri" w:hAnsi="Calibri" w:cs="Calibri"/>
          <w:sz w:val="20"/>
          <w:szCs w:val="20"/>
          <w:lang w:val="x-none"/>
        </w:rPr>
        <w:t xml:space="preserve">Ibaiti, </w:t>
      </w:r>
      <w:proofErr w:type="spellStart"/>
      <w:r w:rsidRPr="00462C7B">
        <w:rPr>
          <w:rFonts w:ascii="Calibri" w:hAnsi="Calibri" w:cs="Calibri"/>
          <w:sz w:val="20"/>
          <w:szCs w:val="20"/>
          <w:lang w:val="x-none"/>
        </w:rPr>
        <w:t>xx</w:t>
      </w:r>
      <w:proofErr w:type="spellEnd"/>
      <w:r w:rsidRPr="00462C7B">
        <w:rPr>
          <w:rFonts w:ascii="Calibri" w:hAnsi="Calibri" w:cs="Calibri"/>
          <w:sz w:val="20"/>
          <w:szCs w:val="20"/>
          <w:lang w:val="x-none"/>
        </w:rPr>
        <w:t xml:space="preserve">  de </w:t>
      </w:r>
      <w:proofErr w:type="spellStart"/>
      <w:r w:rsidRPr="00462C7B">
        <w:rPr>
          <w:rFonts w:ascii="Calibri" w:hAnsi="Calibri" w:cs="Calibri"/>
          <w:sz w:val="20"/>
          <w:szCs w:val="20"/>
          <w:lang w:val="x-none"/>
        </w:rPr>
        <w:t>xxxx</w:t>
      </w:r>
      <w:proofErr w:type="spellEnd"/>
      <w:r w:rsidRPr="00462C7B">
        <w:rPr>
          <w:rFonts w:ascii="Calibri" w:hAnsi="Calibri" w:cs="Calibri"/>
          <w:sz w:val="20"/>
          <w:szCs w:val="20"/>
          <w:lang w:val="x-none"/>
        </w:rPr>
        <w:t xml:space="preserve"> de 2024.</w:t>
      </w:r>
    </w:p>
    <w:p w:rsidR="00462C7B" w:rsidRPr="00462C7B" w:rsidRDefault="00462C7B" w:rsidP="00462C7B">
      <w:pPr>
        <w:autoSpaceDE w:val="0"/>
        <w:autoSpaceDN w:val="0"/>
        <w:adjustRightInd w:val="0"/>
        <w:spacing w:after="0" w:line="360" w:lineRule="auto"/>
        <w:ind w:firstLine="570"/>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ind w:firstLine="570"/>
        <w:jc w:val="both"/>
        <w:rPr>
          <w:rFonts w:ascii="Calibri" w:hAnsi="Calibri" w:cs="Calibri"/>
          <w:sz w:val="20"/>
          <w:szCs w:val="20"/>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670"/>
        <w:gridCol w:w="4670"/>
      </w:tblGrid>
      <w:tr w:rsidR="00462C7B" w:rsidRPr="00462C7B">
        <w:trPr>
          <w:jc w:val="center"/>
        </w:trPr>
        <w:tc>
          <w:tcPr>
            <w:tcW w:w="5220" w:type="dxa"/>
            <w:tcBorders>
              <w:top w:val="single" w:sz="6" w:space="0" w:color="000000"/>
              <w:left w:val="single" w:sz="6" w:space="0" w:color="000000"/>
              <w:bottom w:val="single" w:sz="6" w:space="0" w:color="000000"/>
              <w:right w:val="single" w:sz="6" w:space="0" w:color="000000"/>
            </w:tcBorders>
            <w:vAlign w:val="bottom"/>
          </w:tcPr>
          <w:p w:rsidR="00462C7B" w:rsidRPr="00462C7B" w:rsidRDefault="00462C7B" w:rsidP="00462C7B">
            <w:pPr>
              <w:autoSpaceDE w:val="0"/>
              <w:autoSpaceDN w:val="0"/>
              <w:adjustRightInd w:val="0"/>
              <w:spacing w:after="0" w:line="240" w:lineRule="auto"/>
              <w:jc w:val="center"/>
              <w:rPr>
                <w:rFonts w:ascii="Calibri" w:hAnsi="Calibri" w:cs="Calibri"/>
                <w:sz w:val="20"/>
                <w:szCs w:val="20"/>
                <w:lang w:val="x-none"/>
              </w:rPr>
            </w:pPr>
            <w:r w:rsidRPr="00462C7B">
              <w:rPr>
                <w:rFonts w:ascii="Calibri" w:hAnsi="Calibri" w:cs="Calibri"/>
                <w:sz w:val="20"/>
                <w:szCs w:val="20"/>
                <w:lang w:val="x-none"/>
              </w:rPr>
              <w:t>Prefeito Municipal</w:t>
            </w:r>
          </w:p>
          <w:p w:rsidR="00462C7B" w:rsidRPr="00462C7B" w:rsidRDefault="00462C7B" w:rsidP="00462C7B">
            <w:pPr>
              <w:autoSpaceDE w:val="0"/>
              <w:autoSpaceDN w:val="0"/>
              <w:adjustRightInd w:val="0"/>
              <w:spacing w:after="0" w:line="240" w:lineRule="auto"/>
              <w:jc w:val="center"/>
              <w:rPr>
                <w:rFonts w:ascii="Calibri" w:hAnsi="Calibri" w:cs="Calibri"/>
                <w:sz w:val="20"/>
                <w:szCs w:val="20"/>
                <w:lang w:val="x-none"/>
              </w:rPr>
            </w:pPr>
            <w:r w:rsidRPr="00462C7B">
              <w:rPr>
                <w:rFonts w:ascii="Calibri" w:hAnsi="Calibri" w:cs="Calibri"/>
                <w:sz w:val="20"/>
                <w:szCs w:val="20"/>
                <w:lang w:val="x-none"/>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462C7B" w:rsidRPr="00462C7B" w:rsidRDefault="00462C7B" w:rsidP="00462C7B">
            <w:pPr>
              <w:autoSpaceDE w:val="0"/>
              <w:autoSpaceDN w:val="0"/>
              <w:adjustRightInd w:val="0"/>
              <w:spacing w:after="0" w:line="240" w:lineRule="auto"/>
              <w:jc w:val="center"/>
              <w:rPr>
                <w:rFonts w:ascii="Calibri" w:hAnsi="Calibri" w:cs="Calibri"/>
                <w:sz w:val="20"/>
                <w:szCs w:val="20"/>
                <w:lang w:val="x-none"/>
              </w:rPr>
            </w:pPr>
            <w:r w:rsidRPr="00462C7B">
              <w:rPr>
                <w:rFonts w:ascii="Calibri" w:hAnsi="Calibri" w:cs="Calibri"/>
                <w:sz w:val="20"/>
                <w:szCs w:val="20"/>
                <w:lang w:val="x-none"/>
              </w:rPr>
              <w:t>Empresa</w:t>
            </w:r>
          </w:p>
          <w:p w:rsidR="00462C7B" w:rsidRPr="00462C7B" w:rsidRDefault="00462C7B" w:rsidP="00462C7B">
            <w:pPr>
              <w:autoSpaceDE w:val="0"/>
              <w:autoSpaceDN w:val="0"/>
              <w:adjustRightInd w:val="0"/>
              <w:spacing w:after="0" w:line="240" w:lineRule="auto"/>
              <w:jc w:val="center"/>
              <w:rPr>
                <w:rFonts w:ascii="Calibri" w:hAnsi="Calibri" w:cs="Calibri"/>
                <w:sz w:val="20"/>
                <w:szCs w:val="20"/>
                <w:lang w:val="x-none"/>
              </w:rPr>
            </w:pPr>
            <w:r w:rsidRPr="00462C7B">
              <w:rPr>
                <w:rFonts w:ascii="Calibri" w:hAnsi="Calibri" w:cs="Calibri"/>
                <w:sz w:val="20"/>
                <w:szCs w:val="20"/>
                <w:lang w:val="x-none"/>
              </w:rPr>
              <w:t>CONTRATADA</w:t>
            </w:r>
          </w:p>
        </w:tc>
      </w:tr>
      <w:tr w:rsidR="00462C7B" w:rsidRPr="00462C7B">
        <w:tblPrEx>
          <w:tblCellSpacing w:w="-8" w:type="nil"/>
        </w:tblPrEx>
        <w:trPr>
          <w:tblCellSpacing w:w="-8" w:type="nil"/>
          <w:jc w:val="center"/>
        </w:trPr>
        <w:tc>
          <w:tcPr>
            <w:tcW w:w="10440" w:type="dxa"/>
            <w:gridSpan w:val="2"/>
            <w:tcBorders>
              <w:top w:val="single" w:sz="6" w:space="0" w:color="000000"/>
              <w:left w:val="single" w:sz="6" w:space="0" w:color="000000"/>
              <w:bottom w:val="single" w:sz="6" w:space="0" w:color="000000"/>
              <w:right w:val="single" w:sz="6" w:space="0" w:color="000000"/>
            </w:tcBorders>
            <w:vAlign w:val="bottom"/>
          </w:tcPr>
          <w:p w:rsidR="00462C7B" w:rsidRPr="00462C7B" w:rsidRDefault="00462C7B" w:rsidP="00462C7B">
            <w:pPr>
              <w:autoSpaceDE w:val="0"/>
              <w:autoSpaceDN w:val="0"/>
              <w:adjustRightInd w:val="0"/>
              <w:spacing w:after="0" w:line="240" w:lineRule="auto"/>
              <w:jc w:val="center"/>
              <w:rPr>
                <w:rFonts w:ascii="Calibri" w:hAnsi="Calibri" w:cs="Calibri"/>
                <w:sz w:val="20"/>
                <w:szCs w:val="20"/>
                <w:lang w:val="x-none"/>
              </w:rPr>
            </w:pPr>
          </w:p>
        </w:tc>
      </w:tr>
      <w:tr w:rsidR="00462C7B" w:rsidRPr="00462C7B">
        <w:tblPrEx>
          <w:tblCellSpacing w:w="-8" w:type="nil"/>
        </w:tblPrEx>
        <w:trPr>
          <w:tblCellSpacing w:w="-8" w:type="nil"/>
          <w:jc w:val="center"/>
        </w:trPr>
        <w:tc>
          <w:tcPr>
            <w:tcW w:w="5220" w:type="dxa"/>
            <w:tcBorders>
              <w:top w:val="single" w:sz="6" w:space="0" w:color="000000"/>
              <w:left w:val="single" w:sz="6" w:space="0" w:color="000000"/>
              <w:bottom w:val="single" w:sz="6" w:space="0" w:color="000000"/>
              <w:right w:val="single" w:sz="6" w:space="0" w:color="000000"/>
            </w:tcBorders>
            <w:vAlign w:val="bottom"/>
          </w:tcPr>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r w:rsidRPr="00462C7B">
              <w:rPr>
                <w:rFonts w:ascii="Calibri" w:hAnsi="Calibri" w:cs="Calibri"/>
                <w:sz w:val="20"/>
                <w:szCs w:val="20"/>
                <w:lang w:val="x-none"/>
              </w:rPr>
              <w:t>TESTEMUNHAS:</w:t>
            </w:r>
          </w:p>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p>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p>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p>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r w:rsidRPr="00462C7B">
              <w:rPr>
                <w:rFonts w:ascii="Calibri" w:hAnsi="Calibri" w:cs="Calibri"/>
                <w:sz w:val="20"/>
                <w:szCs w:val="20"/>
                <w:lang w:val="x-none"/>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p>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p>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p>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p>
          <w:p w:rsidR="00462C7B" w:rsidRPr="00462C7B" w:rsidRDefault="00462C7B" w:rsidP="00462C7B">
            <w:pPr>
              <w:autoSpaceDE w:val="0"/>
              <w:autoSpaceDN w:val="0"/>
              <w:adjustRightInd w:val="0"/>
              <w:spacing w:after="0" w:line="240" w:lineRule="auto"/>
              <w:rPr>
                <w:rFonts w:ascii="Calibri" w:hAnsi="Calibri" w:cs="Calibri"/>
                <w:sz w:val="20"/>
                <w:szCs w:val="20"/>
                <w:lang w:val="x-none"/>
              </w:rPr>
            </w:pPr>
            <w:r w:rsidRPr="00462C7B">
              <w:rPr>
                <w:rFonts w:ascii="Calibri" w:hAnsi="Calibri" w:cs="Calibri"/>
                <w:sz w:val="20"/>
                <w:szCs w:val="20"/>
                <w:lang w:val="x-none"/>
              </w:rPr>
              <w:t>2)__________________________________</w:t>
            </w:r>
          </w:p>
        </w:tc>
      </w:tr>
    </w:tbl>
    <w:p w:rsidR="00462C7B" w:rsidRPr="00462C7B" w:rsidRDefault="00462C7B" w:rsidP="00462C7B">
      <w:pPr>
        <w:autoSpaceDE w:val="0"/>
        <w:autoSpaceDN w:val="0"/>
        <w:adjustRightInd w:val="0"/>
        <w:spacing w:after="0" w:line="360" w:lineRule="auto"/>
        <w:ind w:firstLine="570"/>
        <w:jc w:val="both"/>
        <w:rPr>
          <w:rFonts w:ascii="Calibri" w:hAnsi="Calibri" w:cs="Calibri"/>
          <w:sz w:val="20"/>
          <w:szCs w:val="20"/>
          <w:lang w:val="x-none"/>
        </w:rPr>
      </w:pPr>
    </w:p>
    <w:p w:rsidR="00462C7B" w:rsidRPr="00462C7B" w:rsidRDefault="00462C7B" w:rsidP="00462C7B">
      <w:pPr>
        <w:autoSpaceDE w:val="0"/>
        <w:autoSpaceDN w:val="0"/>
        <w:adjustRightInd w:val="0"/>
        <w:spacing w:after="0" w:line="240" w:lineRule="auto"/>
        <w:jc w:val="center"/>
        <w:rPr>
          <w:rFonts w:ascii="Calibri" w:hAnsi="Calibri" w:cs="Calibri"/>
          <w:b/>
          <w:bCs/>
          <w:lang w:val="x-none"/>
        </w:rPr>
      </w:pPr>
      <w:r w:rsidRPr="00462C7B">
        <w:rPr>
          <w:rFonts w:ascii="Calibri" w:hAnsi="Calibri" w:cs="Calibri"/>
          <w:sz w:val="20"/>
          <w:szCs w:val="20"/>
          <w:lang w:val="x-none"/>
        </w:rPr>
        <w:br w:type="page"/>
      </w:r>
      <w:r w:rsidRPr="00462C7B">
        <w:rPr>
          <w:rFonts w:ascii="Calibri" w:hAnsi="Calibri" w:cs="Calibri"/>
          <w:b/>
          <w:bCs/>
          <w:lang w:val="x-none"/>
        </w:rPr>
        <w:lastRenderedPageBreak/>
        <w:t>ANEXO 04 - EXIGÊNCIAS PARA HABILITAÇÃO</w:t>
      </w:r>
    </w:p>
    <w:p w:rsidR="00462C7B" w:rsidRPr="00462C7B" w:rsidRDefault="00462C7B" w:rsidP="00462C7B">
      <w:pPr>
        <w:autoSpaceDE w:val="0"/>
        <w:autoSpaceDN w:val="0"/>
        <w:adjustRightInd w:val="0"/>
        <w:spacing w:after="0" w:line="360" w:lineRule="auto"/>
        <w:ind w:left="285"/>
        <w:jc w:val="center"/>
        <w:rPr>
          <w:rFonts w:ascii="Calibri" w:hAnsi="Calibri" w:cs="Calibri"/>
          <w:b/>
          <w:bCs/>
          <w:lang w:val="x-none"/>
        </w:rPr>
      </w:pPr>
      <w:r w:rsidRPr="00462C7B">
        <w:rPr>
          <w:rFonts w:ascii="Calibri" w:hAnsi="Calibri" w:cs="Calibri"/>
          <w:b/>
          <w:bCs/>
          <w:lang w:val="x-none"/>
        </w:rPr>
        <w:t>PREGÃO, NA FORMA ELETRÔNICA Nº 42/2024</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b/>
          <w:bCs/>
          <w:sz w:val="20"/>
          <w:szCs w:val="20"/>
          <w:lang w:val="x-none"/>
        </w:rPr>
      </w:pPr>
      <w:r w:rsidRPr="00462C7B">
        <w:rPr>
          <w:rFonts w:ascii="Calibri" w:hAnsi="Calibri" w:cs="Calibri"/>
          <w:b/>
          <w:bCs/>
          <w:sz w:val="20"/>
          <w:szCs w:val="20"/>
          <w:lang w:val="x-none"/>
        </w:rPr>
        <w:t>1. - DOCUMENTOS DE HABILITAÇÃO</w:t>
      </w:r>
    </w:p>
    <w:p w:rsidR="00462C7B" w:rsidRPr="00462C7B" w:rsidRDefault="00462C7B" w:rsidP="00462C7B">
      <w:pPr>
        <w:autoSpaceDE w:val="0"/>
        <w:autoSpaceDN w:val="0"/>
        <w:adjustRightInd w:val="0"/>
        <w:spacing w:after="0" w:line="360" w:lineRule="auto"/>
        <w:ind w:left="285"/>
        <w:jc w:val="both"/>
        <w:rPr>
          <w:rFonts w:ascii="Calibri" w:hAnsi="Calibri" w:cs="Calibri"/>
          <w:b/>
          <w:bCs/>
          <w:sz w:val="20"/>
          <w:szCs w:val="20"/>
          <w:lang w:val="x-none"/>
        </w:rPr>
      </w:pPr>
      <w:r w:rsidRPr="00462C7B">
        <w:rPr>
          <w:rFonts w:ascii="Calibri" w:hAnsi="Calibri" w:cs="Calibri"/>
          <w:b/>
          <w:bCs/>
          <w:sz w:val="20"/>
          <w:szCs w:val="20"/>
          <w:lang w:val="x-none"/>
        </w:rPr>
        <w:t>1.1. - Habilitação Jurídica:</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1.1.1. - </w:t>
      </w:r>
      <w:r w:rsidRPr="00462C7B">
        <w:rPr>
          <w:rFonts w:ascii="Calibri" w:hAnsi="Calibri" w:cs="Calibri"/>
          <w:sz w:val="20"/>
          <w:szCs w:val="20"/>
          <w:u w:val="single"/>
          <w:lang w:val="x-none"/>
        </w:rPr>
        <w:t>No caso de empresário individual:</w:t>
      </w:r>
      <w:r w:rsidRPr="00462C7B">
        <w:rPr>
          <w:rFonts w:ascii="Calibri" w:hAnsi="Calibri" w:cs="Calibri"/>
          <w:sz w:val="20"/>
          <w:szCs w:val="20"/>
          <w:lang w:val="x-none"/>
        </w:rPr>
        <w:t xml:space="preserve"> inscrição no Registro Público de Empresas Mercantis, a cargo da Junta Comercial da respectiva sede;</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1.1.2. - </w:t>
      </w:r>
      <w:r w:rsidRPr="00462C7B">
        <w:rPr>
          <w:rFonts w:ascii="Calibri" w:hAnsi="Calibri" w:cs="Calibri"/>
          <w:sz w:val="20"/>
          <w:szCs w:val="20"/>
          <w:u w:val="single"/>
          <w:lang w:val="x-none"/>
        </w:rPr>
        <w:t>Em se tratando de microempreendedor individual – MEI:</w:t>
      </w:r>
      <w:r w:rsidRPr="00462C7B">
        <w:rPr>
          <w:rFonts w:ascii="Calibri" w:hAnsi="Calibri" w:cs="Calibri"/>
          <w:sz w:val="20"/>
          <w:szCs w:val="20"/>
          <w:lang w:val="x-none"/>
        </w:rPr>
        <w:t xml:space="preserve"> Certificado da Condição de Microempreendedor Individual - CCMEI, cuja aceitação ficará condicionada à verificação da autenticidade no sítio www.portaldoempreendedor.gov.br;</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1.1.3. - </w:t>
      </w:r>
      <w:r w:rsidRPr="00462C7B">
        <w:rPr>
          <w:rFonts w:ascii="Calibri" w:hAnsi="Calibri" w:cs="Calibri"/>
          <w:sz w:val="20"/>
          <w:szCs w:val="20"/>
          <w:u w:val="single"/>
          <w:lang w:val="x-none"/>
        </w:rPr>
        <w:t>No caso de sociedade empresária ou empresa individual de responsabilidade limitada - EIRELI:</w:t>
      </w:r>
      <w:r w:rsidRPr="00462C7B">
        <w:rPr>
          <w:rFonts w:ascii="Calibri" w:hAnsi="Calibri" w:cs="Calibri"/>
          <w:sz w:val="20"/>
          <w:szCs w:val="20"/>
          <w:lang w:val="x-none"/>
        </w:rPr>
        <w:t xml:space="preserve"> ato constitutivo, estatuto ou contrato social em vigor, devidamente registrado na Junta Comercial da respectiva sede, acompanhado de documento comprobatório de seus administradores;</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1.1.4. - Inscrição no Registro Público de Empresas Mercantis onde opera, com averbação no Registro onde tem sede a matriz, no caso de ser o participante sucursal, filial ou agência;</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1.1.5. - </w:t>
      </w:r>
      <w:r w:rsidRPr="00462C7B">
        <w:rPr>
          <w:rFonts w:ascii="Calibri" w:hAnsi="Calibri" w:cs="Calibri"/>
          <w:sz w:val="20"/>
          <w:szCs w:val="20"/>
          <w:u w:val="single"/>
          <w:lang w:val="x-none"/>
        </w:rPr>
        <w:t>No caso de sociedade simples:</w:t>
      </w:r>
      <w:r w:rsidRPr="00462C7B">
        <w:rPr>
          <w:rFonts w:ascii="Calibri" w:hAnsi="Calibri" w:cs="Calibri"/>
          <w:sz w:val="20"/>
          <w:szCs w:val="20"/>
          <w:lang w:val="x-none"/>
        </w:rPr>
        <w:t xml:space="preserve"> inscrição do ato constitutivo no Registro Civil das Pessoas Jurídicas do local de sua sede, acompanhada de prova da indicação dos seus administradores;</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1.1.6. - </w:t>
      </w:r>
      <w:r w:rsidRPr="00462C7B">
        <w:rPr>
          <w:rFonts w:ascii="Calibri" w:hAnsi="Calibri" w:cs="Calibri"/>
          <w:sz w:val="20"/>
          <w:szCs w:val="20"/>
          <w:u w:val="single"/>
          <w:lang w:val="x-none"/>
        </w:rPr>
        <w:t>No caso de cooperativa:</w:t>
      </w:r>
      <w:r w:rsidRPr="00462C7B">
        <w:rPr>
          <w:rFonts w:ascii="Calibri" w:hAnsi="Calibri" w:cs="Calibri"/>
          <w:sz w:val="20"/>
          <w:szCs w:val="20"/>
          <w:lang w:val="x-none"/>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1.1.7. - </w:t>
      </w:r>
      <w:r w:rsidRPr="00462C7B">
        <w:rPr>
          <w:rFonts w:ascii="Calibri" w:hAnsi="Calibri" w:cs="Calibri"/>
          <w:sz w:val="20"/>
          <w:szCs w:val="20"/>
          <w:u w:val="single"/>
          <w:lang w:val="x-none"/>
        </w:rPr>
        <w:t>No caso de agricultor familiar:</w:t>
      </w:r>
      <w:r w:rsidRPr="00462C7B">
        <w:rPr>
          <w:rFonts w:ascii="Calibri" w:hAnsi="Calibri" w:cs="Calibri"/>
          <w:sz w:val="20"/>
          <w:szCs w:val="20"/>
          <w:lang w:val="x-none"/>
        </w:rPr>
        <w:t xml:space="preserve"> Declaração de Aptidão ao Pronaf – DAP ou DAP-P válida, ou, ainda, outros documentos definidos pela Secretaria Especial de Agricultura Familiar e do Desenvolvimento Agrário, nos termos do art. 4º, §2º do Decreto n. 7.775, de 2012.</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1.1.8. - </w:t>
      </w:r>
      <w:r w:rsidRPr="00462C7B">
        <w:rPr>
          <w:rFonts w:ascii="Calibri" w:hAnsi="Calibri" w:cs="Calibri"/>
          <w:sz w:val="20"/>
          <w:szCs w:val="20"/>
          <w:u w:val="single"/>
          <w:lang w:val="x-none"/>
        </w:rPr>
        <w:t>No caso de produtor rural:</w:t>
      </w:r>
      <w:r w:rsidRPr="00462C7B">
        <w:rPr>
          <w:rFonts w:ascii="Calibri" w:hAnsi="Calibri" w:cs="Calibri"/>
          <w:sz w:val="20"/>
          <w:szCs w:val="20"/>
          <w:lang w:val="x-none"/>
        </w:rPr>
        <w:t xml:space="preserve"> matrícula no Cadastro Específico do INSS – CEI, que comprove a qualificação como produtor rural pessoa física, nos termos da Instrução Normativa RFB n. 971, de 2009 (</w:t>
      </w:r>
      <w:proofErr w:type="spellStart"/>
      <w:r w:rsidRPr="00462C7B">
        <w:rPr>
          <w:rFonts w:ascii="Calibri" w:hAnsi="Calibri" w:cs="Calibri"/>
          <w:sz w:val="20"/>
          <w:szCs w:val="20"/>
          <w:lang w:val="x-none"/>
        </w:rPr>
        <w:t>arts</w:t>
      </w:r>
      <w:proofErr w:type="spellEnd"/>
      <w:r w:rsidRPr="00462C7B">
        <w:rPr>
          <w:rFonts w:ascii="Calibri" w:hAnsi="Calibri" w:cs="Calibri"/>
          <w:sz w:val="20"/>
          <w:szCs w:val="20"/>
          <w:lang w:val="x-none"/>
        </w:rPr>
        <w:t>. 17 a 19 e 165).</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1.1.9. - </w:t>
      </w:r>
      <w:r w:rsidRPr="00462C7B">
        <w:rPr>
          <w:rFonts w:ascii="Calibri" w:hAnsi="Calibri" w:cs="Calibri"/>
          <w:sz w:val="20"/>
          <w:szCs w:val="20"/>
          <w:u w:val="single"/>
          <w:lang w:val="x-none"/>
        </w:rPr>
        <w:t>No caso de empresa ou sociedade estrangeira em funcionamento no País:</w:t>
      </w:r>
      <w:r w:rsidRPr="00462C7B">
        <w:rPr>
          <w:rFonts w:ascii="Calibri" w:hAnsi="Calibri" w:cs="Calibri"/>
          <w:sz w:val="20"/>
          <w:szCs w:val="20"/>
          <w:lang w:val="x-none"/>
        </w:rPr>
        <w:t xml:space="preserve"> decreto de autorização;</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1.1.10. - Os documentos acima deverão estar acompanhados de todas as alterações ou da consolidação respectiva;</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1.1.11. – </w:t>
      </w:r>
      <w:r w:rsidRPr="00462C7B">
        <w:rPr>
          <w:rFonts w:ascii="Calibri" w:hAnsi="Calibri" w:cs="Calibri"/>
          <w:b/>
          <w:bCs/>
          <w:sz w:val="20"/>
          <w:szCs w:val="20"/>
          <w:lang w:val="x-none"/>
        </w:rPr>
        <w:t>Documentos de identificação</w:t>
      </w:r>
      <w:r w:rsidRPr="00462C7B">
        <w:rPr>
          <w:rFonts w:ascii="Calibri" w:hAnsi="Calibri" w:cs="Calibri"/>
          <w:sz w:val="20"/>
          <w:szCs w:val="20"/>
          <w:lang w:val="x-none"/>
        </w:rPr>
        <w:t xml:space="preserve"> dos sócios da licitante como cédula de identidade, carteira de motorista ou documento equivalente que os identifique;</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p>
    <w:p w:rsidR="00462C7B" w:rsidRPr="00462C7B" w:rsidRDefault="00462C7B" w:rsidP="00462C7B">
      <w:pPr>
        <w:autoSpaceDE w:val="0"/>
        <w:autoSpaceDN w:val="0"/>
        <w:adjustRightInd w:val="0"/>
        <w:spacing w:after="165" w:line="360" w:lineRule="auto"/>
        <w:ind w:left="285"/>
        <w:jc w:val="both"/>
        <w:rPr>
          <w:rFonts w:ascii="Calibri" w:hAnsi="Calibri" w:cs="Calibri"/>
          <w:b/>
          <w:bCs/>
          <w:sz w:val="20"/>
          <w:szCs w:val="20"/>
          <w:lang w:val="x-none"/>
        </w:rPr>
      </w:pPr>
      <w:r w:rsidRPr="00462C7B">
        <w:rPr>
          <w:rFonts w:ascii="Calibri" w:hAnsi="Calibri" w:cs="Calibri"/>
          <w:b/>
          <w:bCs/>
          <w:sz w:val="20"/>
          <w:szCs w:val="20"/>
          <w:lang w:val="x-none"/>
        </w:rPr>
        <w:t>1.2. - Regularidade Fiscal</w:t>
      </w:r>
    </w:p>
    <w:p w:rsidR="00462C7B" w:rsidRPr="00462C7B" w:rsidRDefault="00462C7B" w:rsidP="00462C7B">
      <w:pPr>
        <w:autoSpaceDE w:val="0"/>
        <w:autoSpaceDN w:val="0"/>
        <w:adjustRightInd w:val="0"/>
        <w:spacing w:after="120" w:line="24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1.2.1. - </w:t>
      </w:r>
      <w:r w:rsidRPr="00462C7B">
        <w:rPr>
          <w:rFonts w:ascii="Calibri" w:hAnsi="Calibri" w:cs="Calibri"/>
          <w:b/>
          <w:bCs/>
          <w:sz w:val="20"/>
          <w:szCs w:val="20"/>
          <w:lang w:val="x-none"/>
        </w:rPr>
        <w:t>Prova de inscrição no Cadastro Nacional de Pessoa Jurídica  - CNPJ</w:t>
      </w:r>
      <w:r w:rsidRPr="00462C7B">
        <w:rPr>
          <w:rFonts w:ascii="Calibri" w:hAnsi="Calibri" w:cs="Calibri"/>
          <w:sz w:val="20"/>
          <w:szCs w:val="20"/>
          <w:lang w:val="x-none"/>
        </w:rPr>
        <w:t>, relativo à sede do proponente, pertinente ao seu ramo de atividade e compatível com o objeto contratual (http://servicos.receita.fazenda.gov.br/Servicos/cnpjreva/Cnpjreva_Solicitacao.asp);</w:t>
      </w:r>
    </w:p>
    <w:p w:rsidR="00462C7B" w:rsidRPr="00462C7B" w:rsidRDefault="00462C7B" w:rsidP="00462C7B">
      <w:pPr>
        <w:autoSpaceDE w:val="0"/>
        <w:autoSpaceDN w:val="0"/>
        <w:adjustRightInd w:val="0"/>
        <w:spacing w:after="120" w:line="240" w:lineRule="auto"/>
        <w:ind w:left="570"/>
        <w:jc w:val="both"/>
        <w:rPr>
          <w:rFonts w:ascii="Calibri" w:hAnsi="Calibri" w:cs="Calibri"/>
          <w:sz w:val="20"/>
          <w:szCs w:val="20"/>
          <w:lang w:val="x-none"/>
        </w:rPr>
      </w:pPr>
      <w:r w:rsidRPr="00462C7B">
        <w:rPr>
          <w:rFonts w:ascii="Calibri" w:hAnsi="Calibri" w:cs="Calibri"/>
          <w:sz w:val="20"/>
          <w:szCs w:val="20"/>
          <w:lang w:val="x-none"/>
        </w:rPr>
        <w:lastRenderedPageBreak/>
        <w:t xml:space="preserve">1.2.2. - </w:t>
      </w:r>
      <w:r w:rsidRPr="00462C7B">
        <w:rPr>
          <w:rFonts w:ascii="Calibri" w:hAnsi="Calibri" w:cs="Calibri"/>
          <w:b/>
          <w:bCs/>
          <w:sz w:val="20"/>
          <w:szCs w:val="20"/>
          <w:lang w:val="x-none"/>
        </w:rPr>
        <w:t>Certidão de Débitos Relativos a Créditos Tributários Federais</w:t>
      </w:r>
      <w:r w:rsidRPr="00462C7B">
        <w:rPr>
          <w:rFonts w:ascii="Calibri" w:hAnsi="Calibri" w:cs="Calibri"/>
          <w:sz w:val="20"/>
          <w:szCs w:val="20"/>
          <w:lang w:val="x-none"/>
        </w:rPr>
        <w:t xml:space="preserve"> e à Dívida Ativa da União, relativa a tributos federais e previdenciários e/ou dívida ativa junto à União (http://servicos.receita.fazenda.gov.br/Servicos/certidao/CNDConjuntaInter/InformaNICertidao.asp?tipo=1);</w:t>
      </w:r>
    </w:p>
    <w:p w:rsidR="00462C7B" w:rsidRPr="00462C7B" w:rsidRDefault="00462C7B" w:rsidP="00462C7B">
      <w:pPr>
        <w:autoSpaceDE w:val="0"/>
        <w:autoSpaceDN w:val="0"/>
        <w:adjustRightInd w:val="0"/>
        <w:spacing w:after="120" w:line="24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1.2.3. - </w:t>
      </w:r>
      <w:r w:rsidRPr="00462C7B">
        <w:rPr>
          <w:rFonts w:ascii="Calibri" w:hAnsi="Calibri" w:cs="Calibri"/>
          <w:b/>
          <w:bCs/>
          <w:sz w:val="20"/>
          <w:szCs w:val="20"/>
          <w:lang w:val="x-none"/>
        </w:rPr>
        <w:t>Certificado de Regularidade de Situação perante o Fundo de Garantia por Tempo de Serviço - FGTS</w:t>
      </w:r>
      <w:r w:rsidRPr="00462C7B">
        <w:rPr>
          <w:rFonts w:ascii="Calibri" w:hAnsi="Calibri" w:cs="Calibri"/>
          <w:sz w:val="20"/>
          <w:szCs w:val="20"/>
          <w:lang w:val="x-none"/>
        </w:rPr>
        <w:t xml:space="preserve"> (https://consulta-crf.caixa.gov.br/consultacrf/pages/consultaEmpregador.jsf);</w:t>
      </w:r>
    </w:p>
    <w:p w:rsidR="00462C7B" w:rsidRPr="00462C7B" w:rsidRDefault="00462C7B" w:rsidP="00462C7B">
      <w:pPr>
        <w:autoSpaceDE w:val="0"/>
        <w:autoSpaceDN w:val="0"/>
        <w:adjustRightInd w:val="0"/>
        <w:spacing w:after="120" w:line="24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1.2.4. - </w:t>
      </w:r>
      <w:r w:rsidRPr="00462C7B">
        <w:rPr>
          <w:rFonts w:ascii="Calibri" w:hAnsi="Calibri" w:cs="Calibri"/>
          <w:b/>
          <w:bCs/>
          <w:sz w:val="20"/>
          <w:szCs w:val="20"/>
          <w:lang w:val="x-none"/>
        </w:rPr>
        <w:t>Prova de regularidade fiscal para com a Fazenda Estadual</w:t>
      </w:r>
      <w:r w:rsidRPr="00462C7B">
        <w:rPr>
          <w:rFonts w:ascii="Calibri" w:hAnsi="Calibri" w:cs="Calibri"/>
          <w:sz w:val="20"/>
          <w:szCs w:val="20"/>
          <w:lang w:val="x-none"/>
        </w:rPr>
        <w:t xml:space="preserve"> do domicílio ou sede da licitante, expedida pelo órgão competente;</w:t>
      </w:r>
    </w:p>
    <w:p w:rsidR="00462C7B" w:rsidRPr="00462C7B" w:rsidRDefault="00462C7B" w:rsidP="00462C7B">
      <w:pPr>
        <w:autoSpaceDE w:val="0"/>
        <w:autoSpaceDN w:val="0"/>
        <w:adjustRightInd w:val="0"/>
        <w:spacing w:after="120" w:line="24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1.2.5. - </w:t>
      </w:r>
      <w:r w:rsidRPr="00462C7B">
        <w:rPr>
          <w:rFonts w:ascii="Calibri" w:hAnsi="Calibri" w:cs="Calibri"/>
          <w:b/>
          <w:bCs/>
          <w:sz w:val="20"/>
          <w:szCs w:val="20"/>
          <w:lang w:val="x-none"/>
        </w:rPr>
        <w:t>Prova de regularidade fiscal para com a Fazenda Municipal</w:t>
      </w:r>
      <w:r w:rsidRPr="00462C7B">
        <w:rPr>
          <w:rFonts w:ascii="Calibri" w:hAnsi="Calibri" w:cs="Calibri"/>
          <w:sz w:val="20"/>
          <w:szCs w:val="20"/>
          <w:lang w:val="x-none"/>
        </w:rPr>
        <w:t xml:space="preserve"> do domicílio ou sede da licitante, expedida pelo órgão competente;</w:t>
      </w:r>
    </w:p>
    <w:p w:rsidR="00462C7B" w:rsidRPr="00462C7B" w:rsidRDefault="00462C7B" w:rsidP="00462C7B">
      <w:pPr>
        <w:autoSpaceDE w:val="0"/>
        <w:autoSpaceDN w:val="0"/>
        <w:adjustRightInd w:val="0"/>
        <w:spacing w:after="0" w:line="240" w:lineRule="auto"/>
        <w:ind w:left="855"/>
        <w:jc w:val="both"/>
        <w:rPr>
          <w:rFonts w:ascii="Calibri" w:hAnsi="Calibri" w:cs="Calibri"/>
          <w:sz w:val="20"/>
          <w:szCs w:val="20"/>
          <w:lang w:val="x-none"/>
        </w:rPr>
      </w:pPr>
      <w:r w:rsidRPr="00462C7B">
        <w:rPr>
          <w:rFonts w:ascii="Calibri" w:hAnsi="Calibri" w:cs="Calibri"/>
          <w:sz w:val="20"/>
          <w:szCs w:val="20"/>
          <w:lang w:val="x-none"/>
        </w:rPr>
        <w:t>1.2.5.1 - No caso de municípios que mantêm Cadastro Mobiliário e Imobiliário separados, deverão ser apresentados os comprovantes referentes a cada um dos cadastros;</w:t>
      </w:r>
    </w:p>
    <w:p w:rsidR="00462C7B" w:rsidRPr="00462C7B" w:rsidRDefault="00462C7B" w:rsidP="00462C7B">
      <w:pPr>
        <w:autoSpaceDE w:val="0"/>
        <w:autoSpaceDN w:val="0"/>
        <w:adjustRightInd w:val="0"/>
        <w:spacing w:after="0" w:line="240" w:lineRule="auto"/>
        <w:ind w:left="855"/>
        <w:jc w:val="both"/>
        <w:rPr>
          <w:rFonts w:ascii="Calibri" w:hAnsi="Calibri" w:cs="Calibri"/>
          <w:sz w:val="20"/>
          <w:szCs w:val="20"/>
          <w:lang w:val="x-none"/>
        </w:rPr>
      </w:pPr>
    </w:p>
    <w:p w:rsidR="00462C7B" w:rsidRPr="00462C7B" w:rsidRDefault="00462C7B" w:rsidP="00462C7B">
      <w:pPr>
        <w:autoSpaceDE w:val="0"/>
        <w:autoSpaceDN w:val="0"/>
        <w:adjustRightInd w:val="0"/>
        <w:spacing w:after="120" w:line="24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1.2.6. - </w:t>
      </w:r>
      <w:r w:rsidRPr="00462C7B">
        <w:rPr>
          <w:rFonts w:ascii="Calibri" w:hAnsi="Calibri" w:cs="Calibri"/>
          <w:b/>
          <w:bCs/>
          <w:sz w:val="20"/>
          <w:szCs w:val="20"/>
          <w:lang w:val="x-none"/>
        </w:rPr>
        <w:t>Prova de inexistência de débitos inadimplidos perante a Justiça do Trabalho - CNDT</w:t>
      </w:r>
      <w:r w:rsidRPr="00462C7B">
        <w:rPr>
          <w:rFonts w:ascii="Calibri" w:hAnsi="Calibri" w:cs="Calibri"/>
          <w:sz w:val="20"/>
          <w:szCs w:val="20"/>
          <w:lang w:val="x-none"/>
        </w:rPr>
        <w:t>, mediante a apresentação de certidão negativa, nos termos do Título VII-A da Consolidação das Leis do Trabalho, aprovada pelo Decreto-Lei nº 5.452, de 1º de maio de 1943. (Inciso incluído pela Lei 12.440, de 2011). (</w:t>
      </w:r>
      <w:hyperlink r:id="rId62" w:history="1">
        <w:r w:rsidRPr="00462C7B">
          <w:rPr>
            <w:rFonts w:ascii="Calibri" w:hAnsi="Calibri" w:cs="Calibri"/>
            <w:color w:val="0000FF"/>
            <w:sz w:val="20"/>
            <w:szCs w:val="20"/>
            <w:u w:val="single"/>
            <w:lang w:val="x-none"/>
          </w:rPr>
          <w:t>http://www.tst.jus.br/certidao</w:t>
        </w:r>
      </w:hyperlink>
      <w:r w:rsidRPr="00462C7B">
        <w:rPr>
          <w:rFonts w:ascii="Calibri" w:hAnsi="Calibri" w:cs="Calibri"/>
          <w:sz w:val="20"/>
          <w:szCs w:val="20"/>
          <w:lang w:val="x-none"/>
        </w:rPr>
        <w:t>)</w:t>
      </w:r>
    </w:p>
    <w:p w:rsidR="00462C7B" w:rsidRPr="00462C7B" w:rsidRDefault="00462C7B" w:rsidP="00462C7B">
      <w:pPr>
        <w:autoSpaceDE w:val="0"/>
        <w:autoSpaceDN w:val="0"/>
        <w:adjustRightInd w:val="0"/>
        <w:spacing w:after="120" w:line="240" w:lineRule="auto"/>
        <w:ind w:left="570"/>
        <w:jc w:val="both"/>
        <w:rPr>
          <w:rFonts w:ascii="Calibri" w:hAnsi="Calibri" w:cs="Calibri"/>
          <w:b/>
          <w:bCs/>
          <w:color w:val="000000"/>
          <w:sz w:val="20"/>
          <w:szCs w:val="20"/>
          <w:lang w:val="x-none"/>
        </w:rPr>
      </w:pPr>
      <w:r w:rsidRPr="00462C7B">
        <w:rPr>
          <w:rFonts w:ascii="Calibri" w:hAnsi="Calibri" w:cs="Calibri"/>
          <w:color w:val="000000"/>
          <w:sz w:val="20"/>
          <w:szCs w:val="20"/>
          <w:lang w:val="x-none"/>
        </w:rPr>
        <w:t xml:space="preserve">1.2.7. - </w:t>
      </w:r>
      <w:r w:rsidRPr="00462C7B">
        <w:rPr>
          <w:rFonts w:ascii="Calibri" w:hAnsi="Calibri" w:cs="Calibri"/>
          <w:b/>
          <w:bCs/>
          <w:color w:val="000000"/>
          <w:sz w:val="20"/>
          <w:szCs w:val="20"/>
          <w:lang w:val="x-none"/>
        </w:rPr>
        <w:t>Prova de inscrição no Cadastro Estadual de Contribuintes do ICMS</w:t>
      </w:r>
      <w:r w:rsidRPr="00462C7B">
        <w:rPr>
          <w:rFonts w:ascii="Calibri" w:hAnsi="Calibri" w:cs="Calibri"/>
          <w:color w:val="000000"/>
          <w:sz w:val="20"/>
          <w:szCs w:val="20"/>
          <w:lang w:val="x-none"/>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462C7B">
        <w:rPr>
          <w:rFonts w:ascii="Calibri" w:hAnsi="Calibri" w:cs="Calibri"/>
          <w:b/>
          <w:bCs/>
          <w:color w:val="000000"/>
          <w:sz w:val="20"/>
          <w:szCs w:val="20"/>
          <w:lang w:val="x-none"/>
        </w:rPr>
        <w:t>(Retirar quando prestação de serviços);</w:t>
      </w:r>
    </w:p>
    <w:p w:rsidR="00462C7B" w:rsidRPr="00462C7B" w:rsidRDefault="00462C7B" w:rsidP="00462C7B">
      <w:pPr>
        <w:autoSpaceDE w:val="0"/>
        <w:autoSpaceDN w:val="0"/>
        <w:adjustRightInd w:val="0"/>
        <w:spacing w:after="120" w:line="24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1.2.8. - </w:t>
      </w:r>
      <w:r w:rsidRPr="00462C7B">
        <w:rPr>
          <w:rFonts w:ascii="Calibri" w:hAnsi="Calibri" w:cs="Calibri"/>
          <w:b/>
          <w:bCs/>
          <w:sz w:val="20"/>
          <w:szCs w:val="20"/>
          <w:lang w:val="x-none"/>
        </w:rPr>
        <w:t>Alvará de Localização</w:t>
      </w:r>
      <w:r w:rsidRPr="00462C7B">
        <w:rPr>
          <w:rFonts w:ascii="Calibri" w:hAnsi="Calibri" w:cs="Calibri"/>
          <w:sz w:val="20"/>
          <w:szCs w:val="20"/>
          <w:lang w:val="x-none"/>
        </w:rPr>
        <w:t xml:space="preserve"> com prazo de validade vigente;</w:t>
      </w:r>
    </w:p>
    <w:p w:rsidR="00462C7B" w:rsidRPr="00462C7B" w:rsidRDefault="00462C7B" w:rsidP="00462C7B">
      <w:pPr>
        <w:autoSpaceDE w:val="0"/>
        <w:autoSpaceDN w:val="0"/>
        <w:adjustRightInd w:val="0"/>
        <w:spacing w:after="0" w:line="240" w:lineRule="auto"/>
        <w:ind w:left="390"/>
        <w:rPr>
          <w:rFonts w:ascii="Calibri" w:hAnsi="Calibri" w:cs="Calibri"/>
          <w:sz w:val="20"/>
          <w:szCs w:val="20"/>
          <w:lang w:val="x-none"/>
        </w:rPr>
      </w:pPr>
      <w:r w:rsidRPr="00462C7B">
        <w:rPr>
          <w:rFonts w:ascii="Calibri" w:hAnsi="Calibri" w:cs="Calibri"/>
          <w:b/>
          <w:bCs/>
          <w:sz w:val="20"/>
          <w:szCs w:val="20"/>
          <w:lang w:val="x-none"/>
        </w:rPr>
        <w:t>OBS.:</w:t>
      </w:r>
      <w:r w:rsidRPr="00462C7B">
        <w:rPr>
          <w:rFonts w:ascii="Calibri" w:hAnsi="Calibri" w:cs="Calibri"/>
          <w:sz w:val="20"/>
          <w:szCs w:val="20"/>
          <w:lang w:val="x-none"/>
        </w:rPr>
        <w:t xml:space="preserve"> Os licitantes poderão apresentar o </w:t>
      </w:r>
      <w:r w:rsidRPr="00462C7B">
        <w:rPr>
          <w:rFonts w:ascii="Calibri" w:hAnsi="Calibri" w:cs="Calibri"/>
          <w:b/>
          <w:bCs/>
          <w:sz w:val="20"/>
          <w:szCs w:val="20"/>
          <w:lang w:val="x-none"/>
        </w:rPr>
        <w:t>Sistema de Cadastramento Unificado de Fornecedores – SICAF</w:t>
      </w:r>
      <w:r w:rsidRPr="00462C7B">
        <w:rPr>
          <w:rFonts w:ascii="Calibri" w:hAnsi="Calibri" w:cs="Calibri"/>
          <w:sz w:val="20"/>
          <w:szCs w:val="20"/>
          <w:lang w:val="x-none"/>
        </w:rPr>
        <w:t>, em substituição a alguns documentos de habilitação, desde que abrangida pelo SICAF, dentro do prazo de validade e assegurado aos demais licitantes o direito de acesso aos dados constantes dos sistemas.</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165" w:line="360" w:lineRule="auto"/>
        <w:ind w:left="285"/>
        <w:jc w:val="both"/>
        <w:rPr>
          <w:rFonts w:ascii="Calibri" w:hAnsi="Calibri" w:cs="Calibri"/>
          <w:b/>
          <w:bCs/>
          <w:sz w:val="20"/>
          <w:szCs w:val="20"/>
          <w:lang w:val="x-none"/>
        </w:rPr>
      </w:pPr>
      <w:r w:rsidRPr="00462C7B">
        <w:rPr>
          <w:rFonts w:ascii="Calibri" w:hAnsi="Calibri" w:cs="Calibri"/>
          <w:b/>
          <w:bCs/>
          <w:sz w:val="20"/>
          <w:szCs w:val="20"/>
          <w:lang w:val="x-none"/>
        </w:rPr>
        <w:t>1.3. Declaração, assinada por representante legal da proponente, de que:</w:t>
      </w:r>
    </w:p>
    <w:p w:rsidR="00462C7B" w:rsidRPr="00462C7B" w:rsidRDefault="00462C7B" w:rsidP="00462C7B">
      <w:pPr>
        <w:autoSpaceDE w:val="0"/>
        <w:autoSpaceDN w:val="0"/>
        <w:adjustRightInd w:val="0"/>
        <w:spacing w:after="0" w:line="360" w:lineRule="auto"/>
        <w:ind w:left="570"/>
        <w:jc w:val="both"/>
        <w:rPr>
          <w:rFonts w:ascii="Calibri" w:hAnsi="Calibri" w:cs="Calibri"/>
          <w:b/>
          <w:bCs/>
          <w:sz w:val="20"/>
          <w:szCs w:val="20"/>
          <w:lang w:val="x-none"/>
        </w:rPr>
      </w:pPr>
      <w:r w:rsidRPr="00462C7B">
        <w:rPr>
          <w:rFonts w:ascii="Calibri" w:hAnsi="Calibri" w:cs="Calibri"/>
          <w:sz w:val="20"/>
          <w:szCs w:val="20"/>
          <w:lang w:val="x-none"/>
        </w:rPr>
        <w:t xml:space="preserve">1.3.1 - A empresa </w:t>
      </w:r>
      <w:r w:rsidRPr="00462C7B">
        <w:rPr>
          <w:rFonts w:ascii="Calibri" w:hAnsi="Calibri" w:cs="Calibri"/>
          <w:b/>
          <w:bCs/>
          <w:sz w:val="20"/>
          <w:szCs w:val="20"/>
          <w:lang w:val="x-none"/>
        </w:rPr>
        <w:t>atende ao disposto no Art. 7°, inciso XXXIII da Constituição Federal;</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1.3.2 - Não possuí, em sua cadeia produtiva, empregados executando trabalho degradante ou forçado;</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1.3.3 - Cumpre as exigências de reserva de cargos para pessoa com deficiência e para reabilitado da Previdência Social;</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1.3.5 - Não contratará empregados com incompatibilidade com as autoridades contratantes ou ocupantes de cargos de direção ou de assessoramento até o terceiro grau, na forma da </w:t>
      </w:r>
      <w:hyperlink r:id="rId63" w:history="1">
        <w:r w:rsidRPr="00462C7B">
          <w:rPr>
            <w:rFonts w:ascii="Calibri" w:hAnsi="Calibri" w:cs="Calibri"/>
            <w:sz w:val="20"/>
            <w:szCs w:val="20"/>
            <w:lang w:val="x-none"/>
          </w:rPr>
          <w:t>Súmula Vinculante nº 013 do STF</w:t>
        </w:r>
      </w:hyperlink>
      <w:r w:rsidRPr="00462C7B">
        <w:rPr>
          <w:rFonts w:ascii="Calibri" w:hAnsi="Calibri" w:cs="Calibri"/>
          <w:sz w:val="20"/>
          <w:szCs w:val="20"/>
          <w:lang w:val="x-none"/>
        </w:rPr>
        <w:t xml:space="preserve"> (Supremo Tribunal Federal);</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1.3.6 - Atende aos requisitos de habilitação e que o declarante responderá pela veracidade das informações prestadas, na forma da lei;</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lastRenderedPageBreak/>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1.3.9 - Cumpre os requisitos estabelecidos no </w:t>
      </w:r>
      <w:hyperlink r:id="rId64" w:anchor="art3" w:history="1">
        <w:r w:rsidRPr="00462C7B">
          <w:rPr>
            <w:rFonts w:ascii="Calibri" w:hAnsi="Calibri" w:cs="Calibri"/>
            <w:sz w:val="20"/>
            <w:szCs w:val="20"/>
            <w:lang w:val="x-none"/>
          </w:rPr>
          <w:t>artigo 3° da Lei Complementar nº 123/06</w:t>
        </w:r>
      </w:hyperlink>
      <w:r w:rsidRPr="00462C7B">
        <w:rPr>
          <w:rFonts w:ascii="Calibri" w:hAnsi="Calibri" w:cs="Calibri"/>
          <w:sz w:val="20"/>
          <w:szCs w:val="20"/>
          <w:lang w:val="x-none"/>
        </w:rPr>
        <w:t xml:space="preserve">, estando aptos a usufruir do tratamento favorecido estabelecido em seus </w:t>
      </w:r>
      <w:proofErr w:type="spellStart"/>
      <w:r w:rsidRPr="00462C7B">
        <w:rPr>
          <w:rFonts w:ascii="Calibri" w:hAnsi="Calibri" w:cs="Calibri"/>
          <w:sz w:val="20"/>
          <w:szCs w:val="20"/>
          <w:lang w:val="x-none"/>
        </w:rPr>
        <w:t>arts</w:t>
      </w:r>
      <w:proofErr w:type="spellEnd"/>
      <w:r w:rsidRPr="00462C7B">
        <w:rPr>
          <w:rFonts w:ascii="Calibri" w:hAnsi="Calibri" w:cs="Calibri"/>
          <w:sz w:val="20"/>
          <w:szCs w:val="20"/>
          <w:lang w:val="x-none"/>
        </w:rPr>
        <w:t>. 42 a 49;</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1.3.11 - Identificará o responsável pela assinatura da Ata de Registro de Preços/contrato;</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1.3.12 - Apresentará telefone e e-mail para eventuais comunicações futura referente e este processo licitatório, comprometendo-se ainda a em protocolizar pedido de alteração destes, se necessário, junto ao Sistema de Protocolo deste Município.</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r w:rsidRPr="00462C7B">
        <w:rPr>
          <w:rFonts w:ascii="Calibri" w:hAnsi="Calibri" w:cs="Calibri"/>
          <w:b/>
          <w:bCs/>
          <w:sz w:val="20"/>
          <w:szCs w:val="20"/>
          <w:lang w:val="x-none"/>
        </w:rPr>
        <w:t>OBS.:</w:t>
      </w:r>
      <w:r w:rsidRPr="00462C7B">
        <w:rPr>
          <w:rFonts w:ascii="Calibri" w:hAnsi="Calibri" w:cs="Calibri"/>
          <w:sz w:val="20"/>
          <w:szCs w:val="20"/>
          <w:lang w:val="x-none"/>
        </w:rPr>
        <w:t xml:space="preserve"> O </w:t>
      </w:r>
      <w:r w:rsidRPr="00462C7B">
        <w:rPr>
          <w:rFonts w:ascii="Calibri" w:hAnsi="Calibri" w:cs="Calibri"/>
          <w:b/>
          <w:bCs/>
          <w:sz w:val="20"/>
          <w:szCs w:val="20"/>
          <w:lang w:val="x-none"/>
        </w:rPr>
        <w:t>Anexo 02 - Modelo de Declaração Unificada,</w:t>
      </w:r>
      <w:r w:rsidRPr="00462C7B">
        <w:rPr>
          <w:rFonts w:ascii="Calibri" w:hAnsi="Calibri" w:cs="Calibri"/>
          <w:sz w:val="20"/>
          <w:szCs w:val="20"/>
          <w:lang w:val="x-none"/>
        </w:rPr>
        <w:t xml:space="preserve"> devidamente assinado por responsável da licitante substitui a apresentação das declarações elencadas no item 1.3 deste anexo.</w:t>
      </w:r>
    </w:p>
    <w:p w:rsidR="00462C7B" w:rsidRPr="00462C7B" w:rsidRDefault="00462C7B" w:rsidP="00462C7B">
      <w:pPr>
        <w:autoSpaceDE w:val="0"/>
        <w:autoSpaceDN w:val="0"/>
        <w:adjustRightInd w:val="0"/>
        <w:spacing w:after="0" w:line="360" w:lineRule="auto"/>
        <w:ind w:left="390"/>
        <w:jc w:val="both"/>
        <w:rPr>
          <w:rFonts w:ascii="Calibri" w:hAnsi="Calibri" w:cs="Calibri"/>
          <w:sz w:val="20"/>
          <w:szCs w:val="20"/>
          <w:lang w:val="x-none"/>
        </w:rPr>
      </w:pPr>
    </w:p>
    <w:p w:rsidR="00462C7B" w:rsidRPr="00462C7B" w:rsidRDefault="00462C7B" w:rsidP="00462C7B">
      <w:pPr>
        <w:autoSpaceDE w:val="0"/>
        <w:autoSpaceDN w:val="0"/>
        <w:adjustRightInd w:val="0"/>
        <w:spacing w:after="165" w:line="360" w:lineRule="auto"/>
        <w:ind w:left="285"/>
        <w:jc w:val="both"/>
        <w:rPr>
          <w:rFonts w:ascii="Calibri" w:hAnsi="Calibri" w:cs="Calibri"/>
          <w:b/>
          <w:bCs/>
          <w:sz w:val="20"/>
          <w:szCs w:val="20"/>
          <w:lang w:val="x-none"/>
        </w:rPr>
      </w:pPr>
      <w:r w:rsidRPr="00462C7B">
        <w:rPr>
          <w:rFonts w:ascii="Calibri" w:hAnsi="Calibri" w:cs="Calibri"/>
          <w:b/>
          <w:bCs/>
          <w:sz w:val="20"/>
          <w:szCs w:val="20"/>
          <w:lang w:val="x-none"/>
        </w:rPr>
        <w:t>1.4. - Qualificação Econômico-Financeira</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1.4.1 - </w:t>
      </w:r>
      <w:r w:rsidRPr="00462C7B">
        <w:rPr>
          <w:rFonts w:ascii="Calibri" w:hAnsi="Calibri" w:cs="Calibri"/>
          <w:b/>
          <w:bCs/>
          <w:sz w:val="20"/>
          <w:szCs w:val="20"/>
          <w:lang w:val="x-none"/>
        </w:rPr>
        <w:t>Certidão negativa falência e concordata, recuperação judicial</w:t>
      </w:r>
      <w:r w:rsidRPr="00462C7B">
        <w:rPr>
          <w:rFonts w:ascii="Calibri" w:hAnsi="Calibri" w:cs="Calibri"/>
          <w:sz w:val="20"/>
          <w:szCs w:val="20"/>
          <w:lang w:val="x-none"/>
        </w:rPr>
        <w:t xml:space="preserve"> expedida pelo Cartório Distribuidor da pessoa jurídica, contendo expresso na própria certidão o prazo de sua validade.</w:t>
      </w:r>
    </w:p>
    <w:p w:rsidR="00462C7B" w:rsidRPr="00462C7B" w:rsidRDefault="00462C7B" w:rsidP="00462C7B">
      <w:pPr>
        <w:autoSpaceDE w:val="0"/>
        <w:autoSpaceDN w:val="0"/>
        <w:adjustRightInd w:val="0"/>
        <w:spacing w:after="0" w:line="240" w:lineRule="auto"/>
        <w:ind w:left="855"/>
        <w:jc w:val="both"/>
        <w:rPr>
          <w:rFonts w:ascii="Calibri" w:hAnsi="Calibri" w:cs="Calibri"/>
          <w:sz w:val="20"/>
          <w:szCs w:val="20"/>
          <w:lang w:val="x-none"/>
        </w:rPr>
      </w:pPr>
      <w:r w:rsidRPr="00462C7B">
        <w:rPr>
          <w:rFonts w:ascii="Calibri" w:hAnsi="Calibri" w:cs="Calibri"/>
          <w:sz w:val="20"/>
          <w:szCs w:val="20"/>
          <w:lang w:val="x-none"/>
        </w:rPr>
        <w:t>1.4.1.1 - Para as empresas que optarem de participar através de filial, deverá também ser apresentada certidão negativa para com o cartório/comarca onde se encontra instalada a filial.</w:t>
      </w:r>
    </w:p>
    <w:p w:rsidR="00462C7B" w:rsidRPr="00462C7B" w:rsidRDefault="00462C7B" w:rsidP="00462C7B">
      <w:pPr>
        <w:autoSpaceDE w:val="0"/>
        <w:autoSpaceDN w:val="0"/>
        <w:adjustRightInd w:val="0"/>
        <w:spacing w:after="0" w:line="240" w:lineRule="auto"/>
        <w:ind w:left="855"/>
        <w:jc w:val="both"/>
        <w:rPr>
          <w:rFonts w:ascii="Calibri" w:hAnsi="Calibri" w:cs="Calibri"/>
          <w:sz w:val="20"/>
          <w:szCs w:val="20"/>
          <w:lang w:val="x-none"/>
        </w:rPr>
      </w:pPr>
      <w:r w:rsidRPr="00462C7B">
        <w:rPr>
          <w:rFonts w:ascii="Calibri" w:hAnsi="Calibri" w:cs="Calibri"/>
          <w:sz w:val="20"/>
          <w:szCs w:val="20"/>
          <w:lang w:val="x-none"/>
        </w:rPr>
        <w:t>1.4.1.2 - Na falta de validade expressa na Certidão Negativa, ter-se-ão como válidos pelo prazo de 60 (sessenta) dias de sua emissão.</w:t>
      </w:r>
    </w:p>
    <w:p w:rsidR="00462C7B" w:rsidRPr="00462C7B" w:rsidRDefault="00462C7B" w:rsidP="00462C7B">
      <w:pPr>
        <w:autoSpaceDE w:val="0"/>
        <w:autoSpaceDN w:val="0"/>
        <w:adjustRightInd w:val="0"/>
        <w:spacing w:after="0" w:line="240" w:lineRule="auto"/>
        <w:ind w:left="855"/>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 xml:space="preserve">1.4.2 - </w:t>
      </w:r>
      <w:r w:rsidRPr="00462C7B">
        <w:rPr>
          <w:rFonts w:ascii="Calibri" w:hAnsi="Calibri" w:cs="Calibri"/>
          <w:b/>
          <w:bCs/>
          <w:sz w:val="20"/>
          <w:szCs w:val="20"/>
          <w:lang w:val="x-none"/>
        </w:rPr>
        <w:t>Balanço Patrimonial e demonstrações contábeis do último exercício social</w:t>
      </w:r>
      <w:r w:rsidRPr="00462C7B">
        <w:rPr>
          <w:rFonts w:ascii="Calibri" w:hAnsi="Calibri" w:cs="Calibri"/>
          <w:sz w:val="20"/>
          <w:szCs w:val="20"/>
          <w:lang w:val="x-none"/>
        </w:rPr>
        <w:t>, já exigíveis e apresentados na forma da lei, juntamente com a comprovação da situação financeira da empresa mediante obtenção de índices de Liquidez Geral (LG), Solvência Geral (SG) e Liquidez Corrente (LC), superiores a 1 (um);</w:t>
      </w:r>
    </w:p>
    <w:p w:rsidR="00462C7B" w:rsidRPr="00462C7B" w:rsidRDefault="00462C7B" w:rsidP="00462C7B">
      <w:pPr>
        <w:autoSpaceDE w:val="0"/>
        <w:autoSpaceDN w:val="0"/>
        <w:adjustRightInd w:val="0"/>
        <w:spacing w:after="0" w:line="360" w:lineRule="auto"/>
        <w:ind w:left="855"/>
        <w:jc w:val="both"/>
        <w:rPr>
          <w:rFonts w:ascii="Calibri" w:hAnsi="Calibri" w:cs="Calibri"/>
          <w:sz w:val="20"/>
          <w:szCs w:val="20"/>
          <w:lang w:val="x-none"/>
        </w:rPr>
      </w:pPr>
      <w:r w:rsidRPr="00462C7B">
        <w:rPr>
          <w:rFonts w:ascii="Calibri" w:hAnsi="Calibri" w:cs="Calibri"/>
          <w:sz w:val="20"/>
          <w:szCs w:val="20"/>
          <w:lang w:val="x-none"/>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165" w:line="360" w:lineRule="auto"/>
        <w:ind w:left="285"/>
        <w:jc w:val="both"/>
        <w:rPr>
          <w:rFonts w:ascii="Calibri" w:hAnsi="Calibri" w:cs="Calibri"/>
          <w:b/>
          <w:bCs/>
          <w:sz w:val="20"/>
          <w:szCs w:val="20"/>
          <w:lang w:val="x-none"/>
        </w:rPr>
      </w:pPr>
      <w:r w:rsidRPr="00462C7B">
        <w:rPr>
          <w:rFonts w:ascii="Calibri" w:hAnsi="Calibri" w:cs="Calibri"/>
          <w:b/>
          <w:bCs/>
          <w:sz w:val="20"/>
          <w:szCs w:val="20"/>
          <w:lang w:val="x-none"/>
        </w:rPr>
        <w:t>1.5. - Da qualificação Técnica</w:t>
      </w:r>
    </w:p>
    <w:p w:rsidR="00462C7B" w:rsidRPr="00462C7B" w:rsidRDefault="00462C7B" w:rsidP="00462C7B">
      <w:pPr>
        <w:autoSpaceDE w:val="0"/>
        <w:autoSpaceDN w:val="0"/>
        <w:adjustRightInd w:val="0"/>
        <w:spacing w:after="0" w:line="360" w:lineRule="auto"/>
        <w:ind w:left="570"/>
        <w:jc w:val="both"/>
        <w:rPr>
          <w:rFonts w:ascii="Calibri" w:hAnsi="Calibri" w:cs="Calibri"/>
          <w:sz w:val="20"/>
          <w:szCs w:val="20"/>
          <w:lang w:val="x-none"/>
        </w:rPr>
      </w:pPr>
      <w:r w:rsidRPr="00462C7B">
        <w:rPr>
          <w:rFonts w:ascii="Calibri" w:hAnsi="Calibri" w:cs="Calibri"/>
          <w:sz w:val="20"/>
          <w:szCs w:val="20"/>
          <w:lang w:val="x-none"/>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462C7B" w:rsidRPr="00462C7B" w:rsidRDefault="00462C7B" w:rsidP="00462C7B">
      <w:pPr>
        <w:autoSpaceDE w:val="0"/>
        <w:autoSpaceDN w:val="0"/>
        <w:adjustRightInd w:val="0"/>
        <w:spacing w:after="0" w:line="360" w:lineRule="auto"/>
        <w:ind w:left="855"/>
        <w:jc w:val="both"/>
        <w:rPr>
          <w:rFonts w:ascii="Calibri" w:hAnsi="Calibri" w:cs="Calibri"/>
          <w:sz w:val="20"/>
          <w:szCs w:val="20"/>
          <w:lang w:val="x-none"/>
        </w:rPr>
      </w:pPr>
      <w:r w:rsidRPr="00462C7B">
        <w:rPr>
          <w:rFonts w:ascii="Calibri" w:hAnsi="Calibri" w:cs="Calibri"/>
          <w:sz w:val="20"/>
          <w:szCs w:val="20"/>
          <w:lang w:val="x-none"/>
        </w:rPr>
        <w:lastRenderedPageBreak/>
        <w:t xml:space="preserve">1.5.1.1 - Os </w:t>
      </w:r>
      <w:r w:rsidRPr="00462C7B">
        <w:rPr>
          <w:rFonts w:ascii="Calibri" w:hAnsi="Calibri" w:cs="Calibri"/>
          <w:b/>
          <w:bCs/>
          <w:sz w:val="20"/>
          <w:szCs w:val="20"/>
          <w:u w:val="single"/>
          <w:lang w:val="x-none"/>
        </w:rPr>
        <w:t>atestados fornecidos por pessoa jurídicas de direito público</w:t>
      </w:r>
      <w:r w:rsidRPr="00462C7B">
        <w:rPr>
          <w:rFonts w:ascii="Calibri" w:hAnsi="Calibri" w:cs="Calibri"/>
          <w:sz w:val="20"/>
          <w:szCs w:val="20"/>
          <w:lang w:val="x-none"/>
        </w:rPr>
        <w:t>, poderão ser apresentados em via original ou fotocópias autenticadas por Cartório competente ou ainda fotocópia simples desde que seja acompanhada pela original para verificação de sua autenticidade pelo Pregoeiro e/ou equipe de apoio.</w:t>
      </w:r>
    </w:p>
    <w:p w:rsidR="00462C7B" w:rsidRPr="00462C7B" w:rsidRDefault="00462C7B" w:rsidP="00462C7B">
      <w:pPr>
        <w:autoSpaceDE w:val="0"/>
        <w:autoSpaceDN w:val="0"/>
        <w:adjustRightInd w:val="0"/>
        <w:spacing w:after="0" w:line="360" w:lineRule="auto"/>
        <w:ind w:left="855"/>
        <w:jc w:val="both"/>
        <w:rPr>
          <w:rFonts w:ascii="Calibri" w:hAnsi="Calibri" w:cs="Calibri"/>
          <w:sz w:val="20"/>
          <w:szCs w:val="20"/>
          <w:lang w:val="x-none"/>
        </w:rPr>
      </w:pPr>
      <w:r w:rsidRPr="00462C7B">
        <w:rPr>
          <w:rFonts w:ascii="Calibri" w:hAnsi="Calibri" w:cs="Calibri"/>
          <w:sz w:val="20"/>
          <w:szCs w:val="20"/>
          <w:lang w:val="x-none"/>
        </w:rPr>
        <w:t xml:space="preserve">1.5.1.2 - Os </w:t>
      </w:r>
      <w:r w:rsidRPr="00462C7B">
        <w:rPr>
          <w:rFonts w:ascii="Calibri" w:hAnsi="Calibri" w:cs="Calibri"/>
          <w:b/>
          <w:bCs/>
          <w:sz w:val="20"/>
          <w:szCs w:val="20"/>
          <w:u w:val="single"/>
          <w:lang w:val="x-none"/>
        </w:rPr>
        <w:t>atestados fornecidos por pessoas jurídicas de direito privado</w:t>
      </w:r>
      <w:r w:rsidRPr="00462C7B">
        <w:rPr>
          <w:rFonts w:ascii="Calibri" w:hAnsi="Calibri" w:cs="Calibri"/>
          <w:sz w:val="20"/>
          <w:szCs w:val="20"/>
          <w:lang w:val="x-none"/>
        </w:rPr>
        <w:t xml:space="preserve"> deverão obrigatoriamente serem apresentados em via original, </w:t>
      </w:r>
      <w:r w:rsidRPr="00462C7B">
        <w:rPr>
          <w:rFonts w:ascii="Calibri" w:hAnsi="Calibri" w:cs="Calibri"/>
          <w:b/>
          <w:bCs/>
          <w:i/>
          <w:iCs/>
          <w:sz w:val="20"/>
          <w:szCs w:val="20"/>
          <w:u w:val="single"/>
          <w:lang w:val="x-none"/>
        </w:rPr>
        <w:t>com assinatura do emitente</w:t>
      </w:r>
      <w:r w:rsidRPr="00462C7B">
        <w:rPr>
          <w:rFonts w:ascii="Calibri" w:hAnsi="Calibri" w:cs="Calibri"/>
          <w:sz w:val="20"/>
          <w:szCs w:val="20"/>
          <w:lang w:val="x-none"/>
        </w:rPr>
        <w:t xml:space="preserve">, e serem </w:t>
      </w:r>
      <w:r w:rsidRPr="00462C7B">
        <w:rPr>
          <w:rFonts w:ascii="Calibri" w:hAnsi="Calibri" w:cs="Calibri"/>
          <w:b/>
          <w:bCs/>
          <w:i/>
          <w:iCs/>
          <w:sz w:val="20"/>
          <w:szCs w:val="20"/>
          <w:u w:val="single"/>
          <w:lang w:val="x-none"/>
        </w:rPr>
        <w:t>acompanhadas da Nota Fiscal que originou essa relação comercial</w:t>
      </w:r>
      <w:r w:rsidRPr="00462C7B">
        <w:rPr>
          <w:rFonts w:ascii="Calibri" w:hAnsi="Calibri" w:cs="Calibri"/>
          <w:sz w:val="20"/>
          <w:szCs w:val="20"/>
          <w:lang w:val="x-none"/>
        </w:rPr>
        <w:t>, contendo na mesma os produtos entregues de acordo com as especificações exigidos no objeto desta licitação.</w:t>
      </w:r>
    </w:p>
    <w:p w:rsidR="00462C7B" w:rsidRPr="00462C7B" w:rsidRDefault="00462C7B" w:rsidP="00462C7B">
      <w:pPr>
        <w:autoSpaceDE w:val="0"/>
        <w:autoSpaceDN w:val="0"/>
        <w:adjustRightInd w:val="0"/>
        <w:spacing w:after="0" w:line="360" w:lineRule="auto"/>
        <w:ind w:left="855"/>
        <w:jc w:val="both"/>
        <w:rPr>
          <w:rFonts w:ascii="Calibri" w:hAnsi="Calibri" w:cs="Calibri"/>
          <w:sz w:val="20"/>
          <w:szCs w:val="20"/>
          <w:lang w:val="x-none"/>
        </w:rPr>
      </w:pPr>
      <w:r w:rsidRPr="00462C7B">
        <w:rPr>
          <w:rFonts w:ascii="Calibri" w:hAnsi="Calibri" w:cs="Calibri"/>
          <w:b/>
          <w:bCs/>
          <w:sz w:val="20"/>
          <w:szCs w:val="20"/>
          <w:lang w:val="x-none"/>
        </w:rPr>
        <w:t>Obs.:</w:t>
      </w:r>
      <w:r w:rsidRPr="00462C7B">
        <w:rPr>
          <w:rFonts w:ascii="Calibri" w:hAnsi="Calibri" w:cs="Calibri"/>
          <w:sz w:val="20"/>
          <w:szCs w:val="20"/>
          <w:lang w:val="x-none"/>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462C7B" w:rsidRPr="00462C7B" w:rsidRDefault="00462C7B" w:rsidP="00462C7B">
      <w:pPr>
        <w:autoSpaceDE w:val="0"/>
        <w:autoSpaceDN w:val="0"/>
        <w:adjustRightInd w:val="0"/>
        <w:spacing w:after="0" w:line="360" w:lineRule="auto"/>
        <w:jc w:val="both"/>
        <w:rPr>
          <w:rFonts w:ascii="Calibri" w:hAnsi="Calibri" w:cs="Calibri"/>
          <w:sz w:val="20"/>
          <w:szCs w:val="20"/>
          <w:lang w:val="x-none"/>
        </w:rPr>
      </w:pP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1.6.</w:t>
      </w:r>
      <w:r w:rsidRPr="00462C7B">
        <w:rPr>
          <w:rFonts w:ascii="Calibri" w:hAnsi="Calibri" w:cs="Calibri"/>
          <w:sz w:val="20"/>
          <w:szCs w:val="20"/>
          <w:lang w:val="x-none"/>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1.7.</w:t>
      </w:r>
      <w:r w:rsidRPr="00462C7B">
        <w:rPr>
          <w:rFonts w:ascii="Calibri" w:hAnsi="Calibri" w:cs="Calibri"/>
          <w:sz w:val="20"/>
          <w:szCs w:val="20"/>
          <w:lang w:val="x-none"/>
        </w:rPr>
        <w:t xml:space="preserve"> - O Pregoeiro reserva-se o direito de solicitar das licitantes, em qualquer tempo, no curso da licitação, quaisquer esclarecimentos sobre documentos já entregues, fixando-lhes prazo para atendimento.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1.8.</w:t>
      </w:r>
      <w:r w:rsidRPr="00462C7B">
        <w:rPr>
          <w:rFonts w:ascii="Calibri" w:hAnsi="Calibri" w:cs="Calibri"/>
          <w:sz w:val="20"/>
          <w:szCs w:val="20"/>
          <w:lang w:val="x-none"/>
        </w:rPr>
        <w:t xml:space="preserve"> - A falta de quaisquer dos documentos exigidos no Edital implicará inabilitação da licitante, sendo vedada, sob qualquer pretexto, a concessão de prazo para complementação da documentação exigida para a habilitação.</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1.9.</w:t>
      </w:r>
      <w:r w:rsidRPr="00462C7B">
        <w:rPr>
          <w:rFonts w:ascii="Calibri" w:hAnsi="Calibri" w:cs="Calibri"/>
          <w:sz w:val="20"/>
          <w:szCs w:val="20"/>
          <w:lang w:val="x-none"/>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1.10.</w:t>
      </w:r>
      <w:r w:rsidRPr="00462C7B">
        <w:rPr>
          <w:rFonts w:ascii="Calibri" w:hAnsi="Calibri" w:cs="Calibri"/>
          <w:sz w:val="20"/>
          <w:szCs w:val="20"/>
          <w:lang w:val="x-none"/>
        </w:rPr>
        <w:t xml:space="preserve"> -</w:t>
      </w:r>
      <w:r w:rsidRPr="00462C7B">
        <w:rPr>
          <w:rFonts w:ascii="Calibri" w:hAnsi="Calibri" w:cs="Calibri"/>
          <w:b/>
          <w:bCs/>
          <w:sz w:val="20"/>
          <w:szCs w:val="20"/>
          <w:lang w:val="x-none"/>
        </w:rPr>
        <w:t xml:space="preserve"> </w:t>
      </w:r>
      <w:r w:rsidRPr="00462C7B">
        <w:rPr>
          <w:rFonts w:ascii="Calibri" w:hAnsi="Calibri" w:cs="Calibri"/>
          <w:sz w:val="20"/>
          <w:szCs w:val="20"/>
          <w:lang w:val="x-none"/>
        </w:rPr>
        <w:t>Os documentos de habilitação deverão estar em plena vigência e, na hipótese de inexistência de prazo de validade expresso no documento, deverão ter sido emitidos há menos de 30 (trinta) dias da data estabelecida para o recebimento das propostas.</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1.11.</w:t>
      </w:r>
      <w:r w:rsidRPr="00462C7B">
        <w:rPr>
          <w:rFonts w:ascii="Calibri" w:hAnsi="Calibri" w:cs="Calibri"/>
          <w:sz w:val="20"/>
          <w:szCs w:val="20"/>
          <w:lang w:val="x-none"/>
        </w:rPr>
        <w:t xml:space="preserve"> - Em se tratando de </w:t>
      </w:r>
      <w:r w:rsidRPr="00462C7B">
        <w:rPr>
          <w:rFonts w:ascii="Calibri" w:hAnsi="Calibri" w:cs="Calibri"/>
          <w:sz w:val="20"/>
          <w:szCs w:val="20"/>
          <w:u w:val="single"/>
          <w:lang w:val="x-none"/>
        </w:rPr>
        <w:t>microempresa ou empresa de pequeno porte</w:t>
      </w:r>
      <w:r w:rsidRPr="00462C7B">
        <w:rPr>
          <w:rFonts w:ascii="Calibri" w:hAnsi="Calibri" w:cs="Calibri"/>
          <w:sz w:val="20"/>
          <w:szCs w:val="20"/>
          <w:lang w:val="x-none"/>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462C7B" w:rsidRPr="00462C7B" w:rsidRDefault="00462C7B" w:rsidP="00462C7B">
      <w:pPr>
        <w:autoSpaceDE w:val="0"/>
        <w:autoSpaceDN w:val="0"/>
        <w:adjustRightInd w:val="0"/>
        <w:spacing w:after="0" w:line="360" w:lineRule="auto"/>
        <w:ind w:left="285"/>
        <w:jc w:val="both"/>
        <w:rPr>
          <w:rFonts w:ascii="Calibri" w:hAnsi="Calibri" w:cs="Calibri"/>
          <w:sz w:val="20"/>
          <w:szCs w:val="20"/>
          <w:lang w:val="x-none"/>
        </w:rPr>
      </w:pPr>
      <w:r w:rsidRPr="00462C7B">
        <w:rPr>
          <w:rFonts w:ascii="Calibri" w:hAnsi="Calibri" w:cs="Calibri"/>
          <w:b/>
          <w:bCs/>
          <w:sz w:val="20"/>
          <w:szCs w:val="20"/>
          <w:lang w:val="x-none"/>
        </w:rPr>
        <w:t xml:space="preserve">1.12. - </w:t>
      </w:r>
      <w:r w:rsidRPr="00462C7B">
        <w:rPr>
          <w:rFonts w:ascii="Calibri" w:hAnsi="Calibri" w:cs="Calibri"/>
          <w:sz w:val="20"/>
          <w:szCs w:val="20"/>
          <w:lang w:val="x-none"/>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462C7B" w:rsidRPr="00462C7B" w:rsidRDefault="00462C7B" w:rsidP="00462C7B">
      <w:pPr>
        <w:autoSpaceDE w:val="0"/>
        <w:autoSpaceDN w:val="0"/>
        <w:adjustRightInd w:val="0"/>
        <w:spacing w:after="0" w:line="240" w:lineRule="auto"/>
        <w:jc w:val="center"/>
        <w:rPr>
          <w:rFonts w:ascii="Calibri" w:hAnsi="Calibri" w:cs="Calibri"/>
          <w:b/>
          <w:bCs/>
          <w:lang w:val="x-none"/>
        </w:rPr>
      </w:pPr>
      <w:r w:rsidRPr="00462C7B">
        <w:rPr>
          <w:rFonts w:ascii="Calibri" w:hAnsi="Calibri" w:cs="Calibri"/>
          <w:sz w:val="20"/>
          <w:szCs w:val="20"/>
          <w:lang w:val="x-none"/>
        </w:rPr>
        <w:br w:type="page"/>
      </w:r>
      <w:r w:rsidRPr="00462C7B">
        <w:rPr>
          <w:rFonts w:ascii="Calibri" w:hAnsi="Calibri" w:cs="Calibri"/>
          <w:b/>
          <w:bCs/>
          <w:lang w:val="x-none"/>
        </w:rPr>
        <w:lastRenderedPageBreak/>
        <w:t>ANEXO 05 – TERMO DE REFERÊNCIA</w:t>
      </w:r>
    </w:p>
    <w:p w:rsidR="00462C7B" w:rsidRPr="00462C7B" w:rsidRDefault="00462C7B" w:rsidP="00462C7B">
      <w:pPr>
        <w:autoSpaceDE w:val="0"/>
        <w:autoSpaceDN w:val="0"/>
        <w:adjustRightInd w:val="0"/>
        <w:spacing w:after="0" w:line="360" w:lineRule="auto"/>
        <w:ind w:left="285"/>
        <w:jc w:val="center"/>
        <w:rPr>
          <w:rFonts w:ascii="Calibri" w:hAnsi="Calibri" w:cs="Calibri"/>
          <w:b/>
          <w:bCs/>
          <w:lang w:val="x-none"/>
        </w:rPr>
      </w:pPr>
      <w:r w:rsidRPr="00462C7B">
        <w:rPr>
          <w:rFonts w:ascii="Calibri" w:hAnsi="Calibri" w:cs="Calibri"/>
          <w:b/>
          <w:bCs/>
          <w:lang w:val="x-none"/>
        </w:rPr>
        <w:t>PREGÃO, NA FORMA ELETRÔNICA Nº 42/2024</w:t>
      </w: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b/>
          <w:bCs/>
          <w:sz w:val="28"/>
          <w:szCs w:val="28"/>
          <w:lang w:val="x-none"/>
        </w:rPr>
      </w:pPr>
      <w:r w:rsidRPr="00462C7B">
        <w:rPr>
          <w:rFonts w:ascii="Arial" w:hAnsi="Arial" w:cs="Arial"/>
          <w:b/>
          <w:bCs/>
          <w:sz w:val="28"/>
          <w:szCs w:val="28"/>
          <w:lang w:val="x-none"/>
        </w:rPr>
        <w:t>TERMO DE REFERENCIA</w:t>
      </w:r>
    </w:p>
    <w:p w:rsidR="00462C7B" w:rsidRPr="00462C7B" w:rsidRDefault="00462C7B" w:rsidP="00462C7B">
      <w:pPr>
        <w:autoSpaceDE w:val="0"/>
        <w:autoSpaceDN w:val="0"/>
        <w:adjustRightInd w:val="0"/>
        <w:spacing w:after="105" w:line="240" w:lineRule="auto"/>
        <w:jc w:val="center"/>
        <w:rPr>
          <w:rFonts w:ascii="Arial" w:hAnsi="Arial" w:cs="Arial"/>
          <w:caps/>
          <w:color w:val="000000"/>
          <w:lang w:val="x-none"/>
        </w:rPr>
      </w:pPr>
      <w:r w:rsidRPr="00462C7B">
        <w:rPr>
          <w:rFonts w:ascii="Arial" w:hAnsi="Arial" w:cs="Arial"/>
          <w:color w:val="000000"/>
          <w:lang w:val="x-none"/>
        </w:rPr>
        <w:t xml:space="preserve">Pregão - Lei nº </w:t>
      </w:r>
      <w:r w:rsidRPr="00462C7B">
        <w:rPr>
          <w:rFonts w:ascii="Arial" w:hAnsi="Arial" w:cs="Arial"/>
          <w:caps/>
          <w:color w:val="000000"/>
          <w:lang w:val="x-none"/>
        </w:rPr>
        <w:t>14.133/21</w:t>
      </w:r>
    </w:p>
    <w:p w:rsidR="00462C7B" w:rsidRPr="00462C7B" w:rsidRDefault="00462C7B" w:rsidP="00462C7B">
      <w:pPr>
        <w:autoSpaceDE w:val="0"/>
        <w:autoSpaceDN w:val="0"/>
        <w:adjustRightInd w:val="0"/>
        <w:spacing w:after="0" w:line="240" w:lineRule="auto"/>
        <w:ind w:left="570"/>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570"/>
        <w:rPr>
          <w:rFonts w:ascii="Arial" w:hAnsi="Arial" w:cs="Arial"/>
          <w:sz w:val="20"/>
          <w:szCs w:val="20"/>
          <w:lang w:val="x-none"/>
        </w:rPr>
      </w:pP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bookmarkStart w:id="7" w:name="OLE_LINK5"/>
      <w:bookmarkEnd w:id="7"/>
      <w:r w:rsidRPr="00462C7B">
        <w:rPr>
          <w:rFonts w:ascii="Arial" w:hAnsi="Arial" w:cs="Arial"/>
          <w:b/>
          <w:bCs/>
          <w:lang w:val="x-none"/>
        </w:rPr>
        <w:t>1. - OBJETO</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color w:val="000000"/>
          <w:sz w:val="20"/>
          <w:szCs w:val="20"/>
          <w:lang w:val="x-none"/>
        </w:rPr>
        <w:t>Registro de preços para aquisição parcela de gêneros alimentícios visando atender às necessidades da Administração Pública.</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462C7B">
        <w:rPr>
          <w:rFonts w:ascii="Arial" w:hAnsi="Arial" w:cs="Arial"/>
          <w:b/>
          <w:bCs/>
          <w:lang w:val="x-none"/>
        </w:rPr>
        <w:t>2. - JUSTIFICATIVA</w:t>
      </w: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
          <w:szCs w:val="2"/>
          <w:lang w:val="x-none"/>
        </w:rPr>
      </w:pP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color w:val="000000"/>
          <w:sz w:val="20"/>
          <w:szCs w:val="20"/>
          <w:lang w:val="x-none"/>
        </w:rPr>
        <w:t>Aquisição de gêneros alimentícios para a rede de ensino, hospital e toda a administração do município de Ibaiti é de vital importância para garantir a continuidade das operações dessas instituições e o bem-estar de seus beneficiários. Abaixo estão algumas razões que destacam a necessidade dessa aquisição:</w:t>
      </w: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color w:val="000000"/>
          <w:sz w:val="20"/>
          <w:szCs w:val="20"/>
          <w:lang w:val="x-none"/>
        </w:rPr>
        <w:t>Alimentação Saudável e Balanceada: A oferta de uma alimentação adequada é essencial para o desenvolvimento físico, mental e emocional de estudantes, pacientes e funcionários. Através da aquisição de gêneros alimentícios de qualidade, podemos garantir uma dieta equilibrada, rica em nutrientes essenciais para a saúde.</w:t>
      </w: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color w:val="000000"/>
          <w:sz w:val="20"/>
          <w:szCs w:val="20"/>
          <w:lang w:val="x-none"/>
        </w:rPr>
        <w:t>Atendimento a Normas e Regulamentações: É fundamental que os alimentos fornecidos atendam a todas as normas sanitárias e regulamentações vigentes. A aquisição de fornecedores qualificados e confiáveis assegura que os produtos estejam em conformidade com as exigências legais, garantindo a segurança alimentar de todos os envolvidos.</w:t>
      </w: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color w:val="000000"/>
          <w:sz w:val="20"/>
          <w:szCs w:val="20"/>
          <w:lang w:val="x-none"/>
        </w:rPr>
        <w:t>Manutenção da Continuidade dos Serviços: Tanto o ambiente educacional quanto o hospitalar demandam uma oferta constante de alimentos para manter suas operações. Através desta aquisição, podemos garantir o abastecimento regular de alimentos essenciais, evitando interrupções nos serviços prestados à comunidade.</w:t>
      </w: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color w:val="000000"/>
          <w:sz w:val="20"/>
          <w:szCs w:val="20"/>
          <w:lang w:val="x-none"/>
        </w:rPr>
        <w:t>Promoção da Saúde e Bem-Estar: Uma alimentação saudável é um componente fundamental na promoção da saúde e prevenção de doenças. Ao fornecer alimentos de qualidade, contribuímos para o bem-estar físico e mental dos beneficiários, reduzindo o risco de problemas de saúde relacionados à má nutrição.</w:t>
      </w: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color w:val="000000"/>
          <w:sz w:val="20"/>
          <w:szCs w:val="20"/>
          <w:lang w:val="x-none"/>
        </w:rPr>
        <w:t>Responsabilidade Social e Ambiental: A escolha de fornecedores comprometidos com práticas sustentáveis e responsáveis socialmente é uma maneira de promover o desenvolvimento sustentável e apoiar a economia local. A aquisição de gêneros alimentícios deve levar em consideração não apenas a qualidade dos produtos, mas também o impacto social e ambiental das práticas de produção.</w:t>
      </w: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color w:val="000000"/>
          <w:sz w:val="20"/>
          <w:szCs w:val="20"/>
          <w:lang w:val="x-none"/>
        </w:rPr>
        <w:t>Portanto, a aquisição de gêneros alimentícios para a rede de ensino, hospital e administração municipal de Ibaiti é uma medida essencial para garantir a saúde, a segurança e o bem-estar da comunidade, além de promover o desenvolvimento sustentável e a responsabilidade social.</w:t>
      </w: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bookmarkStart w:id="8" w:name="OLE_LINK16"/>
      <w:bookmarkEnd w:id="8"/>
      <w:r w:rsidRPr="00462C7B">
        <w:rPr>
          <w:rFonts w:ascii="Arial" w:hAnsi="Arial" w:cs="Arial"/>
          <w:b/>
          <w:bCs/>
          <w:lang w:val="x-none"/>
        </w:rPr>
        <w:t xml:space="preserve">3. - DAS CONDIÇÕES GERAIS DA CONTRATAÇÃO (art. </w:t>
      </w:r>
      <w:r w:rsidRPr="00462C7B">
        <w:rPr>
          <w:rFonts w:ascii="Arial" w:hAnsi="Arial" w:cs="Arial"/>
          <w:b/>
          <w:bCs/>
          <w:caps/>
          <w:color w:val="000000"/>
          <w:lang w:val="x-none"/>
        </w:rPr>
        <w:t xml:space="preserve">6º, </w:t>
      </w:r>
      <w:r w:rsidRPr="00462C7B">
        <w:rPr>
          <w:rFonts w:ascii="Arial" w:hAnsi="Arial" w:cs="Arial"/>
          <w:b/>
          <w:bCs/>
          <w:color w:val="000000"/>
          <w:lang w:val="x-none"/>
        </w:rPr>
        <w:t>inc</w:t>
      </w:r>
      <w:r w:rsidRPr="00462C7B">
        <w:rPr>
          <w:rFonts w:ascii="Arial" w:hAnsi="Arial" w:cs="Arial"/>
          <w:b/>
          <w:bCs/>
          <w:caps/>
          <w:color w:val="000000"/>
          <w:lang w:val="x-none"/>
        </w:rPr>
        <w:t xml:space="preserve">. XXIII, </w:t>
      </w:r>
      <w:r w:rsidRPr="00462C7B">
        <w:rPr>
          <w:rFonts w:ascii="Arial" w:hAnsi="Arial" w:cs="Arial"/>
          <w:b/>
          <w:bCs/>
          <w:color w:val="000000"/>
          <w:lang w:val="x-none"/>
        </w:rPr>
        <w:t xml:space="preserve">alínea </w:t>
      </w:r>
      <w:r w:rsidRPr="00462C7B">
        <w:rPr>
          <w:rFonts w:ascii="Arial" w:hAnsi="Arial" w:cs="Arial"/>
          <w:b/>
          <w:bCs/>
          <w:caps/>
          <w:color w:val="000000"/>
          <w:lang w:val="x-none"/>
        </w:rPr>
        <w:t>“</w:t>
      </w:r>
      <w:r w:rsidRPr="00462C7B">
        <w:rPr>
          <w:rFonts w:ascii="Arial" w:hAnsi="Arial" w:cs="Arial"/>
          <w:b/>
          <w:bCs/>
          <w:color w:val="000000"/>
          <w:lang w:val="x-none"/>
        </w:rPr>
        <w:t>a</w:t>
      </w:r>
      <w:r w:rsidRPr="00462C7B">
        <w:rPr>
          <w:rFonts w:ascii="Arial" w:hAnsi="Arial" w:cs="Arial"/>
          <w:b/>
          <w:bCs/>
          <w:caps/>
          <w:color w:val="000000"/>
          <w:lang w:val="x-none"/>
        </w:rPr>
        <w:t>”, “</w:t>
      </w:r>
      <w:r w:rsidRPr="00462C7B">
        <w:rPr>
          <w:rFonts w:ascii="Arial" w:hAnsi="Arial" w:cs="Arial"/>
          <w:b/>
          <w:bCs/>
          <w:color w:val="000000"/>
          <w:lang w:val="x-none"/>
        </w:rPr>
        <w:t>c</w:t>
      </w:r>
      <w:r w:rsidRPr="00462C7B">
        <w:rPr>
          <w:rFonts w:ascii="Arial" w:hAnsi="Arial" w:cs="Arial"/>
          <w:b/>
          <w:bCs/>
          <w:caps/>
          <w:color w:val="000000"/>
          <w:lang w:val="x-none"/>
        </w:rPr>
        <w:t>” , “</w:t>
      </w:r>
      <w:r w:rsidRPr="00462C7B">
        <w:rPr>
          <w:rFonts w:ascii="Arial" w:hAnsi="Arial" w:cs="Arial"/>
          <w:b/>
          <w:bCs/>
          <w:color w:val="000000"/>
          <w:lang w:val="x-none"/>
        </w:rPr>
        <w:t>i</w:t>
      </w:r>
      <w:r w:rsidRPr="00462C7B">
        <w:rPr>
          <w:rFonts w:ascii="Arial" w:hAnsi="Arial" w:cs="Arial"/>
          <w:b/>
          <w:bCs/>
          <w:caps/>
          <w:color w:val="000000"/>
          <w:lang w:val="x-none"/>
        </w:rPr>
        <w:t xml:space="preserve">” </w:t>
      </w:r>
      <w:r w:rsidRPr="00462C7B">
        <w:rPr>
          <w:rFonts w:ascii="Arial" w:hAnsi="Arial" w:cs="Arial"/>
          <w:b/>
          <w:bCs/>
          <w:color w:val="000000"/>
          <w:lang w:val="x-none"/>
        </w:rPr>
        <w:t xml:space="preserve">e art. </w:t>
      </w:r>
      <w:r w:rsidRPr="00462C7B">
        <w:rPr>
          <w:rFonts w:ascii="Arial" w:hAnsi="Arial" w:cs="Arial"/>
          <w:b/>
          <w:bCs/>
          <w:caps/>
          <w:color w:val="000000"/>
          <w:lang w:val="x-none"/>
        </w:rPr>
        <w:t xml:space="preserve">40, §1º, </w:t>
      </w:r>
      <w:r w:rsidRPr="00462C7B">
        <w:rPr>
          <w:rFonts w:ascii="Arial" w:hAnsi="Arial" w:cs="Arial"/>
          <w:b/>
          <w:bCs/>
          <w:color w:val="000000"/>
          <w:lang w:val="x-none"/>
        </w:rPr>
        <w:t>inc</w:t>
      </w:r>
      <w:r w:rsidRPr="00462C7B">
        <w:rPr>
          <w:rFonts w:ascii="Arial" w:hAnsi="Arial" w:cs="Arial"/>
          <w:b/>
          <w:bCs/>
          <w:caps/>
          <w:color w:val="000000"/>
          <w:lang w:val="x-none"/>
        </w:rPr>
        <w:t xml:space="preserve">. II, </w:t>
      </w:r>
      <w:r w:rsidRPr="00462C7B">
        <w:rPr>
          <w:rFonts w:ascii="Arial" w:hAnsi="Arial" w:cs="Arial"/>
          <w:b/>
          <w:bCs/>
          <w:color w:val="000000"/>
          <w:lang w:val="x-none"/>
        </w:rPr>
        <w:t xml:space="preserve">da lei </w:t>
      </w:r>
      <w:r w:rsidRPr="00462C7B">
        <w:rPr>
          <w:rFonts w:ascii="Arial" w:hAnsi="Arial" w:cs="Arial"/>
          <w:b/>
          <w:bCs/>
          <w:caps/>
          <w:color w:val="000000"/>
          <w:lang w:val="x-none"/>
        </w:rPr>
        <w:t>Nº 14.133/21)</w:t>
      </w:r>
    </w:p>
    <w:p w:rsidR="00462C7B" w:rsidRPr="00462C7B" w:rsidRDefault="00462C7B" w:rsidP="00462C7B">
      <w:pPr>
        <w:tabs>
          <w:tab w:val="left" w:pos="5715"/>
        </w:tabs>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tabs>
          <w:tab w:val="left" w:pos="5715"/>
        </w:tabs>
        <w:autoSpaceDE w:val="0"/>
        <w:autoSpaceDN w:val="0"/>
        <w:adjustRightInd w:val="0"/>
        <w:spacing w:after="0" w:line="240" w:lineRule="auto"/>
        <w:ind w:left="285"/>
        <w:jc w:val="both"/>
        <w:rPr>
          <w:rFonts w:ascii="Arial" w:hAnsi="Arial" w:cs="Arial"/>
          <w:sz w:val="20"/>
          <w:szCs w:val="20"/>
          <w:lang w:val="x-none"/>
        </w:rPr>
      </w:pPr>
      <w:bookmarkStart w:id="9" w:name="OLE_LINK12"/>
      <w:bookmarkEnd w:id="9"/>
      <w:r w:rsidRPr="00462C7B">
        <w:rPr>
          <w:rFonts w:ascii="Arial" w:hAnsi="Arial" w:cs="Arial"/>
          <w:b/>
          <w:bCs/>
          <w:sz w:val="20"/>
          <w:szCs w:val="20"/>
          <w:lang w:val="x-none"/>
        </w:rPr>
        <w:t>3.1. -</w:t>
      </w:r>
      <w:r w:rsidRPr="00462C7B">
        <w:rPr>
          <w:rFonts w:ascii="Arial" w:hAnsi="Arial" w:cs="Arial"/>
          <w:sz w:val="20"/>
          <w:szCs w:val="20"/>
          <w:lang w:val="x-none"/>
        </w:rPr>
        <w:t xml:space="preserve"> No quantitativo e especificações abaixo descritos.</w:t>
      </w:r>
    </w:p>
    <w:p w:rsidR="00462C7B" w:rsidRPr="00462C7B" w:rsidRDefault="00462C7B" w:rsidP="00462C7B">
      <w:pPr>
        <w:tabs>
          <w:tab w:val="left" w:pos="5715"/>
        </w:tabs>
        <w:autoSpaceDE w:val="0"/>
        <w:autoSpaceDN w:val="0"/>
        <w:adjustRightInd w:val="0"/>
        <w:spacing w:after="0" w:line="240" w:lineRule="auto"/>
        <w:ind w:left="570"/>
        <w:jc w:val="both"/>
        <w:rPr>
          <w:rFonts w:ascii="Arial" w:hAnsi="Arial" w:cs="Arial"/>
          <w:sz w:val="20"/>
          <w:szCs w:val="20"/>
          <w:lang w:val="x-none"/>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499"/>
        <w:gridCol w:w="887"/>
        <w:gridCol w:w="3788"/>
        <w:gridCol w:w="1021"/>
        <w:gridCol w:w="888"/>
        <w:gridCol w:w="888"/>
        <w:gridCol w:w="1182"/>
      </w:tblGrid>
      <w:tr w:rsidR="00462C7B" w:rsidRPr="00462C7B">
        <w:trPr>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Lote: 1 -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32445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CHA MATE - 250g - CX 30 UN Embalagem de 250g -cx. 30 un. 100% extrato solúvel de erva mate (</w:t>
            </w:r>
            <w:proofErr w:type="spellStart"/>
            <w:r w:rsidRPr="00462C7B">
              <w:rPr>
                <w:rFonts w:ascii="Arial" w:hAnsi="Arial" w:cs="Arial"/>
                <w:sz w:val="19"/>
                <w:szCs w:val="19"/>
                <w:lang w:val="x-none"/>
              </w:rPr>
              <w:t>ilexparaguariensis</w:t>
            </w:r>
            <w:proofErr w:type="spellEnd"/>
            <w:r w:rsidRPr="00462C7B">
              <w:rPr>
                <w:rFonts w:ascii="Arial" w:hAnsi="Arial" w:cs="Arial"/>
                <w:sz w:val="19"/>
                <w:szCs w:val="19"/>
                <w:lang w:val="x-none"/>
              </w:rPr>
              <w:t xml:space="preserve">, ST. </w:t>
            </w:r>
            <w:proofErr w:type="spellStart"/>
            <w:r w:rsidRPr="00462C7B">
              <w:rPr>
                <w:rFonts w:ascii="Arial" w:hAnsi="Arial" w:cs="Arial"/>
                <w:sz w:val="19"/>
                <w:szCs w:val="19"/>
                <w:lang w:val="x-none"/>
              </w:rPr>
              <w:t>Hil</w:t>
            </w:r>
            <w:proofErr w:type="spellEnd"/>
            <w:r w:rsidRPr="00462C7B">
              <w:rPr>
                <w:rFonts w:ascii="Arial" w:hAnsi="Arial" w:cs="Arial"/>
                <w:sz w:val="19"/>
                <w:szCs w:val="19"/>
                <w:lang w:val="x-none"/>
              </w:rPr>
              <w:t>). Contendo 42mh de potássio na porção de 200ml.</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692,00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230,27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159.346,84</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159.346,84</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33471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PEITO DE FRANGO LIMPO PEITO DE FRANGO LIMPO, ISENTO DE ADITIVOS OU SUBSTÂNCIAS ESTRANHAS AO PRODUTO QUE SEJAM IMPRÓPRIAS AO CONSUMO E QUE ALTEREM SUAS CARACTERÍSTICAS NATURAIS, CONTENDO RÓTULO DE ORIGEM DO PRODUTO E DATA DE VALIDADE, ALÉM DO SIF DE ORIGEM.</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DEVE SER ENTREGUES CONGELADOS, EM CARROS REFRIGERADOS PRÓPRIOS PARA O TRANSPORTE DO MESMO.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20,70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149.040,00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149.040,00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3 -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BOLACHA DOCE DE MAIZENA, SEM LACTOSE, 330 GR SEM COLESTEROL, SEM LACTOSE, SEM PROTEÍNA DO LEITE E ZERO  GORDURAS TRANS, CAIXA COM 30 PACOTES DE 330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130.874,10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130.874,10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4 -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BOLACHA ÁGUA E SAL, SEM LACTOSE, 330 GR SEM LACTOSE, ZERO GORDURA TRANS, CAIXA COM 30 PACOTES DE 330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775,00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116.583,25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116.583,25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5 -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30667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LINGUIÇA TOSCANA, SEM ADIÇÃO DE PIMENTA Embalagem plástica original do prod. De 950g - contendo aproximadamente </w:t>
            </w:r>
            <w:r w:rsidRPr="00462C7B">
              <w:rPr>
                <w:rFonts w:ascii="Arial" w:hAnsi="Arial" w:cs="Arial"/>
                <w:sz w:val="19"/>
                <w:szCs w:val="19"/>
                <w:lang w:val="x-none"/>
              </w:rPr>
              <w:lastRenderedPageBreak/>
              <w:t xml:space="preserve">107 Kcal; 2,80g de gordura saturada, 8,5g de gorduras totais; 14mg de colesterol e 611mg de sódio por porção de 50g. Contendo rótulo de origem do produto e data de validade, além do SIF de origem. Devem ser entregues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21,70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28.210,00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28.210,00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6 -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33470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FRANGO INTEIRO PRIMEIRA QUALIDADE, LIMPO, ISENTO DE ADITIVOS OU SUBSTÂNCIAS ESTRANHAS AO PRODUTO QUE SEJAM IMPRÓPRIAS AO CONSUMO E QUE ALTEREM SUAS CARACTERÍSTICAS NATURAIS, CONTENDO RÓTULO DE ORIGEM DO PRODUTO E DATA DE VALIDADE, ALÉM DO SIF DE ORIGEM.</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12,92</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129.200,00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129.200,00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7 -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10340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OLEO DE SOJA REFINADO - CX C/ 20 LATAS DE 900ML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160,60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89.133,00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89.133,00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8 -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16853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LINGUIÇA CALABRESA - PACOTE DE 01KG LIMPA, RESFRIADA, ISENTA DE ADITIVOS OU SUBSTÂNÇIAS ESTRANHAS AO PRODUTO QUE SEJAM IMPRÓPRIAS AO CONSUMO E QUE ALTEREM SUAS CARACTERISTICAS NATURAIS, CONTENDO RÓTULO DE ORIGEM DO PRODUTO E DATA DE VALIDADE, ALÉM DO SIF DE ORIGEM. DEVE SER ENTREGUES EM CARROS REFRIGERADOS PRÓPRIOS PARA O TRANSPORTE DA MESMA.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3.900,00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27,35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106.665,00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106.665,00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9 -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16105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FEIJÃO CARIOCA, EMBALAGEM DE 1KG. FARDO COM 30 UNIDADES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224,63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89.852,00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89.852,00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10 -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33452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MARGARINA CREMOSA COM SAL - 500 GR - CX C/ 12 UNIDADES INGREDIENTES: ÓLEOS VEGETAIS LÍQUIDOS E INTERRESTEFIFICAOS, ÁGUA, SAL (CLORETO DE SÓDIO), SORO DE LEITE EM PÓ, LEITE EM PÓ DESNATADO, VITAMINA A, ESTABILIZANTES: MONO E DIGLICERÍDEOS DE ÁCIDOS GRAXOS E LECITINA DE SOJA CONSERVADORES: SORBATO DE POTÁSSIO E BENZOATO DE SÓDIO, ANTIOXIDANTES: TBHQ, EDTA E BHT ACIDULANTE: ÁCIDO CÍTRICO AROMATIZANTE: AROMA IDÊNTICO AO NATURAL CORANTES: URUCUM, BETA CAROTENO E CURCUMA.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983,00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98,77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97.090,91</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97.090,91</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11 -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23361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CAFE MOIDO DE PRIMEIRA QUALIDADE, SELO ABIC, FD COM 20 PCT DE 500GR EMBALAGEM DE 500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897,00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461,00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413.517,00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413.517,00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12 -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33467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CARNE DE BOI PATINHO, MOÍDA - 1 KG CARNE DE PRIMEIRA QUALIDADE, LIMPA, SEM PELE, COM POUCA GORDURA, ISENTA DE ADITIVOS OU SUBSTÂNCIAS ESTRANHAS AO PRODUTO QUE SEJAM IMPRÓPRIAS AO CONSUMO E QUE ALTEREM SUAS CARACTERÍSTICAS NATURAIS, CONTENDO RÓTULO DE ORIGEM AO PRODUTO E DATA DE VALIDADE, ALÉM DO SIF DE ORIGEM. 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8.432,00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42,29</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356.589,28</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356.589,28</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13 -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32470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PASTEURIZADO - 1L Leite pasteurizado - padronizado - homogeneizado - embalagem 1L.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44.250,00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327.450,00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327.450,00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14 -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4966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INTEGRAL UHT (CAIXA COM C/ 12X1 LTS)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84,49</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309.233,40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309.233,40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15 -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33468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CARNE DE BOI - MÚSCULO EM CUBOS - 1 KG CARNE DE PRIMEIRA QUALIDADE, SEM PELE, COM POUCA GORDURA, ISENTA DE ADITIVOS OU SUBSTÂNCIAS ESTRANHAS AO PRODUTO QUE SEJAM IMPRÓPRIAS AO CONSUMO E QUE ALTEREM SUAS CARACTERÍSTICAS NATURAIS, CONTENDO RÓTULO DE ORIGEM DO PRODUTO E DATA DE VALIDADE, ALÉM DO SIF DE ORIGEM. </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7.600,00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35,07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266.532,00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266.532,00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16 -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AÇUCAR CRISTAL (FARDO C/ 06 PCTES DE 5KG) AÇUCAR EM FORMA CRISTALINA, PRODUZIDO DIRETAMENTE EM USINA, SEM REFINO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1.769,00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142,11</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251.392,59</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251.392,59</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17 -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16093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ARROZ PARBOILIZADO TIPO 1, EMBALAGEM DE 5KG. - FARDO COM 6 UNIDADES GRUPO BENEFICIADO, SUBGRUPO PARBOLIZADO POLIDO, CLASSE LONGO FINO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956,00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205,83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196.773,48</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196.773,48</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Lote: 18 -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32466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CARNE DE FRANGO - COXA E SOBRECOXA - 1Kg De primeira qualidade, limpa,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Embalagem 1Kg.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13.500,00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13,00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175.500,00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175.500,00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35859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Pernil de porco em cubos sem osso, embalagem plástica de 1Kg Carne de  </w:t>
            </w:r>
            <w:proofErr w:type="spellStart"/>
            <w:r w:rsidRPr="00462C7B">
              <w:rPr>
                <w:rFonts w:ascii="Arial" w:hAnsi="Arial" w:cs="Arial"/>
                <w:sz w:val="19"/>
                <w:szCs w:val="19"/>
                <w:lang w:val="x-none"/>
              </w:rPr>
              <w:t>de</w:t>
            </w:r>
            <w:proofErr w:type="spellEnd"/>
            <w:r w:rsidRPr="00462C7B">
              <w:rPr>
                <w:rFonts w:ascii="Arial" w:hAnsi="Arial" w:cs="Arial"/>
                <w:sz w:val="19"/>
                <w:szCs w:val="19"/>
                <w:lang w:val="x-none"/>
              </w:rPr>
              <w:t xml:space="preserve"> primeira qualidade, limpo, isento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22,02</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160.746,00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160.746,00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20 -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9894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PRÉ MISTURA PARA PÃES FRANCÊS - 25KG Mistura pronta para pão francês, embalagem de 25kg. Ingredientes: Mistura contendo farina de trigo enriquecida com ferro e ácido fólico, sal refinado, emulsificante éster de ácido </w:t>
            </w:r>
            <w:proofErr w:type="spellStart"/>
            <w:r w:rsidRPr="00462C7B">
              <w:rPr>
                <w:rFonts w:ascii="Arial" w:hAnsi="Arial" w:cs="Arial"/>
                <w:sz w:val="19"/>
                <w:szCs w:val="19"/>
                <w:lang w:val="x-none"/>
              </w:rPr>
              <w:t>diacetil</w:t>
            </w:r>
            <w:proofErr w:type="spellEnd"/>
            <w:r w:rsidRPr="00462C7B">
              <w:rPr>
                <w:rFonts w:ascii="Arial" w:hAnsi="Arial" w:cs="Arial"/>
                <w:sz w:val="19"/>
                <w:szCs w:val="19"/>
                <w:lang w:val="x-none"/>
              </w:rPr>
              <w:t xml:space="preserve"> tartárico e mono e </w:t>
            </w:r>
            <w:proofErr w:type="spellStart"/>
            <w:r w:rsidRPr="00462C7B">
              <w:rPr>
                <w:rFonts w:ascii="Arial" w:hAnsi="Arial" w:cs="Arial"/>
                <w:sz w:val="19"/>
                <w:szCs w:val="19"/>
                <w:lang w:val="x-none"/>
              </w:rPr>
              <w:t>diglicerídes</w:t>
            </w:r>
            <w:proofErr w:type="spellEnd"/>
            <w:r w:rsidRPr="00462C7B">
              <w:rPr>
                <w:rFonts w:ascii="Arial" w:hAnsi="Arial" w:cs="Arial"/>
                <w:sz w:val="19"/>
                <w:szCs w:val="19"/>
                <w:lang w:val="x-none"/>
              </w:rPr>
              <w:t xml:space="preserve"> e/ou </w:t>
            </w:r>
            <w:proofErr w:type="spellStart"/>
            <w:r w:rsidRPr="00462C7B">
              <w:rPr>
                <w:rFonts w:ascii="Arial" w:hAnsi="Arial" w:cs="Arial"/>
                <w:sz w:val="19"/>
                <w:szCs w:val="19"/>
                <w:lang w:val="x-none"/>
              </w:rPr>
              <w:t>esteraroil</w:t>
            </w:r>
            <w:proofErr w:type="spellEnd"/>
            <w:r w:rsidRPr="00462C7B">
              <w:rPr>
                <w:rFonts w:ascii="Arial" w:hAnsi="Arial" w:cs="Arial"/>
                <w:sz w:val="19"/>
                <w:szCs w:val="19"/>
                <w:lang w:val="x-none"/>
              </w:rPr>
              <w:t xml:space="preserve"> 2 </w:t>
            </w:r>
            <w:proofErr w:type="spellStart"/>
            <w:r w:rsidRPr="00462C7B">
              <w:rPr>
                <w:rFonts w:ascii="Arial" w:hAnsi="Arial" w:cs="Arial"/>
                <w:sz w:val="19"/>
                <w:szCs w:val="19"/>
                <w:lang w:val="x-none"/>
              </w:rPr>
              <w:t>lactil</w:t>
            </w:r>
            <w:proofErr w:type="spellEnd"/>
            <w:r w:rsidRPr="00462C7B">
              <w:rPr>
                <w:rFonts w:ascii="Arial" w:hAnsi="Arial" w:cs="Arial"/>
                <w:sz w:val="19"/>
                <w:szCs w:val="19"/>
                <w:lang w:val="x-none"/>
              </w:rPr>
              <w:t xml:space="preserve"> lactato de cálcio e/ou </w:t>
            </w:r>
            <w:proofErr w:type="spellStart"/>
            <w:r w:rsidRPr="00462C7B">
              <w:rPr>
                <w:rFonts w:ascii="Arial" w:hAnsi="Arial" w:cs="Arial"/>
                <w:sz w:val="19"/>
                <w:szCs w:val="19"/>
                <w:lang w:val="x-none"/>
              </w:rPr>
              <w:t>estearoil</w:t>
            </w:r>
            <w:proofErr w:type="spellEnd"/>
            <w:r w:rsidRPr="00462C7B">
              <w:rPr>
                <w:rFonts w:ascii="Arial" w:hAnsi="Arial" w:cs="Arial"/>
                <w:sz w:val="19"/>
                <w:szCs w:val="19"/>
                <w:lang w:val="x-none"/>
              </w:rPr>
              <w:t xml:space="preserve"> lactato de sódio, farinha de soja, melhoradores de farinha ácido ascórbico e </w:t>
            </w:r>
            <w:proofErr w:type="spellStart"/>
            <w:r w:rsidRPr="00462C7B">
              <w:rPr>
                <w:rFonts w:ascii="Arial" w:hAnsi="Arial" w:cs="Arial"/>
                <w:sz w:val="19"/>
                <w:szCs w:val="19"/>
                <w:lang w:val="x-none"/>
              </w:rPr>
              <w:t>azodiarbonamida</w:t>
            </w:r>
            <w:proofErr w:type="spellEnd"/>
            <w:r w:rsidRPr="00462C7B">
              <w:rPr>
                <w:rFonts w:ascii="Arial" w:hAnsi="Arial" w:cs="Arial"/>
                <w:sz w:val="19"/>
                <w:szCs w:val="19"/>
                <w:lang w:val="x-none"/>
              </w:rPr>
              <w:t xml:space="preserve">. Informação Nutricional: na porção de 40g, valor energético 136kcal, carboidratos de 28g, </w:t>
            </w:r>
            <w:proofErr w:type="spellStart"/>
            <w:r w:rsidRPr="00462C7B">
              <w:rPr>
                <w:rFonts w:ascii="Arial" w:hAnsi="Arial" w:cs="Arial"/>
                <w:sz w:val="19"/>
                <w:szCs w:val="19"/>
                <w:lang w:val="x-none"/>
              </w:rPr>
              <w:t>proteina</w:t>
            </w:r>
            <w:proofErr w:type="spellEnd"/>
            <w:r w:rsidRPr="00462C7B">
              <w:rPr>
                <w:rFonts w:ascii="Arial" w:hAnsi="Arial" w:cs="Arial"/>
                <w:sz w:val="19"/>
                <w:szCs w:val="19"/>
                <w:lang w:val="x-none"/>
              </w:rPr>
              <w:t xml:space="preserve"> 4,6g, gorduras totais 0,6g gorduras saturadas 0g, gordura 0g, fibra alimentar, 0,9g, sódio 269mg, ferro 1,7m e ácido fólico 60 embalagem primária. A mistura deve </w:t>
            </w:r>
            <w:proofErr w:type="spellStart"/>
            <w:r w:rsidRPr="00462C7B">
              <w:rPr>
                <w:rFonts w:ascii="Arial" w:hAnsi="Arial" w:cs="Arial"/>
                <w:sz w:val="19"/>
                <w:szCs w:val="19"/>
                <w:lang w:val="x-none"/>
              </w:rPr>
              <w:t>serembalada</w:t>
            </w:r>
            <w:proofErr w:type="spellEnd"/>
            <w:r w:rsidRPr="00462C7B">
              <w:rPr>
                <w:rFonts w:ascii="Arial" w:hAnsi="Arial" w:cs="Arial"/>
                <w:sz w:val="19"/>
                <w:szCs w:val="19"/>
                <w:lang w:val="x-none"/>
              </w:rPr>
              <w:t xml:space="preserve"> em saco próprio contendo 25kg do produto, ser de indústria nacional, validade mínima de 3 meses a </w:t>
            </w:r>
            <w:r w:rsidRPr="00462C7B">
              <w:rPr>
                <w:rFonts w:ascii="Arial" w:hAnsi="Arial" w:cs="Arial"/>
                <w:sz w:val="19"/>
                <w:szCs w:val="19"/>
                <w:lang w:val="x-none"/>
              </w:rPr>
              <w:lastRenderedPageBreak/>
              <w:t xml:space="preserve">partir da fabricação. A entrega não pode ser superior a 15 dias da data da fabricação. (tipo </w:t>
            </w:r>
            <w:proofErr w:type="spellStart"/>
            <w:r w:rsidRPr="00462C7B">
              <w:rPr>
                <w:rFonts w:ascii="Arial" w:hAnsi="Arial" w:cs="Arial"/>
                <w:sz w:val="19"/>
                <w:szCs w:val="19"/>
                <w:lang w:val="x-none"/>
              </w:rPr>
              <w:t>Anamix</w:t>
            </w:r>
            <w:proofErr w:type="spellEnd"/>
            <w:r w:rsidRPr="00462C7B">
              <w:rPr>
                <w:rFonts w:ascii="Arial" w:hAnsi="Arial" w:cs="Arial"/>
                <w:sz w:val="19"/>
                <w:szCs w:val="19"/>
                <w:lang w:val="x-none"/>
              </w:rPr>
              <w:t xml:space="preserve"> da Anaconda)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1.540,00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SC</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106,90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164.626,00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164.626,00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21 -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32463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SUCO EM PÓ, EMBALAGEM PLÁSTICA DE 1KG, SEM RESQUÍCIOS DE LEITE. DIVERSOS SABORES.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16,56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99.360,00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99.360,00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22 -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40423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Cacau em pó solúvel, 50%, açúcar e aromatizante.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31,03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83.781,00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83.781,00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23 -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4202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Milho para Pipoca - Embalagem 500 gramas Fardo com 20 pacotes de 500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825,00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100,50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82.912,50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82.912,50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24 -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EXTRATO DE TOMATE, SACHÊ DE 300 GR, CAIXA COM 24 UND TOMATE, AÇÚCAR E SAL, CONTÉM GLÚTEN. ALÉRGICOS: PODE CONTER OVO E DERIVADOS DE LEITE, SOJA, CEVADA E TRIGO.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104,18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83.344,00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83.344,00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25 -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37278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MACARRÃO PARAFUSO SÊMOLA 1KG - FARDO COM 20 UNIDADES INGREDIENTES: SÊMOLA DE TRIGO ENRIQUECIDA COM FERRO E ÁCIDO FÓLICO, CORANTES NATURAIS (URUCUM E CÚRCUMA),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113,97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68.951,85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68.951,85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26 -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2941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BATATA INGLESA Selecionada, em bom estado de conservação para o consumo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10.125,00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7,33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74.216,25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74.216,25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27 -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18446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COXA E SOBRECOXA DE FRANGO - EMBALAGEM DE 1Kg de primeira qualidade, limpo, isento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5.775,00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12,55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72.476,25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72.476,25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28 -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16095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MACARRÃO ESPAGUETE SEMOLA EMBALAGEM DE 1KG - FARDO C/ 20 UNID SÊMOLA DE TRIGO ENRIQUECIDA COM FERRO E ACIDO FOLICO, CORANTES NATURAIS URUCUM E CÚRCUMA. CONTEM GLUTEN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113,97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70.091,55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70.091,55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29 - AMPLA CONCORRÊNCIA</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16381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OVOS BRANCOS DE PRIMEIRA QUALIDADE, BANDEJA COM 30 UNIDADES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2.996,00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BDJA</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68.698,28</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68.698,28</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30 -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37743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BISCOITO MAIZENA CROCANTE DOCE, PORÇÃO INDIVIDUAL 12GR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1.584,00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1.584,00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31 -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40420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Biscoito polvilho tradicional, 100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Pacote com 100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1.586,00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1.586,00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32 -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37742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BISCOITO SALGADO CROCANTE ORIGINAL SACHÊ 24GR, COM 06 UNIDADES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7.161,60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7.161,60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33 -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31813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BOLACHA AGUA E SAL, CX COM 20 PCT DE 400 INGREDIENTES:</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FARINHA DE TRIGO ENRIQUECIDA COM FERRO E ÁCIDO FÓLICO, GORDURA VEGETAL HIDROGENADA, AMIDO DE MILHO, AÇÚCAR, AÇÚCAR INVERTIDO, FERMENTO BIOLÓGIC O, SAL REFINADO, BICARBONATO DE SÓDIO, BICARBONATO DE AMÔNIO, ESTABILIZANTE LECITINA DE SOJA, MELHORADOR DE FARINHA (ENZIMA PROTEASE INS 1101I). CONTÉM GLÚTEN. PODE CONTER TRAÇOS DE LEITE. CAIXA COM 20 PACOTES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37.607,50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37.607,50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34 -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BOLACHA ÁGUA E SAL, SEM LACTOSE, 330 GR SEM LACTOSE, ZERO GORDURA TRANS, CAIXA COM 30 PACOTES DE 330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50.394,05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50.394,05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35 -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29677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BOLACHA AMANTEIGADA embalagem de 400g. (Biscoito tipo amanteigados, valor nutricional cada 30g: Valor </w:t>
            </w:r>
            <w:proofErr w:type="spellStart"/>
            <w:r w:rsidRPr="00462C7B">
              <w:rPr>
                <w:rFonts w:ascii="Arial" w:hAnsi="Arial" w:cs="Arial"/>
                <w:sz w:val="19"/>
                <w:szCs w:val="19"/>
                <w:lang w:val="x-none"/>
              </w:rPr>
              <w:t>energetico</w:t>
            </w:r>
            <w:proofErr w:type="spellEnd"/>
            <w:r w:rsidRPr="00462C7B">
              <w:rPr>
                <w:rFonts w:ascii="Arial" w:hAnsi="Arial" w:cs="Arial"/>
                <w:sz w:val="19"/>
                <w:szCs w:val="19"/>
                <w:lang w:val="x-none"/>
              </w:rPr>
              <w:t xml:space="preserve"> 113 a 144kcal, carboidratos entre 19g a 25g, </w:t>
            </w:r>
            <w:proofErr w:type="spellStart"/>
            <w:r w:rsidRPr="00462C7B">
              <w:rPr>
                <w:rFonts w:ascii="Arial" w:hAnsi="Arial" w:cs="Arial"/>
                <w:sz w:val="19"/>
                <w:szCs w:val="19"/>
                <w:lang w:val="x-none"/>
              </w:rPr>
              <w:t>proteina</w:t>
            </w:r>
            <w:proofErr w:type="spellEnd"/>
            <w:r w:rsidRPr="00462C7B">
              <w:rPr>
                <w:rFonts w:ascii="Arial" w:hAnsi="Arial" w:cs="Arial"/>
                <w:sz w:val="19"/>
                <w:szCs w:val="19"/>
                <w:lang w:val="x-none"/>
              </w:rPr>
              <w:t xml:space="preserve"> entre 1,7 a 2,4g, gorduras totais entre 3,3 a 5,7g, gorduras saturadas 0,6g a 1,1g, gorduras trans 0,5 a 2g, fibra alimentar entre 0,6g a 1,3g, sódio até 96mg. (Pacote com 4 pacotes individuais com dupla proteção)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6,41</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4.358,80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4.358,80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36 -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31814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BOLACHA DE MAIZENA 400G INGREDIENTES:</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FARINHA DE TRIGO ENRIQUECIDA COM FERRO E ÁCIDO FÓLICO, AÇÚCAR, AMIDO DE MILHO, GORDURA VEGETAL INTERESTIFICADA, ÁCUCAR  INVERTIDO, SAL, FERMENTOS QUÍMICOS (BICARBONATO DE SÓDIO E BICARBONATO DE AMÔNIO), ESTABILIZANTE LECITINA DE SOJA E AROMA ARTIFICIAL DE BAUNILHA. ISENTO DE PRODUTOS DE ORIGEM ANIMAL. SEM COLESTEROL. SEM LACTOSE. CONTÉM GLUTÉN.CAIXA COM 20 PACOTES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37.607,50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37.607,50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37 -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BOLACHA DOCE DE MAIZENA, SEM LACTOSE, 330 GR SEM COLESTEROL, SEM LACTOSE, SEM PROTEÍNA DO LEITE E ZERO  GORDURAS TRANS, CAIXA COM 30 PACOTES DE 330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43.624,70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43.624,70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38 -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40421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Bolo ( mini) sabores diversos, 40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Mini bolo, </w:t>
            </w:r>
            <w:proofErr w:type="spellStart"/>
            <w:r w:rsidRPr="00462C7B">
              <w:rPr>
                <w:rFonts w:ascii="Arial" w:hAnsi="Arial" w:cs="Arial"/>
                <w:sz w:val="19"/>
                <w:szCs w:val="19"/>
                <w:lang w:val="x-none"/>
              </w:rPr>
              <w:t>emabalado</w:t>
            </w:r>
            <w:proofErr w:type="spellEnd"/>
            <w:r w:rsidRPr="00462C7B">
              <w:rPr>
                <w:rFonts w:ascii="Arial" w:hAnsi="Arial" w:cs="Arial"/>
                <w:sz w:val="19"/>
                <w:szCs w:val="19"/>
                <w:lang w:val="x-none"/>
              </w:rPr>
              <w:t xml:space="preserve">, 40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948,00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948,00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39 -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Bolo sem glúten, diversos sabores, 200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Bolo pronto sem glúten, embalado, pacote de 200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32,63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1.631,50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1.631,50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40 -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40423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Cacau em pó solúvel, 50%, açúcar e aromatizante.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31,03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27.927,00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27.927,00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41 -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23361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CAFE MOIDO DE PRIMEIRA QUALIDADE, SELO ABIC, FD COM 20 PCT DE 500GR EMBALAGEM DE 500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353,00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461,00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162.733,00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162.733,00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42 -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CALDO DE CARNE, CONTÉM 12 UND DE 9,5 GR CAIXA COM 12 UND DE 9,5 GR, SAL, GORDURA VEGETAL, AMIDO, AÇÚCAR, ÁGUA, ALECRIM, CEBOLA, ALHO, PIMENTA DO REINO PRETA, LOURO, COMINHO, CURCUMA, EXTRATO DE CARNE BOVINA, NOZ MOSCADA, CRAVO, CORANTE CARAMELO </w:t>
            </w:r>
            <w:proofErr w:type="spellStart"/>
            <w:r w:rsidRPr="00462C7B">
              <w:rPr>
                <w:rFonts w:ascii="Arial" w:hAnsi="Arial" w:cs="Arial"/>
                <w:sz w:val="19"/>
                <w:szCs w:val="19"/>
                <w:lang w:val="x-none"/>
              </w:rPr>
              <w:t>iv</w:t>
            </w:r>
            <w:proofErr w:type="spellEnd"/>
            <w:r w:rsidRPr="00462C7B">
              <w:rPr>
                <w:rFonts w:ascii="Arial" w:hAnsi="Arial" w:cs="Arial"/>
                <w:sz w:val="19"/>
                <w:szCs w:val="19"/>
                <w:lang w:val="x-none"/>
              </w:rPr>
              <w:t xml:space="preserve">, AROMATIZANTE E ACIDULANTE ÁCIDO CÍTRICO,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5,86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5.098,20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5.098,20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43 -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CALDO DE GALINHA, CONTÉM 12 UNIDADES DE 9,5 GR, TOTAL DE 114GR SAL, GORDURA VEGETAL, AMIDO, AÇÚCAR, ÁGUA, ALECRIM, CEBOLA, ALHO, PIMENTA DO REINO PRETA, LOURO, COMINHO, CÚRCUMA, CARNE DE GALINHA, NOZ MOSCADA, CRAVO, CORANTE, CARAMELO </w:t>
            </w:r>
            <w:proofErr w:type="spellStart"/>
            <w:r w:rsidRPr="00462C7B">
              <w:rPr>
                <w:rFonts w:ascii="Arial" w:hAnsi="Arial" w:cs="Arial"/>
                <w:sz w:val="19"/>
                <w:szCs w:val="19"/>
                <w:lang w:val="x-none"/>
              </w:rPr>
              <w:t>iv</w:t>
            </w:r>
            <w:proofErr w:type="spellEnd"/>
            <w:r w:rsidRPr="00462C7B">
              <w:rPr>
                <w:rFonts w:ascii="Arial" w:hAnsi="Arial" w:cs="Arial"/>
                <w:sz w:val="19"/>
                <w:szCs w:val="19"/>
                <w:lang w:val="x-none"/>
              </w:rPr>
              <w:t xml:space="preserve">, AROMATIZANTE E ACIDULANTE ÁCIDO CÍTRICO.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1.170,00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5,86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6.856,20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6.856,20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44 -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8705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CANELA EM PAU embalagem de 10gramas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201,50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201,50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45 -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18406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CANELA EM PÓ - Embalagem de 10gr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3,96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lastRenderedPageBreak/>
              <w:t xml:space="preserve">Lote: 46 -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6104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CANJICA BRANCA (EMBALAGEM C/ 500 GRS) FARDO C/ 20 PCTES GRUPO MISTURADA, SUB GRUPO DESPELICULADA CLASSE BRANCAO TIPO 01. - fardo com 20 pacotes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150,50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42.140,00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42.140,00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47 -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33426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CANJIQUINHA DE MILHO, EMBALAGEM DE 1 KG - FARDO C/ 20 PACOTES contendo 4,8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de fibra alimentar e 8 mg de sódio por porção de 100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 FARDO C/ 20 PACOTES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216,00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21.610,80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21.610,80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48 -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33468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CARNE DE BOI - MÚSCULO EM CUBOS - 1 KG CARNE DE PRIMEIRA QUALIDADE, SEM PELE, COM POUCA GORDURA, ISENTA DE ADITIVOS OU SUBSTÂNCIAS ESTRANHAS AO PRODUTO QUE SEJAM IMPRÓPRIAS AO CONSUMO E QUE ALTEREM SUAS CARACTERÍSTICAS NATURAIS, CONTENDO RÓTULO DE ORIGEM DO PRODUTO E DATA DE VALIDADE, ALÉM DO SIF DE ORIGEM. </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35,07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87.675,00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87.675,00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49 -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33467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CARNE DE BOI PATINHO, MOÍDA - 1 KG CARNE DE PRIMEIRA QUALIDADE, LIMPA, SEM PELE, COM POUCA GORDURA, ISENTA DE ADITIVOS OU SUBSTÂNCIAS ESTRANHAS AO PRODUTO QUE SEJAM IMPRÓPRIAS AO CONSUMO E QUE ALTEREM SUAS CARACTERÍSTICAS NATURAIS, CONTENDO RÓTULO DE ORIGEM AO PRODUTO E DATA DE VALIDADE, ALÉM DO SIF DE ORIGEM. AS CARNES DEVEM SER ENTREGUES SEMANALMENTE, </w:t>
            </w:r>
            <w:r w:rsidRPr="00462C7B">
              <w:rPr>
                <w:rFonts w:ascii="Arial" w:hAnsi="Arial" w:cs="Arial"/>
                <w:sz w:val="19"/>
                <w:szCs w:val="19"/>
                <w:lang w:val="x-none"/>
              </w:rPr>
              <w:lastRenderedPageBreak/>
              <w:t xml:space="preserve">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2.810,00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42,29</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118.834,90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118.834,90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50 -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18443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CARNE DE BOI, COSTELA INTEIRA, EMBALAGEM DE 2Kg de primeira qualidade, limpa, sem pele, com pouca gordura,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36,63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10.989,00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10.989,00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51 -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18444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CARNE DE BOI, EM BIFE (tipo patinho ou coxão mole) EMBALAGEM DE 1Kg de primeira qualidade, limpa, sem pele, com pouca gordura,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39,47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11.841,00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11.841,00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52 -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32466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CARNE DE FRANGO - COXA E SOBRECOXA - 1Kg De primeira qualidade, limpa,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Embalagem 1Kg.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4.500,00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13,00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58.500,00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58.500,00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 xml:space="preserve">Lote: 53 -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18445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CARNE SUINA, CORTADA EM BISTECA, EMBALAGEM DE 1Kg de primeira qualidade, limpa, sem pele, com pouca gordura,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7.521,00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7.521,00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54 -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13436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CATCHUP 400g UMIDADE 61,38 g/100g. PROTEINA 2,23 g/100g. FENILALANINA 501,09mg/100g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9,46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11.352,00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11.352,00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55 -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10329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CEBOLA SELECIONADA, EM BOM ESTADO DE CONSERVAÇÃO E CONSUMO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6,96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21.576,00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21.576,00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56 -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40408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CEBOLINHA DESIDRATADA 100GR EMBALAGEM DE 100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8,16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16.320,00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16.320,00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57 -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11499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CEBOLINHA VERDE MAÇO 100G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MAÇO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58 -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29732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CENOURA, selecionada em bom estado de conservação / consumo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17.594,00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17.594,00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59 -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33427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CEREAL PARA ALIMENTAÇÃO INFANTIL DE ARROZ - 400 GR farinha de arroz, açúcar, amido, sais minerais, vitaminas, probiótico e aromatizantes de </w:t>
            </w:r>
            <w:proofErr w:type="spellStart"/>
            <w:r w:rsidRPr="00462C7B">
              <w:rPr>
                <w:rFonts w:ascii="Arial" w:hAnsi="Arial" w:cs="Arial"/>
                <w:sz w:val="19"/>
                <w:szCs w:val="19"/>
                <w:lang w:val="x-none"/>
              </w:rPr>
              <w:t>vanila</w:t>
            </w:r>
            <w:proofErr w:type="spellEnd"/>
            <w:r w:rsidRPr="00462C7B">
              <w:rPr>
                <w:rFonts w:ascii="Arial" w:hAnsi="Arial" w:cs="Arial"/>
                <w:sz w:val="19"/>
                <w:szCs w:val="19"/>
                <w:lang w:val="x-none"/>
              </w:rPr>
              <w:t xml:space="preserv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19,13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6.695,50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6.695,50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60 -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33428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CEREAL PARA ALIMENTAÇÃO INFANTIL DE MILHO - 400 GR farinha de milho enriquecida com ferro e ácido fólico, açúcar, sais minerais, vitaminas, probiótico e aromatizantes de </w:t>
            </w:r>
            <w:proofErr w:type="spellStart"/>
            <w:r w:rsidRPr="00462C7B">
              <w:rPr>
                <w:rFonts w:ascii="Arial" w:hAnsi="Arial" w:cs="Arial"/>
                <w:sz w:val="19"/>
                <w:szCs w:val="19"/>
                <w:lang w:val="x-none"/>
              </w:rPr>
              <w:t>vanila</w:t>
            </w:r>
            <w:proofErr w:type="spellEnd"/>
            <w:r w:rsidRPr="00462C7B">
              <w:rPr>
                <w:rFonts w:ascii="Arial" w:hAnsi="Arial" w:cs="Arial"/>
                <w:sz w:val="19"/>
                <w:szCs w:val="19"/>
                <w:lang w:val="x-none"/>
              </w:rPr>
              <w:t xml:space="preserv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19,80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6.930,00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6.930,00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61 -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18407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CEREAL PARA ALIMENTAÇÃO INFANTIL MULTI CEREAIS - 400gr Farinha de trigo enriquecida com ferro e ácido fólico, </w:t>
            </w:r>
            <w:proofErr w:type="spellStart"/>
            <w:r w:rsidRPr="00462C7B">
              <w:rPr>
                <w:rFonts w:ascii="Arial" w:hAnsi="Arial" w:cs="Arial"/>
                <w:sz w:val="19"/>
                <w:szCs w:val="19"/>
                <w:lang w:val="x-none"/>
              </w:rPr>
              <w:t>açucar</w:t>
            </w:r>
            <w:proofErr w:type="spellEnd"/>
            <w:r w:rsidRPr="00462C7B">
              <w:rPr>
                <w:rFonts w:ascii="Arial" w:hAnsi="Arial" w:cs="Arial"/>
                <w:sz w:val="19"/>
                <w:szCs w:val="19"/>
                <w:lang w:val="x-none"/>
              </w:rPr>
              <w:t xml:space="preserve">, farinha de milho enriquecida com ferro e ácido fólico, farinha de arroz, sais minerais (carbonato de cálcio, fosfato de sódio </w:t>
            </w:r>
            <w:proofErr w:type="spellStart"/>
            <w:r w:rsidRPr="00462C7B">
              <w:rPr>
                <w:rFonts w:ascii="Arial" w:hAnsi="Arial" w:cs="Arial"/>
                <w:sz w:val="19"/>
                <w:szCs w:val="19"/>
                <w:lang w:val="x-none"/>
              </w:rPr>
              <w:t>dibásico</w:t>
            </w:r>
            <w:proofErr w:type="spellEnd"/>
            <w:r w:rsidRPr="00462C7B">
              <w:rPr>
                <w:rFonts w:ascii="Arial" w:hAnsi="Arial" w:cs="Arial"/>
                <w:sz w:val="19"/>
                <w:szCs w:val="19"/>
                <w:lang w:val="x-none"/>
              </w:rPr>
              <w:t xml:space="preserve">, </w:t>
            </w:r>
            <w:proofErr w:type="spellStart"/>
            <w:r w:rsidRPr="00462C7B">
              <w:rPr>
                <w:rFonts w:ascii="Arial" w:hAnsi="Arial" w:cs="Arial"/>
                <w:sz w:val="19"/>
                <w:szCs w:val="19"/>
                <w:lang w:val="x-none"/>
              </w:rPr>
              <w:t>fumarato</w:t>
            </w:r>
            <w:proofErr w:type="spellEnd"/>
            <w:r w:rsidRPr="00462C7B">
              <w:rPr>
                <w:rFonts w:ascii="Arial" w:hAnsi="Arial" w:cs="Arial"/>
                <w:sz w:val="19"/>
                <w:szCs w:val="19"/>
                <w:lang w:val="x-none"/>
              </w:rPr>
              <w:t xml:space="preserve"> ferroso, sulfato de zinco), vitaminas (vitamina C, niacina, vitamina E, ácido </w:t>
            </w:r>
            <w:proofErr w:type="spellStart"/>
            <w:r w:rsidRPr="00462C7B">
              <w:rPr>
                <w:rFonts w:ascii="Arial" w:hAnsi="Arial" w:cs="Arial"/>
                <w:sz w:val="19"/>
                <w:szCs w:val="19"/>
                <w:lang w:val="x-none"/>
              </w:rPr>
              <w:t>pantotênico</w:t>
            </w:r>
            <w:proofErr w:type="spellEnd"/>
            <w:r w:rsidRPr="00462C7B">
              <w:rPr>
                <w:rFonts w:ascii="Arial" w:hAnsi="Arial" w:cs="Arial"/>
                <w:sz w:val="19"/>
                <w:szCs w:val="19"/>
                <w:lang w:val="x-none"/>
              </w:rPr>
              <w:t xml:space="preserve">. Vitamina A, vitamina B1, vitamina B6, ácido fólico, vitamina D), probiótico e aromatizante vanilina.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LTA</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22,46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7.861,00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7.861,00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62 -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30660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CHA DE CAMOMILA COM 10 SAQUINHOS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1.357,50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1.357,50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63 -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32444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CHA DE CIDREIRA - COM 10 SAQUINHOS Peso 13g - 10 sachês.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1.357,50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lastRenderedPageBreak/>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1.357,50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lastRenderedPageBreak/>
              <w:t xml:space="preserve">Lote: 64 -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30659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CHA DE ERVA DOCE COM 10 SAQUINHOS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1.357,50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1.357,50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65 -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30658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CHA DE HORTELÃ: COM 10 SAQUINHOS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1.357,50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1.357,50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66 -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32445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CHA MATE - 250g - CX 30 UN Embalagem de 250g -cx. 30 un. 100% extrato solúvel de erva mate (</w:t>
            </w:r>
            <w:proofErr w:type="spellStart"/>
            <w:r w:rsidRPr="00462C7B">
              <w:rPr>
                <w:rFonts w:ascii="Arial" w:hAnsi="Arial" w:cs="Arial"/>
                <w:sz w:val="19"/>
                <w:szCs w:val="19"/>
                <w:lang w:val="x-none"/>
              </w:rPr>
              <w:t>ilexparaguariensis</w:t>
            </w:r>
            <w:proofErr w:type="spellEnd"/>
            <w:r w:rsidRPr="00462C7B">
              <w:rPr>
                <w:rFonts w:ascii="Arial" w:hAnsi="Arial" w:cs="Arial"/>
                <w:sz w:val="19"/>
                <w:szCs w:val="19"/>
                <w:lang w:val="x-none"/>
              </w:rPr>
              <w:t xml:space="preserve">, ST. </w:t>
            </w:r>
            <w:proofErr w:type="spellStart"/>
            <w:r w:rsidRPr="00462C7B">
              <w:rPr>
                <w:rFonts w:ascii="Arial" w:hAnsi="Arial" w:cs="Arial"/>
                <w:sz w:val="19"/>
                <w:szCs w:val="19"/>
                <w:lang w:val="x-none"/>
              </w:rPr>
              <w:t>Hil</w:t>
            </w:r>
            <w:proofErr w:type="spellEnd"/>
            <w:r w:rsidRPr="00462C7B">
              <w:rPr>
                <w:rFonts w:ascii="Arial" w:hAnsi="Arial" w:cs="Arial"/>
                <w:sz w:val="19"/>
                <w:szCs w:val="19"/>
                <w:lang w:val="x-none"/>
              </w:rPr>
              <w:t xml:space="preserve">). Contendo 42mh de potássio na porção de 200ml.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230,27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55.264,80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55.264,80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67 -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8694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CHANTILY, EMBALAGEM COM 1 LITRO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19,90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7.960,00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7.960,00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68 -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29687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CHUCHU Selecionado, em bom estado de conservação/consumo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7,38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7.380,00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7.380,00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69 -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8721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COBERTURA PARA SORVETE, SABORES DIVERSOS 300 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FR</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18,20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4.550,00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4.550,00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70 -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18412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COCO RALADO EM FLOCOS - 100gr Polpa de coco ralado parcialmente desengordurada e desidratada. Não contém </w:t>
            </w:r>
            <w:proofErr w:type="spellStart"/>
            <w:r w:rsidRPr="00462C7B">
              <w:rPr>
                <w:rFonts w:ascii="Arial" w:hAnsi="Arial" w:cs="Arial"/>
                <w:sz w:val="19"/>
                <w:szCs w:val="19"/>
                <w:lang w:val="x-none"/>
              </w:rPr>
              <w:t>glutén</w:t>
            </w:r>
            <w:proofErr w:type="spellEnd"/>
            <w:r w:rsidRPr="00462C7B">
              <w:rPr>
                <w:rFonts w:ascii="Arial" w:hAnsi="Arial" w:cs="Arial"/>
                <w:sz w:val="19"/>
                <w:szCs w:val="19"/>
                <w:lang w:val="x-none"/>
              </w:rPr>
              <w:t xml:space="preserv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9,63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18.297,00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18.297,00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71 -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COLORAU (Embalagem com 500g) - CONDIMENTO COLORAU EM PÓ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18.109,00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18.109,00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72 -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22185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COMPLEMENTO ALIMENTAR A PARTIR DE 4 ANOS DE IDADE - TIPO NUTREN KIDS Complemento alimentar desenvolvido especialmente para crianças a partir de 4 anos de idade.</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Fornece 26 vitaminas e minerais e é rico em cálcio, ferro e zinco. Já adicionado leite, basta adicionar água.</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(TIPO NUTREN KIDS)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LAT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41,80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2.090,00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2.090,00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73 -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22186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COMPOSTO LÁCTEO CONTENDO PREBIO 1 - TIPO NINHO 1+ Composto lácteo </w:t>
            </w:r>
            <w:proofErr w:type="spellStart"/>
            <w:r w:rsidRPr="00462C7B">
              <w:rPr>
                <w:rFonts w:ascii="Arial" w:hAnsi="Arial" w:cs="Arial"/>
                <w:sz w:val="19"/>
                <w:szCs w:val="19"/>
                <w:lang w:val="x-none"/>
              </w:rPr>
              <w:t>Prebio</w:t>
            </w:r>
            <w:proofErr w:type="spellEnd"/>
            <w:r w:rsidRPr="00462C7B">
              <w:rPr>
                <w:rFonts w:ascii="Arial" w:hAnsi="Arial" w:cs="Arial"/>
                <w:sz w:val="19"/>
                <w:szCs w:val="19"/>
                <w:lang w:val="x-none"/>
              </w:rPr>
              <w:t xml:space="preserve"> 1 - fibra alimentar (</w:t>
            </w:r>
            <w:proofErr w:type="spellStart"/>
            <w:r w:rsidRPr="00462C7B">
              <w:rPr>
                <w:rFonts w:ascii="Arial" w:hAnsi="Arial" w:cs="Arial"/>
                <w:sz w:val="19"/>
                <w:szCs w:val="19"/>
                <w:lang w:val="x-none"/>
              </w:rPr>
              <w:t>frutooligossacarídeo</w:t>
            </w:r>
            <w:proofErr w:type="spellEnd"/>
            <w:r w:rsidRPr="00462C7B">
              <w:rPr>
                <w:rFonts w:ascii="Arial" w:hAnsi="Arial" w:cs="Arial"/>
                <w:sz w:val="19"/>
                <w:szCs w:val="19"/>
                <w:lang w:val="x-none"/>
              </w:rPr>
              <w:t xml:space="preserve"> e inulina) que contribui para o equilíbrio da flora intestinal. Isento de GLÚTEN. Contendo 18 vitaminas e minerais; rico em cálcio, vitaminas C, D, B1, </w:t>
            </w:r>
            <w:proofErr w:type="spellStart"/>
            <w:r w:rsidRPr="00462C7B">
              <w:rPr>
                <w:rFonts w:ascii="Arial" w:hAnsi="Arial" w:cs="Arial"/>
                <w:sz w:val="19"/>
                <w:szCs w:val="19"/>
                <w:lang w:val="x-none"/>
              </w:rPr>
              <w:t>Ácio</w:t>
            </w:r>
            <w:proofErr w:type="spellEnd"/>
            <w:r w:rsidRPr="00462C7B">
              <w:rPr>
                <w:rFonts w:ascii="Arial" w:hAnsi="Arial" w:cs="Arial"/>
                <w:sz w:val="19"/>
                <w:szCs w:val="19"/>
                <w:lang w:val="x-none"/>
              </w:rPr>
              <w:t xml:space="preserve"> </w:t>
            </w:r>
            <w:proofErr w:type="spellStart"/>
            <w:r w:rsidRPr="00462C7B">
              <w:rPr>
                <w:rFonts w:ascii="Arial" w:hAnsi="Arial" w:cs="Arial"/>
                <w:sz w:val="19"/>
                <w:szCs w:val="19"/>
                <w:lang w:val="x-none"/>
              </w:rPr>
              <w:t>pantotênico</w:t>
            </w:r>
            <w:proofErr w:type="spellEnd"/>
            <w:r w:rsidRPr="00462C7B">
              <w:rPr>
                <w:rFonts w:ascii="Arial" w:hAnsi="Arial" w:cs="Arial"/>
                <w:sz w:val="19"/>
                <w:szCs w:val="19"/>
                <w:lang w:val="x-none"/>
              </w:rPr>
              <w:t xml:space="preserve"> e biotina; fonte de ferro, vitaminas A, E, K, B2, B6, B12, ácido fólico, selênio, zinco, fósforo e cobre (TIPO NINHO 1+)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LAT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25,85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6.204,00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6.204,00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74 -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22187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COMPOSTO LÁCTEO CONTENDO PREBIO 2 - TIPO NINHO 2+ Composto lácteo contendo </w:t>
            </w:r>
            <w:proofErr w:type="spellStart"/>
            <w:r w:rsidRPr="00462C7B">
              <w:rPr>
                <w:rFonts w:ascii="Arial" w:hAnsi="Arial" w:cs="Arial"/>
                <w:sz w:val="19"/>
                <w:szCs w:val="19"/>
                <w:lang w:val="x-none"/>
              </w:rPr>
              <w:t>Prebio</w:t>
            </w:r>
            <w:proofErr w:type="spellEnd"/>
            <w:r w:rsidRPr="00462C7B">
              <w:rPr>
                <w:rFonts w:ascii="Arial" w:hAnsi="Arial" w:cs="Arial"/>
                <w:sz w:val="19"/>
                <w:szCs w:val="19"/>
                <w:lang w:val="x-none"/>
              </w:rPr>
              <w:t xml:space="preserve"> 2 - fibra alimentar (</w:t>
            </w:r>
            <w:proofErr w:type="spellStart"/>
            <w:r w:rsidRPr="00462C7B">
              <w:rPr>
                <w:rFonts w:ascii="Arial" w:hAnsi="Arial" w:cs="Arial"/>
                <w:sz w:val="19"/>
                <w:szCs w:val="19"/>
                <w:lang w:val="x-none"/>
              </w:rPr>
              <w:t>frutooligossacarídeo</w:t>
            </w:r>
            <w:proofErr w:type="spellEnd"/>
            <w:r w:rsidRPr="00462C7B">
              <w:rPr>
                <w:rFonts w:ascii="Arial" w:hAnsi="Arial" w:cs="Arial"/>
                <w:sz w:val="19"/>
                <w:szCs w:val="19"/>
                <w:lang w:val="x-none"/>
              </w:rPr>
              <w:t xml:space="preserve"> e inulina) que contribui para o </w:t>
            </w:r>
            <w:proofErr w:type="spellStart"/>
            <w:r w:rsidRPr="00462C7B">
              <w:rPr>
                <w:rFonts w:ascii="Arial" w:hAnsi="Arial" w:cs="Arial"/>
                <w:sz w:val="19"/>
                <w:szCs w:val="19"/>
                <w:lang w:val="x-none"/>
              </w:rPr>
              <w:t>equilibrio</w:t>
            </w:r>
            <w:proofErr w:type="spellEnd"/>
            <w:r w:rsidRPr="00462C7B">
              <w:rPr>
                <w:rFonts w:ascii="Arial" w:hAnsi="Arial" w:cs="Arial"/>
                <w:sz w:val="19"/>
                <w:szCs w:val="19"/>
                <w:lang w:val="x-none"/>
              </w:rPr>
              <w:t xml:space="preserve"> da flora intestinal.</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Isento de GLÚTEN.</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lastRenderedPageBreak/>
              <w:t xml:space="preserve">Contendo 18 vitaminas e minerais; rico em cálcio, vitaminas C, D, B1, </w:t>
            </w:r>
            <w:proofErr w:type="spellStart"/>
            <w:r w:rsidRPr="00462C7B">
              <w:rPr>
                <w:rFonts w:ascii="Arial" w:hAnsi="Arial" w:cs="Arial"/>
                <w:sz w:val="19"/>
                <w:szCs w:val="19"/>
                <w:lang w:val="x-none"/>
              </w:rPr>
              <w:t>Ácio</w:t>
            </w:r>
            <w:proofErr w:type="spellEnd"/>
            <w:r w:rsidRPr="00462C7B">
              <w:rPr>
                <w:rFonts w:ascii="Arial" w:hAnsi="Arial" w:cs="Arial"/>
                <w:sz w:val="19"/>
                <w:szCs w:val="19"/>
                <w:lang w:val="x-none"/>
              </w:rPr>
              <w:t xml:space="preserve"> </w:t>
            </w:r>
            <w:proofErr w:type="spellStart"/>
            <w:r w:rsidRPr="00462C7B">
              <w:rPr>
                <w:rFonts w:ascii="Arial" w:hAnsi="Arial" w:cs="Arial"/>
                <w:sz w:val="19"/>
                <w:szCs w:val="19"/>
                <w:lang w:val="x-none"/>
              </w:rPr>
              <w:t>pantotênico</w:t>
            </w:r>
            <w:proofErr w:type="spellEnd"/>
            <w:r w:rsidRPr="00462C7B">
              <w:rPr>
                <w:rFonts w:ascii="Arial" w:hAnsi="Arial" w:cs="Arial"/>
                <w:sz w:val="19"/>
                <w:szCs w:val="19"/>
                <w:lang w:val="x-none"/>
              </w:rPr>
              <w:t xml:space="preserve"> e biotina; fonte de ferro, vitaminas A, E, K, B2, B6, B12, ácido fólico, selênio, zinco, fósforo e cobre; (TIPO NINHO 2+)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240,00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LAT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26,85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6.444,00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6.444,00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75 -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22188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COMPOSTO LÁCTEO CONTENDO PREBIO 3 - TIPO NINHO 3+ Composto lácteo contendo </w:t>
            </w:r>
            <w:proofErr w:type="spellStart"/>
            <w:r w:rsidRPr="00462C7B">
              <w:rPr>
                <w:rFonts w:ascii="Arial" w:hAnsi="Arial" w:cs="Arial"/>
                <w:sz w:val="19"/>
                <w:szCs w:val="19"/>
                <w:lang w:val="x-none"/>
              </w:rPr>
              <w:t>Prebio</w:t>
            </w:r>
            <w:proofErr w:type="spellEnd"/>
            <w:r w:rsidRPr="00462C7B">
              <w:rPr>
                <w:rFonts w:ascii="Arial" w:hAnsi="Arial" w:cs="Arial"/>
                <w:sz w:val="19"/>
                <w:szCs w:val="19"/>
                <w:lang w:val="x-none"/>
              </w:rPr>
              <w:t xml:space="preserve"> 3 - fibra alimentar (</w:t>
            </w:r>
            <w:proofErr w:type="spellStart"/>
            <w:r w:rsidRPr="00462C7B">
              <w:rPr>
                <w:rFonts w:ascii="Arial" w:hAnsi="Arial" w:cs="Arial"/>
                <w:sz w:val="19"/>
                <w:szCs w:val="19"/>
                <w:lang w:val="x-none"/>
              </w:rPr>
              <w:t>frutooligossacarídeo</w:t>
            </w:r>
            <w:proofErr w:type="spellEnd"/>
            <w:r w:rsidRPr="00462C7B">
              <w:rPr>
                <w:rFonts w:ascii="Arial" w:hAnsi="Arial" w:cs="Arial"/>
                <w:sz w:val="19"/>
                <w:szCs w:val="19"/>
                <w:lang w:val="x-none"/>
              </w:rPr>
              <w:t xml:space="preserve"> e inulina) que contribui para o equilíbrio da flora intestinal.</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Isento de GLÚTEN.</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Contendo 18 vitaminas e minerais; rico em cálcio, vitaminas C, D, B1, </w:t>
            </w:r>
            <w:proofErr w:type="spellStart"/>
            <w:r w:rsidRPr="00462C7B">
              <w:rPr>
                <w:rFonts w:ascii="Arial" w:hAnsi="Arial" w:cs="Arial"/>
                <w:sz w:val="19"/>
                <w:szCs w:val="19"/>
                <w:lang w:val="x-none"/>
              </w:rPr>
              <w:t>Ácio</w:t>
            </w:r>
            <w:proofErr w:type="spellEnd"/>
            <w:r w:rsidRPr="00462C7B">
              <w:rPr>
                <w:rFonts w:ascii="Arial" w:hAnsi="Arial" w:cs="Arial"/>
                <w:sz w:val="19"/>
                <w:szCs w:val="19"/>
                <w:lang w:val="x-none"/>
              </w:rPr>
              <w:t xml:space="preserve"> </w:t>
            </w:r>
            <w:proofErr w:type="spellStart"/>
            <w:r w:rsidRPr="00462C7B">
              <w:rPr>
                <w:rFonts w:ascii="Arial" w:hAnsi="Arial" w:cs="Arial"/>
                <w:sz w:val="19"/>
                <w:szCs w:val="19"/>
                <w:lang w:val="x-none"/>
              </w:rPr>
              <w:t>pantotênico</w:t>
            </w:r>
            <w:proofErr w:type="spellEnd"/>
            <w:r w:rsidRPr="00462C7B">
              <w:rPr>
                <w:rFonts w:ascii="Arial" w:hAnsi="Arial" w:cs="Arial"/>
                <w:sz w:val="19"/>
                <w:szCs w:val="19"/>
                <w:lang w:val="x-none"/>
              </w:rPr>
              <w:t xml:space="preserve"> e biotina;</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fonte de ferro, vitaminas A, E, K, B2, B6, B12, ácido fólico (TIPO NINHO 3+)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LAT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26,85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6.444,00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6.444,00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76 -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13437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CORANTE VERMELHO SEM SABOR 5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POTE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8,13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1.626,00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1.626,00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77 -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18446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COXA E SOBRECOXA DE FRANGO - EMBALAGEM DE 1Kg de primeira qualidade, limpo, isento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1.925,00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12,55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24.158,75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24.158,75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78 -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13622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CRAVO DA INDIA - Pacote 10gr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5,40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79 -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32447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CREME DE LEITE - UHT 200g CREME DE LEITE, LEITE EM PÓ DESNATADO, ESPESSANTE GOMA XANTANA E ESTABILIZANTES FOSFATO DISSÓDICO E CITRATO DE SÓDIO, NÃO CONTEN GLUTEN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5,30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7.155,00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7.155,00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80 -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13413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CREME DE LEITE SEM LACTOSE - EMBALAGEM DE 200 GRAMAS ÁGUA GORDURA VEGETAL, MALTODEXTRINA, EXTRATO DE SOJA, AMIDO MODIFICADO, SAL REFINADO, ESPESSANTE CARBOXIMETILCULOSE, AROMATIZANTE ARTIFICIAIS E CORANTE INORGANICO DIÓXIDODE TITÂNIO.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LTA</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660,80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660,80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81 -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18414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CREMOR DE TÁRTARO - 50gr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POTE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22,30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1.338,00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1.338,00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82 -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10331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DOCE DE LEITE 400gramas POTE PLÁSTICO TRANSPARENTE DE 400g, INFORMAÇÃO NUTRICIONAL EM 20g DO PRODUTO: VALOR ENERGÉTICO ENTRE 50 A 60kcal; CARBOIDRATOS ENTRE 12 E 15g; GORDURAS TOTAIS ENTRE 0,2 E 0,6g; GORDURAS SATURADAS ENTRE 0,1 E 0,5g; SÓDIO ENTRE 22 E 25mg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POTE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12,18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13.885,20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13.885,20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83 -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40427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ERVILHA NATURAL CONGELADA, PACOTE DE 300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8,95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12.530,00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12.530,00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84 -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ERVILHA SACHÊ 260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14.508,00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14.508,00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85 -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EXTRATO DE TOMATE, SACHÊ DE 300 GR, CAIXA COM 24 UND TOMATE, AÇÚCAR E SAL, CONTÉM GLÚTEN. ALÉRGICOS: PODE CONTER OVO E DERIVADOS DE LEITE, SOJA, CEVADA E TRIGO.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104,18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27.086,80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27.086,80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86 -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FARINHA DE ARROZ SEM GLÚTEN, 1 KG EMBALAGEM DE 1 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12,46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249,20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249,20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87 -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37948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Farinha de arroz, pacote de 1kg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12,13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242,60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242,60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88 -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FARINHA DE AVEIA, FARELO, 1KG PACOTE DE 1KG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19,75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296,25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296,25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89 -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30661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FARINHA DE MANDIOCA TORRADA, FD 20 PCT DE 01 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150,90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3.018,00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3.018,00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90 -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33440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FARINHA DE MILHO - 1 KG N- FARDO C/ 10 PACOTES contendo aproximadamente </w:t>
            </w:r>
            <w:r w:rsidRPr="00462C7B">
              <w:rPr>
                <w:rFonts w:ascii="Arial" w:hAnsi="Arial" w:cs="Arial"/>
                <w:sz w:val="19"/>
                <w:szCs w:val="19"/>
                <w:lang w:val="x-none"/>
              </w:rPr>
              <w:lastRenderedPageBreak/>
              <w:t xml:space="preserve">38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de carboidratos e 1,0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de gorduras totais na porção de 50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318,00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127,43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40.522,74</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40.522,74</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91 -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33439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FARINHA DE QUIBE - 500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1.103,40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1.103,40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92 -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12160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FARINHA DE ROSCA 500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7,03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1.054,50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1.054,50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93 -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10333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FARINHA DE TRIGO TIPO 1 - EMBALAGEM DE 5KG - FARDO COM 5 UNIDADES EMBALAGEM DE 05KG; INFORMAÇÃO NUTRICIONAL EM VALORES APROXIMADOS DE 50g: 174 a 178kcal; 37 a 38g DE CARBOIDRATOS; 5,0 DE PROTEINAS; FIBRA ALIMENTAR DE 1,0 a 1,5g; FERRO 2,1mg; AC FÓLICO 75mcg; FARDO COM 5 PACOTES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390,00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95,93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37.412,70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37.412,70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94 -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FARINHA DE TRIGO TIPO 1 - EMBALAGEM DE 5KG - FARDO COM 5 UNIDADES FARDO DE 05 UNIDADES - FARINHA DE TRIGO, FERRO E AXÍDO FÓLICO. CONTEM GLUTEN. 75mcg DE ACIDO FÓLICO POR PORÇÃO DE 50g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95,93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4.796,50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4.796,50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95 -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FARINHA SEM GLÚTEN 1 KG MIX DE FARINHA, PACOTE DE 1 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258,60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258,60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96 -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16105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FEIJÃO CARIOCA, EMBALAGEM DE 1KG. FARDO COM 30 UNIDADES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224,63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40.433,40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40.433,40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97 -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FERMENTO BIOLOGICO FRESCO 500gramas (CAIXA COM 50 UNIDADES)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126,00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508,20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64.033,20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64.033,20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98 -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7700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FERMENTO BIOLOGICO SECO INSTANTANEO  10g SACCHAROMYCES CEREVISIAS E MONOESTEARATO DE SORBITANA, NÃO CONTEM CONSERVANTES. NÃO CONTEM GLÚTEM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3.891,20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3.891,20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99 -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33445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FERMENTO EM PÓ QUIMICO - 100 GR amido de milho geneticamente modificado, fosfato </w:t>
            </w:r>
            <w:proofErr w:type="spellStart"/>
            <w:r w:rsidRPr="00462C7B">
              <w:rPr>
                <w:rFonts w:ascii="Arial" w:hAnsi="Arial" w:cs="Arial"/>
                <w:sz w:val="19"/>
                <w:szCs w:val="19"/>
                <w:lang w:val="x-none"/>
              </w:rPr>
              <w:t>monocálcio</w:t>
            </w:r>
            <w:proofErr w:type="spellEnd"/>
            <w:r w:rsidRPr="00462C7B">
              <w:rPr>
                <w:rFonts w:ascii="Arial" w:hAnsi="Arial" w:cs="Arial"/>
                <w:sz w:val="19"/>
                <w:szCs w:val="19"/>
                <w:lang w:val="x-none"/>
              </w:rPr>
              <w:t xml:space="preserve">, bicarbonato de sódio e carbonato de cálcio.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4,62</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10.857,00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10.857,00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100 -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33470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FRANGO INTEIRO PRIMEIRA QUALIDADE, LIMPO, ISENTO DE ADITIVOS OU SUBSTÂNCIAS ESTRANHAS AO PRODUTO QUE SEJAM IMPRÓPRIAS AO CONSUMO E QUE ALTEREM SUAS CARACTERÍSTICAS NATURAIS, CONTENDO RÓTULO DE ORIGEM DO PRODUTO E DATA DE VALIDADE, ALÉM DO SIF DE ORIGEM.</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12,92</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25.840,00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25.840,00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101 -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18429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FRUTAS CRISTALIZADAS 200gr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793,00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793,00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102 -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32454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FUBA DE MILHO - 1 KG - FD C/ 20 PCT FUBÁ MIMOSO, FERRO E ÁCIDO FÓLICO. 1G DE GORDURAS TOTAIS, 10MG DE CÁLCIO, 2,1 DE FERRO, 15MG DE SÓDIO E 75MCG DE ÁCIDO FÓLICO E 50G DO PRODUTO, FARDO COM 20 PACOTES.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212,00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91,25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19.345,00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19.345,00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103 -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6285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GELATINA - DIVERSOS SABORES - 35 GRAMAS Embalagem de 35g. Informação nutricional em 17g do produto: Valor energético 55 a 65kcal; 12 a 15g de carboidratos; 1,0 a 1,5g de </w:t>
            </w:r>
            <w:proofErr w:type="spellStart"/>
            <w:r w:rsidRPr="00462C7B">
              <w:rPr>
                <w:rFonts w:ascii="Arial" w:hAnsi="Arial" w:cs="Arial"/>
                <w:sz w:val="19"/>
                <w:szCs w:val="19"/>
                <w:lang w:val="x-none"/>
              </w:rPr>
              <w:t>proteinas</w:t>
            </w:r>
            <w:proofErr w:type="spellEnd"/>
            <w:r w:rsidRPr="00462C7B">
              <w:rPr>
                <w:rFonts w:ascii="Arial" w:hAnsi="Arial" w:cs="Arial"/>
                <w:sz w:val="19"/>
                <w:szCs w:val="19"/>
                <w:lang w:val="x-none"/>
              </w:rPr>
              <w:t xml:space="preserve"> e 58 a 63mg de sódio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12.270,00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28.589,10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28.589,10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104 -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13417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GELÉIA SEM AÇUCAR DIVERSOS SABORES - 200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POTE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22,63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1.131,50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1.131,50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105 -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16071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GOIABADA - EMBALAGEM PLÁSTICA DE 300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2.130,00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5,10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10.863,00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10.863,00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106 -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8719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GORDURA VEGETAL 500G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23,96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3.354,40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3.354,40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107 -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13439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GRANULADO CHOCOLATE EMBALAGEM DE 500g AÇUCAR, GORDURA VEGETAL HIDROGENADA, CACAU EM PÓ, AMIDO DE MILHO, ESTABILIZANTES LECITINA DE SOJA E MONOGLICERIDEOS DE ÁCIDOS GRAXOS, SAL, ANTIUMECTANTE TALCO, XAROPE DE GLICOSE, CONSERVANTE SARBATO DE POTÁSSIO E AROMATIZANTE. NÃO CONTEN GLUTEN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20,18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13.318,80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13.318,80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108 -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12303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GROSELHA XAROPE ARTIFICIAL  900ml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FR</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18,60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5.580,00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5.580,00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109 -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18451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IOGURTE - EMBALAGEM PLÁSTICA - DIVERSOS SABORES - 1 LITRO Produto Industrializado em embalagem original, com prazo de validade superior a 20 dias.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15,63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50.016,00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50.016,00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110 -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8709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IOGURTE NATURAL INTEGRAL, COPO COM 170 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COPO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5,28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2.640,00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2.640,00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111 -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16854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IOGURTE, 540 GR, EMB PLÁSTICA, BEBIDA LÁCTEA FERMENTADO SABOR FRUTAS  DIVERSOS SABORES -  Os laticínios devem ser entregues em carros refrigerados próprios para o transporte do mesmo.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6,76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4.056,00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4.056,00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112 -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11491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LARANJA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7.356,00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7.356,00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113 -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33448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CONDENSADO - 395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8,47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14.399,00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14.399,00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114 -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18430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CONDENSADO DIETÉTICO EM PÓ - 220gr Ingredientes: Leite em pó desnatado, </w:t>
            </w:r>
            <w:proofErr w:type="spellStart"/>
            <w:r w:rsidRPr="00462C7B">
              <w:rPr>
                <w:rFonts w:ascii="Arial" w:hAnsi="Arial" w:cs="Arial"/>
                <w:sz w:val="19"/>
                <w:szCs w:val="19"/>
                <w:lang w:val="x-none"/>
              </w:rPr>
              <w:t>Maltodextrina</w:t>
            </w:r>
            <w:proofErr w:type="spellEnd"/>
            <w:r w:rsidRPr="00462C7B">
              <w:rPr>
                <w:rFonts w:ascii="Arial" w:hAnsi="Arial" w:cs="Arial"/>
                <w:sz w:val="19"/>
                <w:szCs w:val="19"/>
                <w:lang w:val="x-none"/>
              </w:rPr>
              <w:t xml:space="preserve">, Creme de Leite em pó, Aroma Artificial de Leite Condensado, Edulcorantes Artificiais Aspartame, Ciclamato de Sódio, Sucralose, </w:t>
            </w:r>
            <w:proofErr w:type="spellStart"/>
            <w:r w:rsidRPr="00462C7B">
              <w:rPr>
                <w:rFonts w:ascii="Arial" w:hAnsi="Arial" w:cs="Arial"/>
                <w:sz w:val="19"/>
                <w:szCs w:val="19"/>
                <w:lang w:val="x-none"/>
              </w:rPr>
              <w:t>Acesuldfame</w:t>
            </w:r>
            <w:proofErr w:type="spellEnd"/>
            <w:r w:rsidRPr="00462C7B">
              <w:rPr>
                <w:rFonts w:ascii="Arial" w:hAnsi="Arial" w:cs="Arial"/>
                <w:sz w:val="19"/>
                <w:szCs w:val="19"/>
                <w:lang w:val="x-none"/>
              </w:rPr>
              <w:t xml:space="preserve">-K e Sacarina Sódica.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25,46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1.018,40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1.018,40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115 -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16087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CONDENSADO SEM LACTOSE - EMBALAGEM DE 200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11,30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678,00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678,00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116 -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8698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DE COCO 200 ML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VD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8,60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117 -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16083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EM PÓ DESNATADO, EMBALAGEM DE 900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41,98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2.099,00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2.099,00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118 -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36757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EM PÓ INTEGRAL FORTIFICADO, 400 G (TIPO NINHO FORT+)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LTA</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25,53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6.127,20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6.127,20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119 -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36758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EM PÓ SEM LACTOSE, 400 G (TIPO SUPRA SOY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LTA</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29,50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4.425,00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4.425,00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120 -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22175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Em Pó Zero Lactose - 380gr Leite em pó Zero Lactose 380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fortificado com ferro, zinco e vitaminas A, C e D, essenciais para a nutrição das crianças (tipo Ninho </w:t>
            </w:r>
            <w:proofErr w:type="spellStart"/>
            <w:r w:rsidRPr="00462C7B">
              <w:rPr>
                <w:rFonts w:ascii="Arial" w:hAnsi="Arial" w:cs="Arial"/>
                <w:sz w:val="19"/>
                <w:szCs w:val="19"/>
                <w:lang w:val="x-none"/>
              </w:rPr>
              <w:t>Forti</w:t>
            </w:r>
            <w:proofErr w:type="spellEnd"/>
            <w:r w:rsidRPr="00462C7B">
              <w:rPr>
                <w:rFonts w:ascii="Arial" w:hAnsi="Arial" w:cs="Arial"/>
                <w:sz w:val="19"/>
                <w:szCs w:val="19"/>
                <w:lang w:val="x-none"/>
              </w:rPr>
              <w:t xml:space="preserve"> + Zero Lactose)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LAT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28,70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6.888,00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6.888,00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121 -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4966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INTEGRAL UHT (CAIXA COM C/ 12X1 LTS)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84,49</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103.077,80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103.077,80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122 -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32470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PASTEURIZADO - 1L Leite pasteurizado - padronizado - homogeneizado - embalagem 1L.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14.750,00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109.150,00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109.150,00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123 -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UHT A BASE DE AMÊNDOAS  CAIXA DE 1 LITRO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7.278,00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7.278,00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124 -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UHT Á BASE DE SOJA CAIXA DE LEITE UHT DE 1 LITRO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15,83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4.432,40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4.432,40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125 -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35893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Leite UHT Semidesnatado Zero Lactose - Embalagem de 1 Litro Leite UHT Semidesnatado Zero Lactose - Embalagem de 1 Litro - Sabor tradicional, com proteínas e cálcio, com enzima lactase, estabilizante citrato de sódio. Produto destinado para dietas com restrição a lactose.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864,00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7,60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6.566,40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6.566,40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126 -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16853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LINGUIÇA CALABRESA - PACOTE DE 01KG LIMPA, RESFRIADA, ISENTA DE ADITIVOS OU SUBSTÂNÇIAS ESTRANHAS AO PRODUTO QUE SEJAM IMPRÓPRIAS AO CONSUMO E QUE ALTEREM SUAS CARACTERISTICAS NATURAIS, CONTENDO RÓTULO DE ORIGEM DO PRODUTO E DATA DE VALIDADE, ALÉM DO SIF DE ORIGEM. DEVE SER ENTREGUES EM CARROS REFRIGERADOS PRÓPRIOS PARA O TRANSPORTE DA MESMA.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27,35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35.555,00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35.555,00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127 -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18449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LINGUIÇA FINA - DE PORCO - EMBALAGEM DE 1Kg de primeira qualidade, limpa, sem pele, com pouca gordura, isenta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26,66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14.663,00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14.663,00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128 -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30667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LINGUIÇA TOSCANA, SEM ADIÇÃO DE PIMENTA Embalagem plástica original do prod. De 950g - contendo aproximadamente 107 Kcal; 2,80g de gordura saturada, 8,5g de gorduras totais; 14mg de colesterol e 611mg de sódio por porção de 50g. Contendo rótulo de origem do produto e data de validade, além do SIF de origem. Devem ser entregues </w:t>
            </w:r>
            <w:r w:rsidRPr="00462C7B">
              <w:rPr>
                <w:rFonts w:ascii="Arial" w:hAnsi="Arial" w:cs="Arial"/>
                <w:sz w:val="19"/>
                <w:szCs w:val="19"/>
                <w:lang w:val="x-none"/>
              </w:rPr>
              <w:lastRenderedPageBreak/>
              <w:t xml:space="preserve">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6.000,00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21,70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130.200,00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130.200,00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129 -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2291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MAÇÃ SELECIONADA, EM BOM ESTADO DE CONSERVAÇÃO, INTEGRA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11,90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49.980,00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49.980,00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130 -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16095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MACARRÃO ESPAGUETE SEMOLA EMBALAGEM DE 1KG - FARDO C/ 20 UNID SÊMOLA DE TRIGO ENRIQUECIDA COM FERRO E ACIDO FOLICO, CORANTES NATURAIS URUCUM E CÚRCUMA. CONTEM GLUTEN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113,97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23.363,85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23.363,85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131 -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37278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MACARRÃO PARAFUSO SÊMOLA 1KG - FARDO COM 20 UNIDADES INGREDIENTES: SÊMOLA DE TRIGO ENRIQUECIDA COM FERRO E ÁCIDO FÓLICO, CORANTES NATURAIS (URUCUM E CÚRCUMA),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113,97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31.341,75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31.341,75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132 -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12163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MAIONESE TRADICIONAL 500 GRAMAS  ÁGUA,ÓLEO VEGETAL, VINAGRE, AMIDO MODIFICADO OVOS PASTEURIZADOS, AÇÚCAR, SAL, SUCO DE LIMÃO, ACIDULANTE, ACIDULANTE, ÁCIDO LÁCTICO, ESPESSANTE, GOMA XANTANA, CONSERVADOR ÁCIDO SÓRBIDO, SEQUESTRANTE EDTA, CÁLCIO DISSÓDICO, CORANTE PÁPRICA, AROMATIZANTE (AROMOA ICONATURAL DE MOSTARDA) E ANTIOXIDANTES ÁCIDO LÁCTICO E ÁCIDO CÍTRICO E CORANTES URUCUM E CÚRCUMA, CONTEM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POTE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9,63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6.741,00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6.741,00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lastRenderedPageBreak/>
              <w:t xml:space="preserve">Lote: 133 -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10130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MAMÃO FORMOSA Selecionado, em bom estado de conservação para consumo.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9,46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15.136,00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15.136,00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134 -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MANJERICÃO DESIDRATADO 100 GR EMBALAGEM DE 100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30.520,00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30.520,00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135 -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33452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MARGARINA CREMOSA COM SAL - 500 GR - CX C/ 12 UNIDADES INGREDIENTES: ÓLEOS VEGETAIS LÍQUIDOS E INTERRESTEFIFICAOS, ÁGUA, SAL (CLORETO DE SÓDIO), SORO DE LEITE EM PÓ, LEITE EM PÓ DESNATADO, VITAMINA A, ESTABILIZANTES: MONO E DIGLICERÍDEOS DE ÁCIDOS GRAXOS E LECITINA DE SOJA CONSERVADORES: SORBATO DE POTÁSSIO E BENZOATO DE SÓDIO ANTIOXIDANTES: TBHQ, EDTA E BHT ACIDULANTE: ÁCIDO CÍTRICO AROMATIZANTE: AROMA IDÊNTICO AO NATURAL CORANTES: URUCUM, BETA CAROTENO E CURCUMA.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327,00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98,77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32.297,79</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32.297,79</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136 -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22163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MARGARINA CREMOSA SEM LACTOSE - 500 GRS Creme vegetal isenta de lactose, embalagem 500 gramas (tipo Becel)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POTE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13,85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2.077,50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2.077,50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137 -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18433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MARGARINA CREMOSA SEM SAL - 500gr - CAIXA COM 12 POTES Ingredientes: Óleos vegetais líquidos e </w:t>
            </w:r>
            <w:proofErr w:type="spellStart"/>
            <w:r w:rsidRPr="00462C7B">
              <w:rPr>
                <w:rFonts w:ascii="Arial" w:hAnsi="Arial" w:cs="Arial"/>
                <w:sz w:val="19"/>
                <w:szCs w:val="19"/>
                <w:lang w:val="x-none"/>
              </w:rPr>
              <w:t>interesterificados</w:t>
            </w:r>
            <w:proofErr w:type="spellEnd"/>
            <w:r w:rsidRPr="00462C7B">
              <w:rPr>
                <w:rFonts w:ascii="Arial" w:hAnsi="Arial" w:cs="Arial"/>
                <w:sz w:val="19"/>
                <w:szCs w:val="19"/>
                <w:lang w:val="x-none"/>
              </w:rPr>
              <w:t xml:space="preserve">, água, soro de leite em pó, leite em pó desnatado, vitamina A, estabilizantes: Mono e </w:t>
            </w:r>
            <w:proofErr w:type="spellStart"/>
            <w:r w:rsidRPr="00462C7B">
              <w:rPr>
                <w:rFonts w:ascii="Arial" w:hAnsi="Arial" w:cs="Arial"/>
                <w:sz w:val="19"/>
                <w:szCs w:val="19"/>
                <w:lang w:val="x-none"/>
              </w:rPr>
              <w:t>Diglicerídeos</w:t>
            </w:r>
            <w:proofErr w:type="spellEnd"/>
            <w:r w:rsidRPr="00462C7B">
              <w:rPr>
                <w:rFonts w:ascii="Arial" w:hAnsi="Arial" w:cs="Arial"/>
                <w:sz w:val="19"/>
                <w:szCs w:val="19"/>
                <w:lang w:val="x-none"/>
              </w:rPr>
              <w:t xml:space="preserve"> de ácidos Graxos e Lectina </w:t>
            </w:r>
            <w:r w:rsidRPr="00462C7B">
              <w:rPr>
                <w:rFonts w:ascii="Arial" w:hAnsi="Arial" w:cs="Arial"/>
                <w:sz w:val="19"/>
                <w:szCs w:val="19"/>
                <w:lang w:val="x-none"/>
              </w:rPr>
              <w:lastRenderedPageBreak/>
              <w:t xml:space="preserve">de soja, conservadores: </w:t>
            </w:r>
            <w:proofErr w:type="spellStart"/>
            <w:r w:rsidRPr="00462C7B">
              <w:rPr>
                <w:rFonts w:ascii="Arial" w:hAnsi="Arial" w:cs="Arial"/>
                <w:sz w:val="19"/>
                <w:szCs w:val="19"/>
                <w:lang w:val="x-none"/>
              </w:rPr>
              <w:t>Sorbato</w:t>
            </w:r>
            <w:proofErr w:type="spellEnd"/>
            <w:r w:rsidRPr="00462C7B">
              <w:rPr>
                <w:rFonts w:ascii="Arial" w:hAnsi="Arial" w:cs="Arial"/>
                <w:sz w:val="19"/>
                <w:szCs w:val="19"/>
                <w:lang w:val="x-none"/>
              </w:rPr>
              <w:t xml:space="preserve"> de Potássio e </w:t>
            </w:r>
            <w:proofErr w:type="spellStart"/>
            <w:r w:rsidRPr="00462C7B">
              <w:rPr>
                <w:rFonts w:ascii="Arial" w:hAnsi="Arial" w:cs="Arial"/>
                <w:sz w:val="19"/>
                <w:szCs w:val="19"/>
                <w:lang w:val="x-none"/>
              </w:rPr>
              <w:t>Benzoato</w:t>
            </w:r>
            <w:proofErr w:type="spellEnd"/>
            <w:r w:rsidRPr="00462C7B">
              <w:rPr>
                <w:rFonts w:ascii="Arial" w:hAnsi="Arial" w:cs="Arial"/>
                <w:sz w:val="19"/>
                <w:szCs w:val="19"/>
                <w:lang w:val="x-none"/>
              </w:rPr>
              <w:t xml:space="preserve"> de sódio, antioxidantes: TBHQ, EDTA e BHT, Acidulante: Ácido Cítrico, Aromatizante: Aroma idêntico ao natural, corantes: Urucum, beta caroteno e </w:t>
            </w:r>
            <w:proofErr w:type="spellStart"/>
            <w:r w:rsidRPr="00462C7B">
              <w:rPr>
                <w:rFonts w:ascii="Arial" w:hAnsi="Arial" w:cs="Arial"/>
                <w:sz w:val="19"/>
                <w:szCs w:val="19"/>
                <w:lang w:val="x-none"/>
              </w:rPr>
              <w:t>curcuma</w:t>
            </w:r>
            <w:proofErr w:type="spellEnd"/>
            <w:r w:rsidRPr="00462C7B">
              <w:rPr>
                <w:rFonts w:ascii="Arial" w:hAnsi="Arial" w:cs="Arial"/>
                <w:sz w:val="19"/>
                <w:szCs w:val="19"/>
                <w:lang w:val="x-none"/>
              </w:rPr>
              <w:t xml:space="preserve">.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86,00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98,77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8.494,22</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8.494,22</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138 -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12165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MARIA MOLE PÓ 50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139 -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16081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MASSA PARA PASTEL - EMBALAGEM 01KG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12,90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16.770,00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16.770,00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140 -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33485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MELANCIA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4,83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483,00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483,00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141 -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4202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Milho para Pipoca - Embalagem 500 gramas Fardo com 20 pacotes de 500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100,50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27.637,50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27.637,50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142 -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7692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MILHO VERDE EM CONSERVA - EMBALAGEM DRENADA 3KG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LAT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56,85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14.212,50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14.212,50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143 -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MILHO VERDE EM SACHÊ, 260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5,46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15.069,60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15.069,60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144 -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3440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MORTADELA FATIADA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41,26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20.630,00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20.630,00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145 -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8714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MOSTARDA EMBALAGEM 400 G VINAGRE ÁGUA, AMIDO MODIFICADO, AÇÚCAR, MOSTARDA, SAL, CÚRCUMA PIMENTA DO REINO, NOZ MOSCADA, ESPECIARIAS E CONSERVADOR BENZOATO DE SÓDIO. NÃO CONTEM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9,13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7.304,00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7.304,00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146 -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8707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NATA, POTE COM 300 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POTE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19,85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3.970,00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3.970,00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147 -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10340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OLEO DE SOJA REFINADO - CX C/ 20 LATAS DE 900ML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369,00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160,60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59.261,40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59.261,40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148 -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8704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ORÉGANO EMBALAGEM  100 G -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7,13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8.912,50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8.912,50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149 -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16381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OVOS BRANCOS DE PRIMEIRA QUALIDADE, BANDEJA COM 30 UNIDADES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964,00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BDJA</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22.104,52</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22.104,52</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8088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PALMITO PICADO, DE 1ª QUALIDADE, VIDRO COM 570gr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VD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21,13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9.508,50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9.508,50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Pão sem glúten fatiado, 300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Pacote 300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fatiado no formato pão de forma.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1.496,50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1.496,50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33471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PEITO DE FRANGO LIMPO PEITO DE FRANGO LIMPO, ISENTO DE ADITIVOS OU SUBSTÂNCIAS ESTRANHAS AO PRODUTO QUE SEJAM IMPRÓPRIAS AO CONSUMO E QUE ALTEREM SUAS CARACTERÍSTICAS NATURAIS, CONTENDO RÓTULO DE ORIGEM DO PRODUTO E DATA DE VALIDADE, ALÉM DO SIF DE ORIGEM.</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DEVE SER ENTREGUES CONGELADOS, EM CARROS REFRIGERADOS PRÓPRIOS PARA O TRANSPORTE DO MESMO.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20,70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47.610,00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47.610,00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10131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PEPINO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1.480,00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1.480,00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35859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Pernil de porco em cubos sem osso, embalagem plástica de 1Kg Carne de  </w:t>
            </w:r>
            <w:proofErr w:type="spellStart"/>
            <w:r w:rsidRPr="00462C7B">
              <w:rPr>
                <w:rFonts w:ascii="Arial" w:hAnsi="Arial" w:cs="Arial"/>
                <w:sz w:val="19"/>
                <w:szCs w:val="19"/>
                <w:lang w:val="x-none"/>
              </w:rPr>
              <w:t>de</w:t>
            </w:r>
            <w:proofErr w:type="spellEnd"/>
            <w:r w:rsidRPr="00462C7B">
              <w:rPr>
                <w:rFonts w:ascii="Arial" w:hAnsi="Arial" w:cs="Arial"/>
                <w:sz w:val="19"/>
                <w:szCs w:val="19"/>
                <w:lang w:val="x-none"/>
              </w:rPr>
              <w:t xml:space="preserve"> primeira qualidade, limpo, isento de aditivos ou substâncias estranhas ao produto que sejam impróprias ao consumo e que alterem suas características naturais, contendo rótulo de origem do produto e data de validade, além do SIF de origem. As carnes devem ser entregues semanalmente, congeladas, em carros refrigerados, próprios para o transporte das mesmas.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22,02</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66.060,00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66.060,00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11503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PIMENTÃO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9,33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1.866,00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1.866,00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35891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Pó para o preparo de Bebida enriquecido com Vitaminas - 380g Com 27 vitaminas e minerais, contendo 105Kcal, 70mg de cálcio, 5,7mg de ferro e 130mg de potássio em 27g. Lata de 380g nos sabores chocolate, morango e baunilha. (SUSTAGEM)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LAT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27,90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1.395,00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1.395,00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157 -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8737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POLVILHO AZEDO, EMBALAGEM PLÁSTICA DE 5OOgramas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10.608,00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10.608,00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8736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POLVILHO DOCE, EMBALAGEM PLÁSTICA 500gramas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10.608,00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10.608,00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159 -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9894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PRÉ MISTURA PARA PÃES FRANCÊS - 25KG Mistura pronta para pão francês, embalagem de 25kg. Ingredientes: Mistura contendo farina de trigo enriquecida com ferro e ácido fólico, sal refinado, emulsificante éster de ácido </w:t>
            </w:r>
            <w:proofErr w:type="spellStart"/>
            <w:r w:rsidRPr="00462C7B">
              <w:rPr>
                <w:rFonts w:ascii="Arial" w:hAnsi="Arial" w:cs="Arial"/>
                <w:sz w:val="19"/>
                <w:szCs w:val="19"/>
                <w:lang w:val="x-none"/>
              </w:rPr>
              <w:t>diacetil</w:t>
            </w:r>
            <w:proofErr w:type="spellEnd"/>
            <w:r w:rsidRPr="00462C7B">
              <w:rPr>
                <w:rFonts w:ascii="Arial" w:hAnsi="Arial" w:cs="Arial"/>
                <w:sz w:val="19"/>
                <w:szCs w:val="19"/>
                <w:lang w:val="x-none"/>
              </w:rPr>
              <w:t xml:space="preserve"> tartárico e mono e </w:t>
            </w:r>
            <w:proofErr w:type="spellStart"/>
            <w:r w:rsidRPr="00462C7B">
              <w:rPr>
                <w:rFonts w:ascii="Arial" w:hAnsi="Arial" w:cs="Arial"/>
                <w:sz w:val="19"/>
                <w:szCs w:val="19"/>
                <w:lang w:val="x-none"/>
              </w:rPr>
              <w:t>diglicerídes</w:t>
            </w:r>
            <w:proofErr w:type="spellEnd"/>
            <w:r w:rsidRPr="00462C7B">
              <w:rPr>
                <w:rFonts w:ascii="Arial" w:hAnsi="Arial" w:cs="Arial"/>
                <w:sz w:val="19"/>
                <w:szCs w:val="19"/>
                <w:lang w:val="x-none"/>
              </w:rPr>
              <w:t xml:space="preserve"> e/ou </w:t>
            </w:r>
            <w:proofErr w:type="spellStart"/>
            <w:r w:rsidRPr="00462C7B">
              <w:rPr>
                <w:rFonts w:ascii="Arial" w:hAnsi="Arial" w:cs="Arial"/>
                <w:sz w:val="19"/>
                <w:szCs w:val="19"/>
                <w:lang w:val="x-none"/>
              </w:rPr>
              <w:t>esteraroil</w:t>
            </w:r>
            <w:proofErr w:type="spellEnd"/>
            <w:r w:rsidRPr="00462C7B">
              <w:rPr>
                <w:rFonts w:ascii="Arial" w:hAnsi="Arial" w:cs="Arial"/>
                <w:sz w:val="19"/>
                <w:szCs w:val="19"/>
                <w:lang w:val="x-none"/>
              </w:rPr>
              <w:t xml:space="preserve"> 2 </w:t>
            </w:r>
            <w:proofErr w:type="spellStart"/>
            <w:r w:rsidRPr="00462C7B">
              <w:rPr>
                <w:rFonts w:ascii="Arial" w:hAnsi="Arial" w:cs="Arial"/>
                <w:sz w:val="19"/>
                <w:szCs w:val="19"/>
                <w:lang w:val="x-none"/>
              </w:rPr>
              <w:t>lactil</w:t>
            </w:r>
            <w:proofErr w:type="spellEnd"/>
            <w:r w:rsidRPr="00462C7B">
              <w:rPr>
                <w:rFonts w:ascii="Arial" w:hAnsi="Arial" w:cs="Arial"/>
                <w:sz w:val="19"/>
                <w:szCs w:val="19"/>
                <w:lang w:val="x-none"/>
              </w:rPr>
              <w:t xml:space="preserve"> lactato de cálcio e/ou </w:t>
            </w:r>
            <w:proofErr w:type="spellStart"/>
            <w:r w:rsidRPr="00462C7B">
              <w:rPr>
                <w:rFonts w:ascii="Arial" w:hAnsi="Arial" w:cs="Arial"/>
                <w:sz w:val="19"/>
                <w:szCs w:val="19"/>
                <w:lang w:val="x-none"/>
              </w:rPr>
              <w:t>estearoil</w:t>
            </w:r>
            <w:proofErr w:type="spellEnd"/>
            <w:r w:rsidRPr="00462C7B">
              <w:rPr>
                <w:rFonts w:ascii="Arial" w:hAnsi="Arial" w:cs="Arial"/>
                <w:sz w:val="19"/>
                <w:szCs w:val="19"/>
                <w:lang w:val="x-none"/>
              </w:rPr>
              <w:t xml:space="preserve"> lactato de sódio, farinha de soja, melhoradores de farinha ácido ascórbico e </w:t>
            </w:r>
            <w:proofErr w:type="spellStart"/>
            <w:r w:rsidRPr="00462C7B">
              <w:rPr>
                <w:rFonts w:ascii="Arial" w:hAnsi="Arial" w:cs="Arial"/>
                <w:sz w:val="19"/>
                <w:szCs w:val="19"/>
                <w:lang w:val="x-none"/>
              </w:rPr>
              <w:t>azodiarbonamida</w:t>
            </w:r>
            <w:proofErr w:type="spellEnd"/>
            <w:r w:rsidRPr="00462C7B">
              <w:rPr>
                <w:rFonts w:ascii="Arial" w:hAnsi="Arial" w:cs="Arial"/>
                <w:sz w:val="19"/>
                <w:szCs w:val="19"/>
                <w:lang w:val="x-none"/>
              </w:rPr>
              <w:t xml:space="preserve">. Informação Nutricional: na porção de 40g, valor energético 136kcal, carboidratos de 28g, </w:t>
            </w:r>
            <w:proofErr w:type="spellStart"/>
            <w:r w:rsidRPr="00462C7B">
              <w:rPr>
                <w:rFonts w:ascii="Arial" w:hAnsi="Arial" w:cs="Arial"/>
                <w:sz w:val="19"/>
                <w:szCs w:val="19"/>
                <w:lang w:val="x-none"/>
              </w:rPr>
              <w:t>proteina</w:t>
            </w:r>
            <w:proofErr w:type="spellEnd"/>
            <w:r w:rsidRPr="00462C7B">
              <w:rPr>
                <w:rFonts w:ascii="Arial" w:hAnsi="Arial" w:cs="Arial"/>
                <w:sz w:val="19"/>
                <w:szCs w:val="19"/>
                <w:lang w:val="x-none"/>
              </w:rPr>
              <w:t xml:space="preserve"> 4,6g, gorduras totais 0,6g gorduras saturadas 0g, gordura 0g, fibra alimentar, 0,9g, sódio 269mg, ferro 1,7m e ácido fólico 60 embalagem primária. A mistura deve </w:t>
            </w:r>
            <w:proofErr w:type="spellStart"/>
            <w:r w:rsidRPr="00462C7B">
              <w:rPr>
                <w:rFonts w:ascii="Arial" w:hAnsi="Arial" w:cs="Arial"/>
                <w:sz w:val="19"/>
                <w:szCs w:val="19"/>
                <w:lang w:val="x-none"/>
              </w:rPr>
              <w:t>serembalada</w:t>
            </w:r>
            <w:proofErr w:type="spellEnd"/>
            <w:r w:rsidRPr="00462C7B">
              <w:rPr>
                <w:rFonts w:ascii="Arial" w:hAnsi="Arial" w:cs="Arial"/>
                <w:sz w:val="19"/>
                <w:szCs w:val="19"/>
                <w:lang w:val="x-none"/>
              </w:rPr>
              <w:t xml:space="preserve"> em saco próprio contendo 25kg do produto, ser de indústria nacional, validade mínima de 3 meses a </w:t>
            </w:r>
            <w:r w:rsidRPr="00462C7B">
              <w:rPr>
                <w:rFonts w:ascii="Arial" w:hAnsi="Arial" w:cs="Arial"/>
                <w:sz w:val="19"/>
                <w:szCs w:val="19"/>
                <w:lang w:val="x-none"/>
              </w:rPr>
              <w:lastRenderedPageBreak/>
              <w:t xml:space="preserve">partir da fabricação. A entrega não pode ser superior a 15 dias da data da fabricação. (tipo </w:t>
            </w:r>
            <w:proofErr w:type="spellStart"/>
            <w:r w:rsidRPr="00462C7B">
              <w:rPr>
                <w:rFonts w:ascii="Arial" w:hAnsi="Arial" w:cs="Arial"/>
                <w:sz w:val="19"/>
                <w:szCs w:val="19"/>
                <w:lang w:val="x-none"/>
              </w:rPr>
              <w:t>Anamix</w:t>
            </w:r>
            <w:proofErr w:type="spellEnd"/>
            <w:r w:rsidRPr="00462C7B">
              <w:rPr>
                <w:rFonts w:ascii="Arial" w:hAnsi="Arial" w:cs="Arial"/>
                <w:sz w:val="19"/>
                <w:szCs w:val="19"/>
                <w:lang w:val="x-none"/>
              </w:rPr>
              <w:t xml:space="preserve"> da Anaconda)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500,00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SC</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106,90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53.450,00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53.450,00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160 -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16077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PRESUNTO FATIADO - PRESUNTO COZIDO PEDAÇO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32,86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36.146,00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36.146,00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161 -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8716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QUEIJO RALADO, TIPO PARMESÃO, 50G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7.478,40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7.478,40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162 -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6819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QUEIJO TIPO MUSSARELA, FATIADO.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59,73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65.703,00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65.703,00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163 -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32460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REFRIGERANTE - ZERO - FARDO C/ 06 UN - 2 LITROS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53,70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2.685,00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2.685,00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164 -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11665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REFRIGERANTE PRIMEIRA QUALIDADE(FARDO C/06 UNIDADES 02 LITROS)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53,70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19.332,00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19.332,00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165 -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29064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REPOLHO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KL</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5,32</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6.384,00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6.384,00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166 -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10132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REPOLHO VERDE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5,32</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5.320,00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5.320,00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167 -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38651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SACO DE AMOSTRA DE ALIMENTOS ESTÉRIL COM TARJA PARA COLETA DE ALIMENTOS, CAPACIDADE 400 GR, TAMANHO 12 X 25 X 0,05, PACOTE COM 500 UNIDADES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100,80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5.040,00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5.040,00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168 -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646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SAGU 500GR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13,10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1.310,00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1.310,00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169 -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10346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SAL REFINADO - EMBALAGEM 01 KG - FARDO COM 30 PACOTES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87,57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15.324,75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15.324,75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170 -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13394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SALSICHA EMBALAGEM PLÁSTICA ORIGINAL DO PRODUTO DE 1KG PRODUTO CONTENDO APROXIMADAMENTE 146KCAL; 4,20G DE GORDURA SATURADA, 13G DE GORDURAS TOTAIS; 18MG DE COLESTEROL E 575MG DE SÓDIO POR PORÇÃO DE 50G. CONTENDO RÓTULO DE ORIGEM DO PRODUTO E DATA DE VALIDADE, ALÉM DO SIF DE ORIGEM. DEVEM SER ENTREGUES EM CARROS REFRIGERADO PROPRIO PARA O TRANSPORTE DAS MESMA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4.440,00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14,87</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66.022,80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66.022,80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171 -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40407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SALSINHA DESIDRATADA 100 GR EMBALAGEM DE 100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4,76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9.520,00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9.520,00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 xml:space="preserve">Lote: 172 -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11504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SALSINHA MAÇO 100G.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MAÇO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173 -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10351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SARDINHA TRADICIONAL 250G - LATA INFORMAÇÃO NUTRICIONAL PORÇÃO DE 60g (3 COLHERES DE SOPA):</w:t>
            </w: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VALOR ENERGÉTICO 166 kcal=697kj; CARBOIDRATOS 0g; PROTEINAS 9,3g; GORDURAS TOTAIS 14g DAS QUAIS: GORDURAS SATURADAS 2,7g; GORDURAS TRANS 0g; GORDURAS MONOINSATURA DAS 3,3g; GORDURAS POLIINSATURADAS 6,5g; ÔMEGA 3 1,3g EPA 0,5g DHA 0,2g; COLESTEROL 27mg; FIBRA ALIMENTAR 0g; SÓDIO 174mg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LTA</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10,53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3.369,60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3.369,60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174 -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16078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SORVETE TIPO MASSA SABORES DIVERSOS - EMBALAGEM DE 01KG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POTE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27,93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3.351,60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3.351,60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175 -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37744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SUCO DIVERSOS SABORES, 200 ML, TETRA PARK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7.452,00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7.452,00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176 -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32463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SUCO EM PÓ, EMBALAGEM PLÁSTICA DE 1KG, SEM RESQUÍCIOS DE LEITE. DIVERSOS SABORES.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16,56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28.483,20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28.483,20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177 -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TAPIOCA PRONTA 1 KG PACOTE DE 1 KG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15,56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311,20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311,20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 xml:space="preserve">Lote: 178 -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40411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TEMPERO PARA FRANGO 100 GR TEMPERO COMPLETO ESPECIARIA EMBALAGEM DE 100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9,96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19.920,00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19.920,00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179 -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10348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TEMPERO PRONTO  800g. ALHO E SAL SEM PIMENTA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3.520,00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12,46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43.859,20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43.859,20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180 -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29713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TOMATE Selecionado em bom estado de conservação para consumo.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7,80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28.080,00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28.080,00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181 -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18441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UVAS PASSAS BRANCA - Pacote 200gr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622,80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622,80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182 -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18442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UVAS PASSAS ESCURA - Pacote 200gr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10,30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183 -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7701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VINAGRE BRANCO (Embalagem de 750ml) CX C/ 12 UNIDADES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127,00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CX</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55,79</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7.085,33</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7.085,33</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Lote: 184 - EXCLUSIVO PARA ME/EPP/MEI </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VINAGRE DE MAÇÃ - 750ml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62,00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FR</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97,45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6.041,90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lastRenderedPageBreak/>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6.041,90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lastRenderedPageBreak/>
              <w:t>Lote: 185 -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16070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ABACAXI - SELECIONADO, EM BOM ESTADO DE CONSERVAÇÃO, INTEGRO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10,83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1.083,00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1.083,00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186 -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16842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ABACAXI EM LATA - 830 gramas Peso Líquido: 830 gramas - Peso Drenado: 400 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LTA</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40,00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6.000,00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187 -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4207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ABOBRINHA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5,60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5.600,00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5.600,00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188 -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40409</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AÇAFRÃO EM PÓ 100 GR EMBALAGEM DE 100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10,40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20.800,00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20.800,00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189 -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33413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ACHOCOLATADO EM PÓ 400 GR FARDO C/ 24 PCTS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180,88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39.793,60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39.793,60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190 -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611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AÇUCAR CRISTAL (FARDO C/ 06 PCTES DE 5KG) AÇUCAR EM FORMA CRISTALINA, PRODUZIDO DIRETAMENTE EM USINA, SEM REFINO NÃO CONTÉM GLÚTEN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720,00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142,11</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102.319,20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102.319,20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191 -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16843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AÇUCAR REFINADO, EMGALAGEM DE 5KG - FARDO COM 06 UNIDADES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175,66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24.592,40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24.592,40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192 -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18403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ADOÇANTE CULINÁRIA DIET - POTE 400gr </w:t>
            </w:r>
            <w:proofErr w:type="spellStart"/>
            <w:r w:rsidRPr="00462C7B">
              <w:rPr>
                <w:rFonts w:ascii="Arial" w:hAnsi="Arial" w:cs="Arial"/>
                <w:sz w:val="19"/>
                <w:szCs w:val="19"/>
                <w:lang w:val="x-none"/>
              </w:rPr>
              <w:t>Maltodextrina</w:t>
            </w:r>
            <w:proofErr w:type="spellEnd"/>
            <w:r w:rsidRPr="00462C7B">
              <w:rPr>
                <w:rFonts w:ascii="Arial" w:hAnsi="Arial" w:cs="Arial"/>
                <w:sz w:val="19"/>
                <w:szCs w:val="19"/>
                <w:lang w:val="x-none"/>
              </w:rPr>
              <w:t xml:space="preserve">; Edulcorantes Artificiais Ciclamato de Sódio e Sacarina Sódica; Edulcorante Natural Glicosídeos de </w:t>
            </w:r>
            <w:proofErr w:type="spellStart"/>
            <w:r w:rsidRPr="00462C7B">
              <w:rPr>
                <w:rFonts w:ascii="Arial" w:hAnsi="Arial" w:cs="Arial"/>
                <w:sz w:val="19"/>
                <w:szCs w:val="19"/>
                <w:lang w:val="x-none"/>
              </w:rPr>
              <w:t>Steviol</w:t>
            </w:r>
            <w:proofErr w:type="spellEnd"/>
            <w:r w:rsidRPr="00462C7B">
              <w:rPr>
                <w:rFonts w:ascii="Arial" w:hAnsi="Arial" w:cs="Arial"/>
                <w:sz w:val="19"/>
                <w:szCs w:val="19"/>
                <w:lang w:val="x-none"/>
              </w:rPr>
              <w:t xml:space="preserve">; </w:t>
            </w:r>
            <w:proofErr w:type="spellStart"/>
            <w:r w:rsidRPr="00462C7B">
              <w:rPr>
                <w:rFonts w:ascii="Arial" w:hAnsi="Arial" w:cs="Arial"/>
                <w:sz w:val="19"/>
                <w:szCs w:val="19"/>
                <w:lang w:val="x-none"/>
              </w:rPr>
              <w:t>Antiumectante</w:t>
            </w:r>
            <w:proofErr w:type="spellEnd"/>
            <w:r w:rsidRPr="00462C7B">
              <w:rPr>
                <w:rFonts w:ascii="Arial" w:hAnsi="Arial" w:cs="Arial"/>
                <w:sz w:val="19"/>
                <w:szCs w:val="19"/>
                <w:lang w:val="x-none"/>
              </w:rPr>
              <w:t xml:space="preserve"> Dióxido de Silício.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POTE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36,60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805,20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805,20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193 -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33415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ADOÇANTE DIETÉTICO LÍQUIDO 100 ML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260,00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FR</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6,90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1.794,00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1.794,00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194 -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40426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ÁGUA DE CÔCO, 200 ML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4.440,00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4.440,00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195 -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2020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AGUA MINERAL  SEM GAS (EMBALAGEM PLÁSTICA DE 500ml)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19.500,00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1,58</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30.810,00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30.810,00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196 -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11498</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ALFACE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6,75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3.375,00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3.375,00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197 -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10114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ALHO EM ESTADO DE CONSERVAÇÃO PARA CONSUMO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31,30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43.820,00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43.820,00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lastRenderedPageBreak/>
              <w:t>Lote: 198 -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40422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Alho </w:t>
            </w:r>
            <w:proofErr w:type="spellStart"/>
            <w:r w:rsidRPr="00462C7B">
              <w:rPr>
                <w:rFonts w:ascii="Arial" w:hAnsi="Arial" w:cs="Arial"/>
                <w:sz w:val="19"/>
                <w:szCs w:val="19"/>
                <w:lang w:val="x-none"/>
              </w:rPr>
              <w:t>poró</w:t>
            </w:r>
            <w:proofErr w:type="spellEnd"/>
            <w:r w:rsidRPr="00462C7B">
              <w:rPr>
                <w:rFonts w:ascii="Arial" w:hAnsi="Arial" w:cs="Arial"/>
                <w:sz w:val="19"/>
                <w:szCs w:val="19"/>
                <w:lang w:val="x-none"/>
              </w:rPr>
              <w:t xml:space="preserve"> em flocos, 100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Embalado em pacote de 100 </w:t>
            </w:r>
            <w:proofErr w:type="spellStart"/>
            <w:r w:rsidRPr="00462C7B">
              <w:rPr>
                <w:rFonts w:ascii="Arial" w:hAnsi="Arial" w:cs="Arial"/>
                <w:sz w:val="19"/>
                <w:szCs w:val="19"/>
                <w:lang w:val="x-none"/>
              </w:rPr>
              <w:t>gr</w:t>
            </w:r>
            <w:proofErr w:type="spellEnd"/>
            <w:r w:rsidRPr="00462C7B">
              <w:rPr>
                <w:rFonts w:ascii="Arial" w:hAnsi="Arial" w:cs="Arial"/>
                <w:sz w:val="19"/>
                <w:szCs w:val="19"/>
                <w:lang w:val="x-none"/>
              </w:rPr>
              <w:t xml:space="preserv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12,90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25.800,00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25.800,00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199 -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18567</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AMEIXA SEM CAROÇO 200g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9,03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903,00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903,00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200 -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13623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AMENDOIM BRANCO SEM PELE EMBALAGEM DE 500gramas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4.278,00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4.278,00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201 -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13623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AMENDOIM BRANCO SEM PELE EMBALAGEM DE 500gramas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14,26</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5.704,00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5.704,00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202 -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16092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AMIDO DE MILHO, EMBALAGEM DE 1KG - FARDO COM 10 UNIDADES PRODUTO AMILÁCEO EXTRAIDO DO MILHO, FABRICADO A PARTIR DE MATÉRIAS PRIMAS SÃS E LIMPAS, ISENTAS DE MATÉRIAS TERROSAS E PARASITOS, NÃO PODENDO ESTAR ÚMIDOS, FERMENTADOS OU RANÇOSOS.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100,65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8.555,25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8.555,25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203 -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16093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ARROZ PARBOILIZADO TIPO 1, EMBALAGEM DE 5KG. - FARDO COM 6 UNIDADES GRUPO BENEFICIADO, SUBGRUPO PARBOLIZADO POLIDO, CLASSE LONGO FINO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452,00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FARDO</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205,83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93.035,16</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93.035,16</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lastRenderedPageBreak/>
              <w:t>Lote: 204 -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ATUM RALADO SÓLIDO , PESO LÍQUIDO 170 G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LAT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14,35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7.892,50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7.892,50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205 -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13620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AZEITONA VERDE 200gramas embalagem plástica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6,80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2.720,00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2.720,00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206 -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12162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BACON LIMPO, RESFRIADO, ISENTO DE ADITIVOS OU SUBSTÂNÇIAS ESTRANHAS AO PRODUTO QUE SEJAM IMPRÓPRIOS AO CONSUMO E QUE ALTEREM SUAS CARACTERÍSTICAS NATURAIS, CONTENDO RÓTULO DE ORIGEM DO PRODUTO E DATA DE VALIDADE, ALÉM DO SIF DE ORIGEM. DEVE SER ENTREGUES EM CARROS REFRIGERADOS PRÓPRIOS PARA O TRANSPORTE DO MESMO.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29,40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58.800,00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58.800,00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207 -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662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BALAS MASTIGÁVEIS, DIVERSOS SABORES, PCT 600 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11,43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9.144,00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9.144,00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208 -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2290</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BANANA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6.530,00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6.530,00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209 -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10116</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BATATA DOCE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1.000,00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5,69</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5.690,00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5.690,00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Lote: 210 -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lastRenderedPageBreak/>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2941</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S</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3.375,00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KG</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7,33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24.738,75</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24.738,75</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211 -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8712</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BATATA PALHA, PCTE COM 500G BATATA, GORDURA VEGETAL E SAL. NAO CONTEN GLUTEN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1.100,00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PCTE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15,95</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17.545,00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17.545,00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212 -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40425</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BEBIDA ISOTÔNICA, 500 ML, DIVERSOS SABORES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800,00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UNID</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9,13</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7.304,00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7.304,00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213 -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23413</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BETERRABA Selecionada, em bom estado de conservação para o consumo.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800,00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KL</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6,42</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5.136,00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p>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5.136,00</w:t>
            </w:r>
          </w:p>
        </w:tc>
      </w:tr>
      <w:tr w:rsidR="00462C7B" w:rsidRPr="00462C7B">
        <w:tblPrEx>
          <w:tblCellSpacing w:w="-8" w:type="nil"/>
        </w:tblPrEx>
        <w:trPr>
          <w:tblCellSpacing w:w="-8" w:type="nil"/>
          <w:jc w:val="center"/>
        </w:trPr>
        <w:tc>
          <w:tcPr>
            <w:tcW w:w="10230" w:type="dxa"/>
            <w:gridSpan w:val="7"/>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Lote: 214 - EXCLUSIVO PARA ME/EPP/MEI</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Item</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Código do produto</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Nome do produto</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Quantidade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Unidade</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Preço máximo</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Preço máximo total</w:t>
            </w:r>
          </w:p>
        </w:tc>
      </w:tr>
      <w:tr w:rsidR="00462C7B" w:rsidRPr="00462C7B">
        <w:tblPrEx>
          <w:tblCellSpacing w:w="-8" w:type="nil"/>
        </w:tblPrEx>
        <w:trPr>
          <w:tblCellSpacing w:w="-8" w:type="nil"/>
          <w:jc w:val="center"/>
        </w:trPr>
        <w:tc>
          <w:tcPr>
            <w:tcW w:w="55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18404</w:t>
            </w:r>
          </w:p>
        </w:tc>
        <w:tc>
          <w:tcPr>
            <w:tcW w:w="4245"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 xml:space="preserve">BICARBONATO DE SODIO - PACOTE 40GR   </w:t>
            </w:r>
          </w:p>
        </w:tc>
        <w:tc>
          <w:tcPr>
            <w:tcW w:w="114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1.050,00</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PCT</w:t>
            </w:r>
          </w:p>
        </w:tc>
        <w:tc>
          <w:tcPr>
            <w:tcW w:w="99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3,20</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jc w:val="both"/>
              <w:rPr>
                <w:rFonts w:ascii="Arial" w:hAnsi="Arial" w:cs="Arial"/>
                <w:sz w:val="19"/>
                <w:szCs w:val="19"/>
                <w:lang w:val="x-none"/>
              </w:rPr>
            </w:pPr>
            <w:r w:rsidRPr="00462C7B">
              <w:rPr>
                <w:rFonts w:ascii="Arial" w:hAnsi="Arial" w:cs="Arial"/>
                <w:sz w:val="19"/>
                <w:szCs w:val="19"/>
                <w:lang w:val="x-none"/>
              </w:rPr>
              <w:t>3.360,00</w:t>
            </w:r>
          </w:p>
        </w:tc>
      </w:tr>
      <w:tr w:rsidR="00462C7B" w:rsidRPr="00462C7B">
        <w:tblPrEx>
          <w:tblCellSpacing w:w="-8" w:type="nil"/>
        </w:tblPrEx>
        <w:trPr>
          <w:tblCellSpacing w:w="-8" w:type="nil"/>
          <w:jc w:val="center"/>
        </w:trPr>
        <w:tc>
          <w:tcPr>
            <w:tcW w:w="8910" w:type="dxa"/>
            <w:gridSpan w:val="6"/>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TOTAL</w:t>
            </w:r>
          </w:p>
        </w:tc>
        <w:tc>
          <w:tcPr>
            <w:tcW w:w="1320" w:type="dxa"/>
            <w:tcBorders>
              <w:top w:val="single" w:sz="6" w:space="0" w:color="000000"/>
              <w:left w:val="single" w:sz="6" w:space="0" w:color="000000"/>
              <w:bottom w:val="single" w:sz="6" w:space="0" w:color="000000"/>
              <w:right w:val="single" w:sz="6" w:space="0" w:color="000000"/>
            </w:tcBorders>
          </w:tcPr>
          <w:p w:rsidR="00462C7B" w:rsidRPr="00462C7B" w:rsidRDefault="00462C7B" w:rsidP="00462C7B">
            <w:pPr>
              <w:autoSpaceDE w:val="0"/>
              <w:autoSpaceDN w:val="0"/>
              <w:adjustRightInd w:val="0"/>
              <w:spacing w:after="0" w:line="240" w:lineRule="auto"/>
              <w:rPr>
                <w:rFonts w:ascii="Arial" w:hAnsi="Arial" w:cs="Arial"/>
                <w:sz w:val="19"/>
                <w:szCs w:val="19"/>
                <w:lang w:val="x-none"/>
              </w:rPr>
            </w:pPr>
          </w:p>
          <w:p w:rsidR="00462C7B" w:rsidRPr="00462C7B" w:rsidRDefault="00462C7B" w:rsidP="00462C7B">
            <w:pPr>
              <w:autoSpaceDE w:val="0"/>
              <w:autoSpaceDN w:val="0"/>
              <w:adjustRightInd w:val="0"/>
              <w:spacing w:after="0" w:line="240" w:lineRule="auto"/>
              <w:rPr>
                <w:rFonts w:ascii="Arial" w:hAnsi="Arial" w:cs="Arial"/>
                <w:sz w:val="19"/>
                <w:szCs w:val="19"/>
                <w:lang w:val="x-none"/>
              </w:rPr>
            </w:pPr>
            <w:r w:rsidRPr="00462C7B">
              <w:rPr>
                <w:rFonts w:ascii="Arial" w:hAnsi="Arial" w:cs="Arial"/>
                <w:sz w:val="19"/>
                <w:szCs w:val="19"/>
                <w:lang w:val="x-none"/>
              </w:rPr>
              <w:t>3.360,00</w:t>
            </w:r>
          </w:p>
        </w:tc>
      </w:tr>
    </w:tbl>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3.2. -</w:t>
      </w:r>
      <w:r w:rsidRPr="00462C7B">
        <w:rPr>
          <w:rFonts w:ascii="Arial" w:hAnsi="Arial" w:cs="Arial"/>
          <w:sz w:val="20"/>
          <w:szCs w:val="20"/>
          <w:lang w:val="x-none"/>
        </w:rPr>
        <w:t xml:space="preserve"> Empresas que participaram dos orçamentos:</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tbl>
      <w:tblPr>
        <w:tblW w:w="4900" w:type="pct"/>
        <w:jc w:val="center"/>
        <w:tblLayout w:type="fixed"/>
        <w:tblCellMar>
          <w:left w:w="105" w:type="dxa"/>
          <w:right w:w="105" w:type="dxa"/>
        </w:tblCellMar>
        <w:tblLook w:val="0000" w:firstRow="0" w:lastRow="0" w:firstColumn="0" w:lastColumn="0" w:noHBand="0" w:noVBand="0"/>
      </w:tblPr>
      <w:tblGrid>
        <w:gridCol w:w="6191"/>
        <w:gridCol w:w="2962"/>
      </w:tblGrid>
      <w:tr w:rsidR="00462C7B" w:rsidRPr="00462C7B">
        <w:trPr>
          <w:trHeight w:val="225"/>
          <w:jc w:val="center"/>
        </w:trPr>
        <w:tc>
          <w:tcPr>
            <w:tcW w:w="693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jc w:val="center"/>
              <w:rPr>
                <w:rFonts w:ascii="Arial" w:hAnsi="Arial" w:cs="Arial"/>
                <w:b/>
                <w:bCs/>
                <w:sz w:val="20"/>
                <w:szCs w:val="20"/>
                <w:lang w:val="x-none"/>
              </w:rPr>
            </w:pPr>
            <w:r w:rsidRPr="00462C7B">
              <w:rPr>
                <w:rFonts w:ascii="Arial" w:hAnsi="Arial" w:cs="Arial"/>
                <w:b/>
                <w:bCs/>
                <w:sz w:val="20"/>
                <w:szCs w:val="20"/>
                <w:lang w:val="x-none"/>
              </w:rPr>
              <w:t>EMPRESA</w:t>
            </w:r>
          </w:p>
        </w:tc>
        <w:tc>
          <w:tcPr>
            <w:tcW w:w="330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jc w:val="center"/>
              <w:rPr>
                <w:rFonts w:ascii="Arial" w:hAnsi="Arial" w:cs="Arial"/>
                <w:b/>
                <w:bCs/>
                <w:sz w:val="20"/>
                <w:szCs w:val="20"/>
                <w:lang w:val="x-none"/>
              </w:rPr>
            </w:pPr>
            <w:r w:rsidRPr="00462C7B">
              <w:rPr>
                <w:rFonts w:ascii="Arial" w:hAnsi="Arial" w:cs="Arial"/>
                <w:b/>
                <w:bCs/>
                <w:sz w:val="20"/>
                <w:szCs w:val="20"/>
                <w:lang w:val="x-none"/>
              </w:rPr>
              <w:t>CNPJ</w:t>
            </w:r>
          </w:p>
        </w:tc>
      </w:tr>
      <w:tr w:rsidR="00462C7B" w:rsidRPr="00462C7B">
        <w:tblPrEx>
          <w:tblCellSpacing w:w="-8" w:type="nil"/>
        </w:tblPrEx>
        <w:trPr>
          <w:trHeight w:val="225"/>
          <w:tblCellSpacing w:w="-8" w:type="nil"/>
          <w:jc w:val="center"/>
        </w:trPr>
        <w:tc>
          <w:tcPr>
            <w:tcW w:w="693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rPr>
                <w:rFonts w:ascii="Arial" w:hAnsi="Arial" w:cs="Arial"/>
                <w:sz w:val="20"/>
                <w:szCs w:val="20"/>
                <w:lang w:val="x-none"/>
              </w:rPr>
            </w:pPr>
            <w:r w:rsidRPr="00462C7B">
              <w:rPr>
                <w:rFonts w:ascii="Arial" w:hAnsi="Arial" w:cs="Arial"/>
                <w:sz w:val="20"/>
                <w:szCs w:val="20"/>
                <w:lang w:val="x-none"/>
              </w:rPr>
              <w:t>L C GODOY</w:t>
            </w:r>
          </w:p>
        </w:tc>
        <w:tc>
          <w:tcPr>
            <w:tcW w:w="330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rPr>
                <w:rFonts w:ascii="Arial" w:hAnsi="Arial" w:cs="Arial"/>
                <w:sz w:val="20"/>
                <w:szCs w:val="20"/>
                <w:lang w:val="x-none"/>
              </w:rPr>
            </w:pPr>
            <w:r w:rsidRPr="00462C7B">
              <w:rPr>
                <w:rFonts w:ascii="Arial" w:hAnsi="Arial" w:cs="Arial"/>
                <w:sz w:val="20"/>
                <w:szCs w:val="20"/>
                <w:lang w:val="x-none"/>
              </w:rPr>
              <w:t>43.054.500/0001-19</w:t>
            </w:r>
          </w:p>
        </w:tc>
      </w:tr>
      <w:tr w:rsidR="00462C7B" w:rsidRPr="00462C7B">
        <w:tblPrEx>
          <w:tblCellSpacing w:w="-8" w:type="nil"/>
        </w:tblPrEx>
        <w:trPr>
          <w:trHeight w:val="225"/>
          <w:tblCellSpacing w:w="-8" w:type="nil"/>
          <w:jc w:val="center"/>
        </w:trPr>
        <w:tc>
          <w:tcPr>
            <w:tcW w:w="693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rPr>
                <w:rFonts w:ascii="Arial" w:hAnsi="Arial" w:cs="Arial"/>
                <w:sz w:val="20"/>
                <w:szCs w:val="20"/>
                <w:lang w:val="x-none"/>
              </w:rPr>
            </w:pPr>
            <w:r w:rsidRPr="00462C7B">
              <w:rPr>
                <w:rFonts w:ascii="Arial" w:hAnsi="Arial" w:cs="Arial"/>
                <w:sz w:val="20"/>
                <w:szCs w:val="20"/>
                <w:lang w:val="x-none"/>
              </w:rPr>
              <w:t>R V B CHAVES &amp; CIA LTDA</w:t>
            </w:r>
          </w:p>
        </w:tc>
        <w:tc>
          <w:tcPr>
            <w:tcW w:w="330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rPr>
                <w:rFonts w:ascii="Arial" w:hAnsi="Arial" w:cs="Arial"/>
                <w:sz w:val="20"/>
                <w:szCs w:val="20"/>
                <w:lang w:val="x-none"/>
              </w:rPr>
            </w:pPr>
            <w:r w:rsidRPr="00462C7B">
              <w:rPr>
                <w:rFonts w:ascii="Arial" w:hAnsi="Arial" w:cs="Arial"/>
                <w:sz w:val="20"/>
                <w:szCs w:val="20"/>
                <w:lang w:val="x-none"/>
              </w:rPr>
              <w:t>17.312.441/0001-21</w:t>
            </w:r>
          </w:p>
        </w:tc>
      </w:tr>
      <w:tr w:rsidR="00462C7B" w:rsidRPr="00462C7B">
        <w:tblPrEx>
          <w:tblCellSpacing w:w="-8" w:type="nil"/>
        </w:tblPrEx>
        <w:trPr>
          <w:trHeight w:val="225"/>
          <w:tblCellSpacing w:w="-8" w:type="nil"/>
          <w:jc w:val="center"/>
        </w:trPr>
        <w:tc>
          <w:tcPr>
            <w:tcW w:w="693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rPr>
                <w:rFonts w:ascii="Arial" w:hAnsi="Arial" w:cs="Arial"/>
                <w:sz w:val="20"/>
                <w:szCs w:val="20"/>
                <w:lang w:val="x-none"/>
              </w:rPr>
            </w:pPr>
            <w:r w:rsidRPr="00462C7B">
              <w:rPr>
                <w:rFonts w:ascii="Arial" w:hAnsi="Arial" w:cs="Arial"/>
                <w:sz w:val="20"/>
                <w:szCs w:val="20"/>
                <w:lang w:val="x-none"/>
              </w:rPr>
              <w:t>RUFINI ALIMENTOS LTDA</w:t>
            </w:r>
          </w:p>
        </w:tc>
        <w:tc>
          <w:tcPr>
            <w:tcW w:w="330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rPr>
                <w:rFonts w:ascii="Arial" w:hAnsi="Arial" w:cs="Arial"/>
                <w:sz w:val="20"/>
                <w:szCs w:val="20"/>
                <w:lang w:val="x-none"/>
              </w:rPr>
            </w:pPr>
            <w:r w:rsidRPr="00462C7B">
              <w:rPr>
                <w:rFonts w:ascii="Arial" w:hAnsi="Arial" w:cs="Arial"/>
                <w:sz w:val="20"/>
                <w:szCs w:val="20"/>
                <w:lang w:val="x-none"/>
              </w:rPr>
              <w:t>03.913.371/0001-52</w:t>
            </w:r>
          </w:p>
        </w:tc>
      </w:tr>
      <w:tr w:rsidR="00462C7B" w:rsidRPr="00462C7B">
        <w:tblPrEx>
          <w:tblCellSpacing w:w="-8" w:type="nil"/>
        </w:tblPrEx>
        <w:trPr>
          <w:trHeight w:val="225"/>
          <w:tblCellSpacing w:w="-8" w:type="nil"/>
          <w:jc w:val="center"/>
        </w:trPr>
        <w:tc>
          <w:tcPr>
            <w:tcW w:w="693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rPr>
                <w:rFonts w:ascii="Arial" w:hAnsi="Arial" w:cs="Arial"/>
                <w:sz w:val="20"/>
                <w:szCs w:val="20"/>
                <w:lang w:val="x-none"/>
              </w:rPr>
            </w:pPr>
            <w:r w:rsidRPr="00462C7B">
              <w:rPr>
                <w:rFonts w:ascii="Arial" w:hAnsi="Arial" w:cs="Arial"/>
                <w:sz w:val="20"/>
                <w:szCs w:val="20"/>
                <w:lang w:val="x-none"/>
              </w:rPr>
              <w:t>TEIXEIRA SANTOS DISTRIBUIDORA DE ALIMENTOS LTDA</w:t>
            </w:r>
          </w:p>
        </w:tc>
        <w:tc>
          <w:tcPr>
            <w:tcW w:w="3300" w:type="dxa"/>
            <w:tcBorders>
              <w:top w:val="single" w:sz="6" w:space="0" w:color="000000"/>
              <w:left w:val="single" w:sz="6" w:space="0" w:color="000000"/>
              <w:bottom w:val="single" w:sz="6" w:space="0" w:color="000000"/>
              <w:right w:val="single" w:sz="6" w:space="0" w:color="000000"/>
            </w:tcBorders>
            <w:vAlign w:val="center"/>
          </w:tcPr>
          <w:p w:rsidR="00462C7B" w:rsidRPr="00462C7B" w:rsidRDefault="00462C7B" w:rsidP="00462C7B">
            <w:pPr>
              <w:autoSpaceDE w:val="0"/>
              <w:autoSpaceDN w:val="0"/>
              <w:adjustRightInd w:val="0"/>
              <w:spacing w:after="0" w:line="240" w:lineRule="auto"/>
              <w:rPr>
                <w:rFonts w:ascii="Arial" w:hAnsi="Arial" w:cs="Arial"/>
                <w:sz w:val="20"/>
                <w:szCs w:val="20"/>
                <w:lang w:val="x-none"/>
              </w:rPr>
            </w:pPr>
            <w:r w:rsidRPr="00462C7B">
              <w:rPr>
                <w:rFonts w:ascii="Arial" w:hAnsi="Arial" w:cs="Arial"/>
                <w:sz w:val="20"/>
                <w:szCs w:val="20"/>
                <w:lang w:val="x-none"/>
              </w:rPr>
              <w:t>51.005.852/0001-02</w:t>
            </w:r>
          </w:p>
        </w:tc>
      </w:tr>
    </w:tbl>
    <w:p w:rsidR="00462C7B" w:rsidRPr="00462C7B" w:rsidRDefault="00462C7B" w:rsidP="00462C7B">
      <w:pPr>
        <w:autoSpaceDE w:val="0"/>
        <w:autoSpaceDN w:val="0"/>
        <w:adjustRightInd w:val="0"/>
        <w:spacing w:after="0" w:line="240" w:lineRule="auto"/>
        <w:ind w:left="570"/>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3.3 -</w:t>
      </w:r>
      <w:r w:rsidRPr="00462C7B">
        <w:rPr>
          <w:rFonts w:ascii="Arial" w:hAnsi="Arial" w:cs="Arial"/>
          <w:color w:val="000000"/>
          <w:sz w:val="20"/>
          <w:szCs w:val="20"/>
          <w:lang w:val="x-none"/>
        </w:rPr>
        <w:t xml:space="preserve"> O objeto desta contratação não se enquadra como sendo de bem de luxo; (art. 20 da Lei nº 14.133/21);</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3.4 -</w:t>
      </w:r>
      <w:r w:rsidRPr="00462C7B">
        <w:rPr>
          <w:rFonts w:ascii="Arial" w:hAnsi="Arial" w:cs="Arial"/>
          <w:sz w:val="20"/>
          <w:szCs w:val="20"/>
          <w:lang w:val="x-none"/>
        </w:rPr>
        <w:t xml:space="preserve"> Locais de Entrega dos Bens ou Realização dos Serviço:</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855"/>
        <w:jc w:val="both"/>
        <w:rPr>
          <w:rFonts w:ascii="Arial" w:hAnsi="Arial" w:cs="Arial"/>
          <w:sz w:val="20"/>
          <w:szCs w:val="20"/>
          <w:lang w:val="x-none"/>
        </w:rPr>
      </w:pPr>
      <w:r w:rsidRPr="00462C7B">
        <w:rPr>
          <w:rFonts w:ascii="Arial" w:hAnsi="Arial" w:cs="Arial"/>
          <w:b/>
          <w:bCs/>
          <w:sz w:val="20"/>
          <w:szCs w:val="20"/>
          <w:lang w:val="x-none"/>
        </w:rPr>
        <w:t xml:space="preserve">Local de Entrega: </w:t>
      </w:r>
      <w:r w:rsidRPr="00462C7B">
        <w:rPr>
          <w:rFonts w:ascii="Arial" w:hAnsi="Arial" w:cs="Arial"/>
          <w:sz w:val="20"/>
          <w:szCs w:val="20"/>
          <w:lang w:val="x-none"/>
        </w:rPr>
        <w:t>Centro de Distribuição Municipal,</w:t>
      </w:r>
    </w:p>
    <w:p w:rsidR="00462C7B" w:rsidRPr="00462C7B" w:rsidRDefault="00462C7B" w:rsidP="00462C7B">
      <w:pPr>
        <w:autoSpaceDE w:val="0"/>
        <w:autoSpaceDN w:val="0"/>
        <w:adjustRightInd w:val="0"/>
        <w:spacing w:after="0" w:line="240" w:lineRule="auto"/>
        <w:ind w:left="85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855"/>
        <w:jc w:val="both"/>
        <w:rPr>
          <w:rFonts w:ascii="Arial" w:hAnsi="Arial" w:cs="Arial"/>
          <w:sz w:val="20"/>
          <w:szCs w:val="20"/>
          <w:lang w:val="x-none"/>
        </w:rPr>
      </w:pPr>
      <w:r w:rsidRPr="00462C7B">
        <w:rPr>
          <w:rFonts w:ascii="Arial" w:hAnsi="Arial" w:cs="Arial"/>
          <w:b/>
          <w:bCs/>
          <w:sz w:val="20"/>
          <w:szCs w:val="20"/>
          <w:lang w:val="x-none"/>
        </w:rPr>
        <w:t xml:space="preserve">Prazo de Entrega: </w:t>
      </w:r>
      <w:r w:rsidRPr="00462C7B">
        <w:rPr>
          <w:rFonts w:ascii="Arial" w:hAnsi="Arial" w:cs="Arial"/>
          <w:sz w:val="20"/>
          <w:szCs w:val="20"/>
          <w:lang w:val="x-none"/>
        </w:rPr>
        <w:t>7 Dias</w:t>
      </w:r>
    </w:p>
    <w:p w:rsidR="00462C7B" w:rsidRPr="00462C7B" w:rsidRDefault="00462C7B" w:rsidP="00462C7B">
      <w:pPr>
        <w:autoSpaceDE w:val="0"/>
        <w:autoSpaceDN w:val="0"/>
        <w:adjustRightInd w:val="0"/>
        <w:spacing w:after="0" w:line="240" w:lineRule="auto"/>
        <w:ind w:left="85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855"/>
        <w:jc w:val="both"/>
        <w:rPr>
          <w:rFonts w:ascii="Arial" w:hAnsi="Arial" w:cs="Arial"/>
          <w:sz w:val="20"/>
          <w:szCs w:val="20"/>
          <w:lang w:val="x-none"/>
        </w:rPr>
      </w:pPr>
      <w:r w:rsidRPr="00462C7B">
        <w:rPr>
          <w:rFonts w:ascii="Arial" w:hAnsi="Arial" w:cs="Arial"/>
          <w:b/>
          <w:bCs/>
          <w:sz w:val="20"/>
          <w:szCs w:val="20"/>
          <w:lang w:val="x-none"/>
        </w:rPr>
        <w:t xml:space="preserve">Condições de Entrega: </w:t>
      </w:r>
      <w:r w:rsidRPr="00462C7B">
        <w:rPr>
          <w:rFonts w:ascii="Arial" w:hAnsi="Arial" w:cs="Arial"/>
          <w:sz w:val="20"/>
          <w:szCs w:val="20"/>
          <w:lang w:val="x-none"/>
        </w:rPr>
        <w:t xml:space="preserve">( X ) de forma parcelada </w:t>
      </w:r>
      <w:r w:rsidRPr="00462C7B">
        <w:rPr>
          <w:rFonts w:ascii="Arial" w:hAnsi="Arial" w:cs="Arial"/>
          <w:sz w:val="20"/>
          <w:szCs w:val="20"/>
          <w:lang w:val="x-none"/>
        </w:rPr>
        <w:tab/>
        <w:t xml:space="preserve">(   ) em remessa única </w:t>
      </w:r>
    </w:p>
    <w:p w:rsidR="00462C7B" w:rsidRPr="00462C7B" w:rsidRDefault="00462C7B" w:rsidP="00462C7B">
      <w:pPr>
        <w:autoSpaceDE w:val="0"/>
        <w:autoSpaceDN w:val="0"/>
        <w:adjustRightInd w:val="0"/>
        <w:spacing w:after="0" w:line="240" w:lineRule="auto"/>
        <w:ind w:left="855"/>
        <w:jc w:val="both"/>
        <w:rPr>
          <w:rFonts w:ascii="Arial" w:hAnsi="Arial" w:cs="Arial"/>
          <w:b/>
          <w:bCs/>
          <w:sz w:val="20"/>
          <w:szCs w:val="20"/>
          <w:lang w:val="x-none"/>
        </w:rPr>
      </w:pPr>
    </w:p>
    <w:p w:rsidR="00462C7B" w:rsidRPr="00462C7B" w:rsidRDefault="00462C7B" w:rsidP="00462C7B">
      <w:pPr>
        <w:autoSpaceDE w:val="0"/>
        <w:autoSpaceDN w:val="0"/>
        <w:adjustRightInd w:val="0"/>
        <w:spacing w:after="0" w:line="240" w:lineRule="auto"/>
        <w:ind w:left="855"/>
        <w:jc w:val="both"/>
        <w:rPr>
          <w:rFonts w:ascii="Arial" w:hAnsi="Arial" w:cs="Arial"/>
          <w:sz w:val="20"/>
          <w:szCs w:val="20"/>
          <w:lang w:val="x-none"/>
        </w:rPr>
      </w:pPr>
      <w:r w:rsidRPr="00462C7B">
        <w:rPr>
          <w:rFonts w:ascii="Arial" w:hAnsi="Arial" w:cs="Arial"/>
          <w:b/>
          <w:bCs/>
          <w:sz w:val="20"/>
          <w:szCs w:val="20"/>
          <w:lang w:val="x-none"/>
        </w:rPr>
        <w:t xml:space="preserve">Vigência Contratual Prevista: </w:t>
      </w:r>
      <w:r w:rsidRPr="00462C7B">
        <w:rPr>
          <w:rFonts w:ascii="Arial" w:hAnsi="Arial" w:cs="Arial"/>
          <w:sz w:val="20"/>
          <w:szCs w:val="20"/>
          <w:lang w:val="x-none"/>
        </w:rPr>
        <w:t>Até 12 Meses</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3.5 –</w:t>
      </w:r>
      <w:r w:rsidRPr="00462C7B">
        <w:rPr>
          <w:rFonts w:ascii="Arial" w:hAnsi="Arial" w:cs="Arial"/>
          <w:color w:val="000000"/>
          <w:sz w:val="20"/>
          <w:szCs w:val="20"/>
          <w:lang w:val="x-none"/>
        </w:rPr>
        <w:t xml:space="preserve"> Será elaborado contrato ou outro instrumento hábil que o substitua caso haja necessidade de detalhamento das regras que serão aplicadas em relação à vigência da contratação.</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r w:rsidRPr="00462C7B">
        <w:rPr>
          <w:rFonts w:ascii="Arial" w:hAnsi="Arial" w:cs="Arial"/>
          <w:b/>
          <w:bCs/>
          <w:lang w:val="x-none"/>
        </w:rPr>
        <w:t xml:space="preserve">4. - ESTRATÉGIA DE FORNECIMENTO, PRAZO DE ENTREGA / EXECUÇÃO (art. </w:t>
      </w:r>
      <w:r w:rsidRPr="00462C7B">
        <w:rPr>
          <w:rFonts w:ascii="Arial" w:hAnsi="Arial" w:cs="Arial"/>
          <w:b/>
          <w:bCs/>
          <w:caps/>
          <w:color w:val="000000"/>
          <w:lang w:val="x-none"/>
        </w:rPr>
        <w:t xml:space="preserve">6º, XXIII, </w:t>
      </w:r>
      <w:r w:rsidRPr="00462C7B">
        <w:rPr>
          <w:rFonts w:ascii="Arial" w:hAnsi="Arial" w:cs="Arial"/>
          <w:b/>
          <w:bCs/>
          <w:color w:val="000000"/>
          <w:lang w:val="x-none"/>
        </w:rPr>
        <w:t xml:space="preserve">alínea </w:t>
      </w:r>
      <w:r w:rsidRPr="00462C7B">
        <w:rPr>
          <w:rFonts w:ascii="Arial" w:hAnsi="Arial" w:cs="Arial"/>
          <w:b/>
          <w:bCs/>
          <w:caps/>
          <w:color w:val="000000"/>
          <w:lang w:val="x-none"/>
        </w:rPr>
        <w:t>“</w:t>
      </w:r>
      <w:r w:rsidRPr="00462C7B">
        <w:rPr>
          <w:rFonts w:ascii="Arial" w:hAnsi="Arial" w:cs="Arial"/>
          <w:b/>
          <w:bCs/>
          <w:color w:val="000000"/>
          <w:lang w:val="x-none"/>
        </w:rPr>
        <w:t>d”</w:t>
      </w:r>
      <w:r w:rsidRPr="00462C7B">
        <w:rPr>
          <w:rFonts w:ascii="Arial" w:hAnsi="Arial" w:cs="Arial"/>
          <w:b/>
          <w:bCs/>
          <w:caps/>
          <w:color w:val="000000"/>
          <w:lang w:val="x-none"/>
        </w:rPr>
        <w:t>, “</w:t>
      </w:r>
      <w:r w:rsidRPr="00462C7B">
        <w:rPr>
          <w:rFonts w:ascii="Arial" w:hAnsi="Arial" w:cs="Arial"/>
          <w:b/>
          <w:bCs/>
          <w:color w:val="000000"/>
          <w:lang w:val="x-none"/>
        </w:rPr>
        <w:t>e</w:t>
      </w:r>
      <w:r w:rsidRPr="00462C7B">
        <w:rPr>
          <w:rFonts w:ascii="Arial" w:hAnsi="Arial" w:cs="Arial"/>
          <w:b/>
          <w:bCs/>
          <w:caps/>
          <w:color w:val="000000"/>
          <w:lang w:val="x-none"/>
        </w:rPr>
        <w:t xml:space="preserve">”, </w:t>
      </w:r>
      <w:r w:rsidRPr="00462C7B">
        <w:rPr>
          <w:rFonts w:ascii="Arial" w:hAnsi="Arial" w:cs="Arial"/>
          <w:b/>
          <w:bCs/>
          <w:color w:val="000000"/>
          <w:lang w:val="x-none"/>
        </w:rPr>
        <w:t>da Lei nº 14.133/21</w:t>
      </w:r>
      <w:r w:rsidRPr="00462C7B">
        <w:rPr>
          <w:rFonts w:ascii="Arial" w:hAnsi="Arial" w:cs="Arial"/>
          <w:b/>
          <w:bCs/>
          <w:caps/>
          <w:color w:val="000000"/>
          <w:lang w:val="x-none"/>
        </w:rPr>
        <w:t>)</w:t>
      </w:r>
    </w:p>
    <w:p w:rsidR="00462C7B" w:rsidRPr="00462C7B" w:rsidRDefault="00462C7B" w:rsidP="00462C7B">
      <w:pPr>
        <w:autoSpaceDE w:val="0"/>
        <w:autoSpaceDN w:val="0"/>
        <w:adjustRightInd w:val="0"/>
        <w:spacing w:after="0" w:line="240" w:lineRule="auto"/>
        <w:ind w:left="570"/>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4.1 -</w:t>
      </w:r>
      <w:r w:rsidRPr="00462C7B">
        <w:rPr>
          <w:rFonts w:ascii="Arial" w:hAnsi="Arial" w:cs="Arial"/>
          <w:sz w:val="20"/>
          <w:szCs w:val="20"/>
          <w:lang w:val="x-none"/>
        </w:rPr>
        <w:t xml:space="preserve"> A entrega do objeto deverá ser feita após a solicitação, e efetuado em até </w:t>
      </w:r>
      <w:r w:rsidRPr="00462C7B">
        <w:rPr>
          <w:rFonts w:ascii="Arial" w:hAnsi="Arial" w:cs="Arial"/>
          <w:b/>
          <w:bCs/>
          <w:sz w:val="20"/>
          <w:szCs w:val="20"/>
          <w:lang w:val="x-none"/>
        </w:rPr>
        <w:t>7 Dias</w:t>
      </w:r>
      <w:r w:rsidRPr="00462C7B">
        <w:rPr>
          <w:rFonts w:ascii="Arial" w:hAnsi="Arial" w:cs="Arial"/>
          <w:sz w:val="20"/>
          <w:szCs w:val="20"/>
          <w:lang w:val="x-none"/>
        </w:rPr>
        <w:t>; após o recebimento da Ordem de Entrega/Serviço expedida pelo Departamento responsável.</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4.2 -</w:t>
      </w:r>
      <w:r w:rsidRPr="00462C7B">
        <w:rPr>
          <w:rFonts w:ascii="Arial" w:hAnsi="Arial" w:cs="Arial"/>
          <w:sz w:val="20"/>
          <w:szCs w:val="20"/>
          <w:lang w:val="x-none"/>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4.3 -</w:t>
      </w:r>
      <w:r w:rsidRPr="00462C7B">
        <w:rPr>
          <w:rFonts w:ascii="Arial" w:hAnsi="Arial" w:cs="Arial"/>
          <w:sz w:val="20"/>
          <w:szCs w:val="20"/>
          <w:lang w:val="x-none"/>
        </w:rPr>
        <w:t xml:space="preserve"> Os bens poderão ser rejeitados, no todo ou em parte, quando em desacordo com as especificações constantes neste Termo de Referência e na proposta, devendo ser substituídos no prazo de </w:t>
      </w:r>
      <w:r w:rsidRPr="00462C7B">
        <w:rPr>
          <w:rFonts w:ascii="Arial" w:hAnsi="Arial" w:cs="Arial"/>
          <w:b/>
          <w:bCs/>
          <w:sz w:val="20"/>
          <w:szCs w:val="20"/>
          <w:lang w:val="x-none"/>
        </w:rPr>
        <w:t>7 Dias</w:t>
      </w:r>
      <w:r w:rsidRPr="00462C7B">
        <w:rPr>
          <w:rFonts w:ascii="Arial" w:hAnsi="Arial" w:cs="Arial"/>
          <w:sz w:val="20"/>
          <w:szCs w:val="20"/>
          <w:lang w:val="x-none"/>
        </w:rPr>
        <w:t>, a contar da notificação da contratada, às suas custas, sem prejuízo da aplicação das penalidades</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4.4 -</w:t>
      </w:r>
      <w:r w:rsidRPr="00462C7B">
        <w:rPr>
          <w:rFonts w:ascii="Arial" w:hAnsi="Arial" w:cs="Arial"/>
          <w:sz w:val="20"/>
          <w:szCs w:val="20"/>
          <w:lang w:val="x-none"/>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4.5 -</w:t>
      </w:r>
      <w:r w:rsidRPr="00462C7B">
        <w:rPr>
          <w:rFonts w:ascii="Arial" w:hAnsi="Arial" w:cs="Arial"/>
          <w:sz w:val="20"/>
          <w:szCs w:val="20"/>
          <w:lang w:val="x-none"/>
        </w:rPr>
        <w:t xml:space="preserve"> O prazo de vigência da </w:t>
      </w:r>
      <w:r w:rsidRPr="00462C7B">
        <w:rPr>
          <w:rFonts w:ascii="Arial" w:hAnsi="Arial" w:cs="Arial"/>
          <w:sz w:val="20"/>
          <w:szCs w:val="20"/>
          <w:u w:val="single"/>
          <w:lang w:val="x-none"/>
        </w:rPr>
        <w:t>aquisição é não contínuo</w:t>
      </w:r>
      <w:r w:rsidRPr="00462C7B">
        <w:rPr>
          <w:rFonts w:ascii="Arial" w:hAnsi="Arial" w:cs="Arial"/>
          <w:sz w:val="20"/>
          <w:szCs w:val="20"/>
          <w:lang w:val="x-none"/>
        </w:rPr>
        <w:t>, na forma do art. 105 da Lei nº 14.133/21.</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4.6 -</w:t>
      </w:r>
      <w:r w:rsidRPr="00462C7B">
        <w:rPr>
          <w:rFonts w:ascii="Arial" w:hAnsi="Arial" w:cs="Arial"/>
          <w:sz w:val="20"/>
          <w:szCs w:val="20"/>
          <w:lang w:val="x-none"/>
        </w:rPr>
        <w:t xml:space="preserve"> A contratação deverá observar os seguintes requisitos:</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sz w:val="20"/>
          <w:szCs w:val="20"/>
          <w:lang w:val="x-none"/>
        </w:rPr>
        <w:t>4.6.1 - Sustentabilidade</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sz w:val="20"/>
          <w:szCs w:val="20"/>
          <w:lang w:val="x-none"/>
        </w:rPr>
        <w:t>4.6.2 - Atendimento às características específicas de cada objeto.</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sz w:val="20"/>
          <w:szCs w:val="20"/>
          <w:lang w:val="x-none"/>
        </w:rPr>
        <w:t>4.6.3 - Será exigida a garantia dos objetos.</w:t>
      </w:r>
    </w:p>
    <w:p w:rsidR="00462C7B" w:rsidRPr="00462C7B" w:rsidRDefault="00462C7B" w:rsidP="00462C7B">
      <w:pPr>
        <w:autoSpaceDE w:val="0"/>
        <w:autoSpaceDN w:val="0"/>
        <w:adjustRightInd w:val="0"/>
        <w:spacing w:after="0" w:line="240" w:lineRule="auto"/>
        <w:ind w:left="570"/>
        <w:jc w:val="both"/>
        <w:rPr>
          <w:rFonts w:ascii="Arial" w:hAnsi="Arial" w:cs="Arial"/>
          <w:sz w:val="20"/>
          <w:szCs w:val="20"/>
          <w:lang w:val="x-none"/>
        </w:rPr>
      </w:pPr>
    </w:p>
    <w:p w:rsidR="00462C7B" w:rsidRPr="00462C7B" w:rsidRDefault="00462C7B" w:rsidP="00462C7B">
      <w:pPr>
        <w:pBdr>
          <w:top w:val="single" w:sz="6" w:space="2" w:color="000000"/>
          <w:bottom w:val="single" w:sz="6" w:space="0" w:color="000000"/>
        </w:pBdr>
        <w:autoSpaceDE w:val="0"/>
        <w:autoSpaceDN w:val="0"/>
        <w:adjustRightInd w:val="0"/>
        <w:spacing w:after="0" w:line="240" w:lineRule="auto"/>
        <w:jc w:val="both"/>
        <w:rPr>
          <w:rFonts w:ascii="Arial" w:hAnsi="Arial" w:cs="Arial"/>
          <w:b/>
          <w:bCs/>
          <w:lang w:val="x-none"/>
        </w:rPr>
      </w:pPr>
      <w:r w:rsidRPr="00462C7B">
        <w:rPr>
          <w:rFonts w:ascii="Arial" w:hAnsi="Arial" w:cs="Arial"/>
          <w:b/>
          <w:bCs/>
          <w:lang w:val="x-none"/>
        </w:rPr>
        <w:t>5. - ACOMPANHAMENTO DA EXECUÇÃO DO CONTRATO</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5.1 -</w:t>
      </w:r>
      <w:r w:rsidRPr="00462C7B">
        <w:rPr>
          <w:rFonts w:ascii="Arial" w:hAnsi="Arial" w:cs="Arial"/>
          <w:color w:val="000000"/>
          <w:sz w:val="20"/>
          <w:szCs w:val="20"/>
          <w:lang w:val="x-none"/>
        </w:rPr>
        <w:t xml:space="preserve"> O contrato deverá ser executado fielmente pelas partes, de acordo com as cláusulas avençadas e as normas da Lei, cada parte responderá pelas consequências de sua inexecução total ou parcial (Lei nº 14.133/21, art. 115, </w:t>
      </w:r>
      <w:r w:rsidRPr="00462C7B">
        <w:rPr>
          <w:rFonts w:ascii="Arial" w:hAnsi="Arial" w:cs="Arial"/>
          <w:i/>
          <w:iCs/>
          <w:color w:val="000000"/>
          <w:sz w:val="20"/>
          <w:szCs w:val="20"/>
          <w:lang w:val="x-none"/>
        </w:rPr>
        <w:t>caput</w:t>
      </w:r>
      <w:r w:rsidRPr="00462C7B">
        <w:rPr>
          <w:rFonts w:ascii="Arial" w:hAnsi="Arial" w:cs="Arial"/>
          <w:color w:val="000000"/>
          <w:sz w:val="20"/>
          <w:szCs w:val="20"/>
          <w:lang w:val="x-none"/>
        </w:rPr>
        <w:t>).</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5.2 -</w:t>
      </w:r>
      <w:r w:rsidRPr="00462C7B">
        <w:rPr>
          <w:rFonts w:ascii="Arial" w:hAnsi="Arial" w:cs="Arial"/>
          <w:color w:val="000000"/>
          <w:sz w:val="20"/>
          <w:szCs w:val="20"/>
          <w:lang w:val="x-none"/>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5.3 -</w:t>
      </w:r>
      <w:r w:rsidRPr="00462C7B">
        <w:rPr>
          <w:rFonts w:ascii="Arial" w:hAnsi="Arial" w:cs="Arial"/>
          <w:color w:val="000000"/>
          <w:sz w:val="20"/>
          <w:szCs w:val="20"/>
          <w:lang w:val="x-none"/>
        </w:rPr>
        <w:t xml:space="preserve"> A execução do contrato deverá ser acompanhada e fiscalizada pelo(s) fiscal(</w:t>
      </w:r>
      <w:proofErr w:type="spellStart"/>
      <w:r w:rsidRPr="00462C7B">
        <w:rPr>
          <w:rFonts w:ascii="Arial" w:hAnsi="Arial" w:cs="Arial"/>
          <w:color w:val="000000"/>
          <w:sz w:val="20"/>
          <w:szCs w:val="20"/>
          <w:lang w:val="x-none"/>
        </w:rPr>
        <w:t>is</w:t>
      </w:r>
      <w:proofErr w:type="spellEnd"/>
      <w:r w:rsidRPr="00462C7B">
        <w:rPr>
          <w:rFonts w:ascii="Arial" w:hAnsi="Arial" w:cs="Arial"/>
          <w:color w:val="000000"/>
          <w:sz w:val="20"/>
          <w:szCs w:val="20"/>
          <w:lang w:val="x-none"/>
        </w:rPr>
        <w:t>) do contrato, ou pelos respectivos substitutos (Lei nº 14.133/21, art. 117, </w:t>
      </w:r>
      <w:r w:rsidRPr="00462C7B">
        <w:rPr>
          <w:rFonts w:ascii="Arial" w:hAnsi="Arial" w:cs="Arial"/>
          <w:i/>
          <w:iCs/>
          <w:color w:val="000000"/>
          <w:sz w:val="20"/>
          <w:szCs w:val="20"/>
          <w:lang w:val="x-none"/>
        </w:rPr>
        <w:t>caput</w:t>
      </w:r>
      <w:r w:rsidRPr="00462C7B">
        <w:rPr>
          <w:rFonts w:ascii="Arial" w:hAnsi="Arial" w:cs="Arial"/>
          <w:color w:val="000000"/>
          <w:sz w:val="20"/>
          <w:szCs w:val="20"/>
          <w:lang w:val="x-none"/>
        </w:rPr>
        <w:t>).</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5.4 -</w:t>
      </w:r>
      <w:r w:rsidRPr="00462C7B">
        <w:rPr>
          <w:rFonts w:ascii="Arial" w:hAnsi="Arial" w:cs="Arial"/>
          <w:color w:val="000000"/>
          <w:sz w:val="20"/>
          <w:szCs w:val="20"/>
          <w:lang w:val="x-none"/>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5.5 -</w:t>
      </w:r>
      <w:r w:rsidRPr="00462C7B">
        <w:rPr>
          <w:rFonts w:ascii="Arial" w:hAnsi="Arial" w:cs="Arial"/>
          <w:color w:val="000000"/>
          <w:sz w:val="20"/>
          <w:szCs w:val="20"/>
          <w:lang w:val="x-none"/>
        </w:rPr>
        <w:t xml:space="preserve"> O fiscal do contrato informará a seus superiores, em tempo hábil para a adoção das medidas convenientes, a situação que demandar decisão ou providência que ultrapasse sua competência (Lei nº 14.133/21, art. 117, §2º).</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lastRenderedPageBreak/>
        <w:t>5.6 -</w:t>
      </w:r>
      <w:r w:rsidRPr="00462C7B">
        <w:rPr>
          <w:rFonts w:ascii="Arial" w:hAnsi="Arial" w:cs="Arial"/>
          <w:color w:val="000000"/>
          <w:sz w:val="20"/>
          <w:szCs w:val="20"/>
          <w:lang w:val="x-none"/>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5.7 -</w:t>
      </w:r>
      <w:r w:rsidRPr="00462C7B">
        <w:rPr>
          <w:rFonts w:ascii="Arial" w:hAnsi="Arial" w:cs="Arial"/>
          <w:color w:val="000000"/>
          <w:sz w:val="20"/>
          <w:szCs w:val="20"/>
          <w:lang w:val="x-none"/>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5.8 -</w:t>
      </w:r>
      <w:r w:rsidRPr="00462C7B">
        <w:rPr>
          <w:rFonts w:ascii="Arial" w:hAnsi="Arial" w:cs="Arial"/>
          <w:color w:val="000000"/>
          <w:sz w:val="20"/>
          <w:szCs w:val="20"/>
          <w:lang w:val="x-none"/>
        </w:rPr>
        <w:t xml:space="preserve"> Somente a contratada será responsável pelos encargos trabalhistas, previdenciários, fiscais e comerciais resultantes da execução do contrato (Lei nº 14.133/21, art. 121, </w:t>
      </w:r>
      <w:r w:rsidRPr="00462C7B">
        <w:rPr>
          <w:rFonts w:ascii="Arial" w:hAnsi="Arial" w:cs="Arial"/>
          <w:i/>
          <w:iCs/>
          <w:color w:val="000000"/>
          <w:sz w:val="20"/>
          <w:szCs w:val="20"/>
          <w:lang w:val="x-none"/>
        </w:rPr>
        <w:t>caput</w:t>
      </w:r>
      <w:r w:rsidRPr="00462C7B">
        <w:rPr>
          <w:rFonts w:ascii="Arial" w:hAnsi="Arial" w:cs="Arial"/>
          <w:color w:val="000000"/>
          <w:sz w:val="20"/>
          <w:szCs w:val="20"/>
          <w:lang w:val="x-none"/>
        </w:rPr>
        <w:t>).</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5.9 -</w:t>
      </w:r>
      <w:r w:rsidRPr="00462C7B">
        <w:rPr>
          <w:rFonts w:ascii="Arial" w:hAnsi="Arial" w:cs="Arial"/>
          <w:color w:val="000000"/>
          <w:sz w:val="20"/>
          <w:szCs w:val="20"/>
          <w:lang w:val="x-none"/>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5.10 -</w:t>
      </w:r>
      <w:r w:rsidRPr="00462C7B">
        <w:rPr>
          <w:rFonts w:ascii="Arial" w:hAnsi="Arial" w:cs="Arial"/>
          <w:color w:val="000000"/>
          <w:sz w:val="20"/>
          <w:szCs w:val="20"/>
          <w:lang w:val="x-none"/>
        </w:rPr>
        <w:t xml:space="preserve"> Antes do pagamento da nota fiscal ou da fatura, deverá ser consultada a situação da empresa junto ao SICAF.</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5.11 -</w:t>
      </w:r>
      <w:r w:rsidRPr="00462C7B">
        <w:rPr>
          <w:rFonts w:ascii="Arial" w:hAnsi="Arial" w:cs="Arial"/>
          <w:color w:val="000000"/>
          <w:sz w:val="20"/>
          <w:szCs w:val="20"/>
          <w:lang w:val="x-none"/>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462C7B" w:rsidRPr="00462C7B" w:rsidRDefault="00462C7B" w:rsidP="00462C7B">
      <w:pPr>
        <w:autoSpaceDE w:val="0"/>
        <w:autoSpaceDN w:val="0"/>
        <w:adjustRightInd w:val="0"/>
        <w:spacing w:after="0" w:line="240" w:lineRule="auto"/>
        <w:ind w:left="855"/>
        <w:jc w:val="both"/>
        <w:rPr>
          <w:rFonts w:ascii="Arial" w:hAnsi="Arial" w:cs="Arial"/>
          <w:color w:val="000000"/>
          <w:sz w:val="20"/>
          <w:szCs w:val="20"/>
          <w:lang w:val="x-none"/>
        </w:rPr>
      </w:pPr>
      <w:r w:rsidRPr="00462C7B">
        <w:rPr>
          <w:rFonts w:ascii="Arial" w:hAnsi="Arial" w:cs="Arial"/>
          <w:b/>
          <w:bCs/>
          <w:color w:val="000000"/>
          <w:sz w:val="20"/>
          <w:szCs w:val="20"/>
          <w:lang w:val="x-none"/>
        </w:rPr>
        <w:t>a)</w:t>
      </w:r>
      <w:r w:rsidRPr="00462C7B">
        <w:rPr>
          <w:rFonts w:ascii="Arial" w:hAnsi="Arial" w:cs="Arial"/>
          <w:color w:val="000000"/>
          <w:sz w:val="20"/>
          <w:szCs w:val="20"/>
          <w:lang w:val="x-none"/>
        </w:rPr>
        <w:t xml:space="preserve"> SICAF;  </w:t>
      </w:r>
    </w:p>
    <w:p w:rsidR="00462C7B" w:rsidRPr="00462C7B" w:rsidRDefault="00462C7B" w:rsidP="00462C7B">
      <w:pPr>
        <w:autoSpaceDE w:val="0"/>
        <w:autoSpaceDN w:val="0"/>
        <w:adjustRightInd w:val="0"/>
        <w:spacing w:after="0" w:line="240" w:lineRule="auto"/>
        <w:ind w:left="855"/>
        <w:jc w:val="both"/>
        <w:rPr>
          <w:rFonts w:ascii="Arial" w:hAnsi="Arial" w:cs="Arial"/>
          <w:color w:val="000000"/>
          <w:sz w:val="20"/>
          <w:szCs w:val="20"/>
          <w:lang w:val="x-none"/>
        </w:rPr>
      </w:pPr>
      <w:r w:rsidRPr="00462C7B">
        <w:rPr>
          <w:rFonts w:ascii="Arial" w:hAnsi="Arial" w:cs="Arial"/>
          <w:b/>
          <w:bCs/>
          <w:color w:val="000000"/>
          <w:sz w:val="20"/>
          <w:szCs w:val="20"/>
          <w:lang w:val="x-none"/>
        </w:rPr>
        <w:t>b)</w:t>
      </w:r>
      <w:r w:rsidRPr="00462C7B">
        <w:rPr>
          <w:rFonts w:ascii="Arial" w:hAnsi="Arial" w:cs="Arial"/>
          <w:color w:val="000000"/>
          <w:sz w:val="20"/>
          <w:szCs w:val="20"/>
          <w:lang w:val="x-none"/>
        </w:rPr>
        <w:t xml:space="preserve"> Cadastro Nacional de Empresas Inidôneas e Suspensas - CEIS, mantido pela Controladoria-Geral da União (www.portaldatransparencia.gov.br/</w:t>
      </w:r>
      <w:proofErr w:type="spellStart"/>
      <w:r w:rsidRPr="00462C7B">
        <w:rPr>
          <w:rFonts w:ascii="Arial" w:hAnsi="Arial" w:cs="Arial"/>
          <w:color w:val="000000"/>
          <w:sz w:val="20"/>
          <w:szCs w:val="20"/>
          <w:lang w:val="x-none"/>
        </w:rPr>
        <w:t>ceis</w:t>
      </w:r>
      <w:proofErr w:type="spellEnd"/>
      <w:r w:rsidRPr="00462C7B">
        <w:rPr>
          <w:rFonts w:ascii="Arial" w:hAnsi="Arial" w:cs="Arial"/>
          <w:color w:val="000000"/>
          <w:sz w:val="20"/>
          <w:szCs w:val="20"/>
          <w:lang w:val="x-none"/>
        </w:rPr>
        <w:t>);</w:t>
      </w:r>
    </w:p>
    <w:p w:rsidR="00462C7B" w:rsidRPr="00462C7B" w:rsidRDefault="00462C7B" w:rsidP="00462C7B">
      <w:pPr>
        <w:autoSpaceDE w:val="0"/>
        <w:autoSpaceDN w:val="0"/>
        <w:adjustRightInd w:val="0"/>
        <w:spacing w:after="0" w:line="240" w:lineRule="auto"/>
        <w:ind w:left="855"/>
        <w:jc w:val="both"/>
        <w:rPr>
          <w:rFonts w:ascii="Arial" w:hAnsi="Arial" w:cs="Arial"/>
          <w:color w:val="000000"/>
          <w:sz w:val="20"/>
          <w:szCs w:val="20"/>
          <w:lang w:val="x-none"/>
        </w:rPr>
      </w:pPr>
      <w:r w:rsidRPr="00462C7B">
        <w:rPr>
          <w:rFonts w:ascii="Arial" w:hAnsi="Arial" w:cs="Arial"/>
          <w:b/>
          <w:bCs/>
          <w:color w:val="000000"/>
          <w:sz w:val="20"/>
          <w:szCs w:val="20"/>
          <w:lang w:val="x-none"/>
        </w:rPr>
        <w:t>c)</w:t>
      </w:r>
      <w:r w:rsidRPr="00462C7B">
        <w:rPr>
          <w:rFonts w:ascii="Arial" w:hAnsi="Arial" w:cs="Arial"/>
          <w:color w:val="000000"/>
          <w:sz w:val="20"/>
          <w:szCs w:val="20"/>
          <w:lang w:val="x-none"/>
        </w:rPr>
        <w:t xml:space="preserve"> Cadastro Nacional de Empresas Punidas – CNEP, mantido pela Controladoria-Geral da União (https://www.portaltransparencia.gov.br/</w:t>
      </w:r>
      <w:proofErr w:type="spellStart"/>
      <w:r w:rsidRPr="00462C7B">
        <w:rPr>
          <w:rFonts w:ascii="Arial" w:hAnsi="Arial" w:cs="Arial"/>
          <w:color w:val="000000"/>
          <w:sz w:val="20"/>
          <w:szCs w:val="20"/>
          <w:lang w:val="x-none"/>
        </w:rPr>
        <w:t>sancoes</w:t>
      </w:r>
      <w:proofErr w:type="spellEnd"/>
      <w:r w:rsidRPr="00462C7B">
        <w:rPr>
          <w:rFonts w:ascii="Arial" w:hAnsi="Arial" w:cs="Arial"/>
          <w:color w:val="000000"/>
          <w:sz w:val="20"/>
          <w:szCs w:val="20"/>
          <w:lang w:val="x-none"/>
        </w:rPr>
        <w:t>/</w:t>
      </w:r>
      <w:proofErr w:type="spellStart"/>
      <w:r w:rsidRPr="00462C7B">
        <w:rPr>
          <w:rFonts w:ascii="Arial" w:hAnsi="Arial" w:cs="Arial"/>
          <w:color w:val="000000"/>
          <w:sz w:val="20"/>
          <w:szCs w:val="20"/>
          <w:lang w:val="x-none"/>
        </w:rPr>
        <w:t>cnep</w:t>
      </w:r>
      <w:proofErr w:type="spellEnd"/>
      <w:r w:rsidRPr="00462C7B">
        <w:rPr>
          <w:rFonts w:ascii="Arial" w:hAnsi="Arial" w:cs="Arial"/>
          <w:color w:val="000000"/>
          <w:sz w:val="20"/>
          <w:szCs w:val="20"/>
          <w:lang w:val="x-none"/>
        </w:rPr>
        <w:t>)</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5.12 -</w:t>
      </w:r>
      <w:r w:rsidRPr="00462C7B">
        <w:rPr>
          <w:rFonts w:ascii="Arial" w:hAnsi="Arial" w:cs="Arial"/>
          <w:color w:val="000000"/>
          <w:sz w:val="20"/>
          <w:szCs w:val="20"/>
          <w:lang w:val="x-none"/>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caps/>
          <w:color w:val="000000"/>
          <w:lang w:val="x-none"/>
        </w:rPr>
      </w:pPr>
      <w:r w:rsidRPr="00462C7B">
        <w:rPr>
          <w:rFonts w:ascii="Arial" w:hAnsi="Arial" w:cs="Arial"/>
          <w:b/>
          <w:bCs/>
          <w:lang w:val="x-none"/>
        </w:rPr>
        <w:t>6. - CRITÉRIOS DE SELEÇÃO DO FORNECEDOR (art.</w:t>
      </w:r>
      <w:r w:rsidRPr="00462C7B">
        <w:rPr>
          <w:rFonts w:ascii="Arial" w:hAnsi="Arial" w:cs="Arial"/>
          <w:b/>
          <w:bCs/>
          <w:caps/>
          <w:color w:val="000000"/>
          <w:lang w:val="x-none"/>
        </w:rPr>
        <w:t xml:space="preserve">6º, </w:t>
      </w:r>
      <w:r w:rsidRPr="00462C7B">
        <w:rPr>
          <w:rFonts w:ascii="Arial" w:hAnsi="Arial" w:cs="Arial"/>
          <w:b/>
          <w:bCs/>
          <w:color w:val="000000"/>
          <w:lang w:val="x-none"/>
        </w:rPr>
        <w:t xml:space="preserve">inc. </w:t>
      </w:r>
      <w:r w:rsidRPr="00462C7B">
        <w:rPr>
          <w:rFonts w:ascii="Arial" w:hAnsi="Arial" w:cs="Arial"/>
          <w:b/>
          <w:bCs/>
          <w:caps/>
          <w:color w:val="000000"/>
          <w:lang w:val="x-none"/>
        </w:rPr>
        <w:t xml:space="preserve">XXIII, </w:t>
      </w:r>
      <w:r w:rsidRPr="00462C7B">
        <w:rPr>
          <w:rFonts w:ascii="Arial" w:hAnsi="Arial" w:cs="Arial"/>
          <w:b/>
          <w:bCs/>
          <w:color w:val="000000"/>
          <w:lang w:val="x-none"/>
        </w:rPr>
        <w:t xml:space="preserve">alínea </w:t>
      </w:r>
      <w:r w:rsidRPr="00462C7B">
        <w:rPr>
          <w:rFonts w:ascii="Arial" w:hAnsi="Arial" w:cs="Arial"/>
          <w:b/>
          <w:bCs/>
          <w:caps/>
          <w:color w:val="000000"/>
          <w:lang w:val="x-none"/>
        </w:rPr>
        <w:t>‘</w:t>
      </w:r>
      <w:r w:rsidRPr="00462C7B">
        <w:rPr>
          <w:rFonts w:ascii="Arial" w:hAnsi="Arial" w:cs="Arial"/>
          <w:b/>
          <w:bCs/>
          <w:color w:val="000000"/>
          <w:lang w:val="x-none"/>
        </w:rPr>
        <w:t>h’</w:t>
      </w:r>
      <w:r w:rsidRPr="00462C7B">
        <w:rPr>
          <w:rFonts w:ascii="Arial" w:hAnsi="Arial" w:cs="Arial"/>
          <w:b/>
          <w:bCs/>
          <w:caps/>
          <w:color w:val="000000"/>
          <w:lang w:val="x-none"/>
        </w:rPr>
        <w:t xml:space="preserve">, </w:t>
      </w:r>
      <w:r w:rsidRPr="00462C7B">
        <w:rPr>
          <w:rFonts w:ascii="Arial" w:hAnsi="Arial" w:cs="Arial"/>
          <w:b/>
          <w:bCs/>
          <w:color w:val="000000"/>
          <w:lang w:val="x-none"/>
        </w:rPr>
        <w:t xml:space="preserve">da Lei </w:t>
      </w:r>
      <w:r w:rsidRPr="00462C7B">
        <w:rPr>
          <w:rFonts w:ascii="Arial" w:hAnsi="Arial" w:cs="Arial"/>
          <w:b/>
          <w:bCs/>
          <w:caps/>
          <w:color w:val="000000"/>
          <w:lang w:val="x-none"/>
        </w:rPr>
        <w:t>Nº 14.133/21)</w:t>
      </w:r>
    </w:p>
    <w:p w:rsidR="00462C7B" w:rsidRPr="00462C7B" w:rsidRDefault="00462C7B" w:rsidP="00462C7B">
      <w:pPr>
        <w:autoSpaceDE w:val="0"/>
        <w:autoSpaceDN w:val="0"/>
        <w:adjustRightInd w:val="0"/>
        <w:spacing w:after="0" w:line="240" w:lineRule="auto"/>
        <w:ind w:left="570"/>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 xml:space="preserve">6.1 - </w:t>
      </w:r>
      <w:r w:rsidRPr="00462C7B">
        <w:rPr>
          <w:rFonts w:ascii="Arial" w:hAnsi="Arial" w:cs="Arial"/>
          <w:sz w:val="20"/>
          <w:szCs w:val="20"/>
          <w:lang w:val="x-none"/>
        </w:rPr>
        <w:t xml:space="preserve">A contratação do fornecedor do produto para a presente aquisição será realizada por meio de </w:t>
      </w:r>
      <w:r w:rsidRPr="00462C7B">
        <w:rPr>
          <w:rFonts w:ascii="Arial" w:hAnsi="Arial" w:cs="Arial"/>
          <w:b/>
          <w:bCs/>
          <w:sz w:val="20"/>
          <w:szCs w:val="20"/>
          <w:lang w:val="x-none"/>
        </w:rPr>
        <w:t>Pregão Eletrônico</w:t>
      </w:r>
      <w:r w:rsidRPr="00462C7B">
        <w:rPr>
          <w:rFonts w:ascii="Arial" w:hAnsi="Arial" w:cs="Arial"/>
          <w:sz w:val="20"/>
          <w:szCs w:val="20"/>
          <w:lang w:val="x-none"/>
        </w:rPr>
        <w:t>, com fundamento no art. 28, inciso I da Lei nº 14.133/21.</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 xml:space="preserve">6.2 - </w:t>
      </w:r>
      <w:r w:rsidRPr="00462C7B">
        <w:rPr>
          <w:rFonts w:ascii="Arial" w:hAnsi="Arial" w:cs="Arial"/>
          <w:sz w:val="20"/>
          <w:szCs w:val="20"/>
          <w:lang w:val="x-none"/>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6.3 - </w:t>
      </w:r>
      <w:r w:rsidRPr="00462C7B">
        <w:rPr>
          <w:rFonts w:ascii="Arial" w:hAnsi="Arial" w:cs="Arial"/>
          <w:sz w:val="20"/>
          <w:szCs w:val="20"/>
          <w:lang w:val="x-none"/>
        </w:rPr>
        <w:t xml:space="preserve">Caso conste na Consulta de Situação do Fornecedor a existência de Ocorrências Impeditivas Indiretas, o gestor diligenciará para verificar se houve </w:t>
      </w:r>
      <w:r w:rsidRPr="00462C7B">
        <w:rPr>
          <w:rFonts w:ascii="Arial" w:hAnsi="Arial" w:cs="Arial"/>
          <w:color w:val="000000"/>
          <w:sz w:val="20"/>
          <w:szCs w:val="20"/>
          <w:lang w:val="x-none"/>
        </w:rPr>
        <w:t>fraude por parte das empresas apontadas no Relatório de Ocorrências Impeditivas Indiretas.</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 xml:space="preserve">6.4 - </w:t>
      </w:r>
      <w:r w:rsidRPr="00462C7B">
        <w:rPr>
          <w:rFonts w:ascii="Arial" w:hAnsi="Arial" w:cs="Arial"/>
          <w:color w:val="000000"/>
          <w:sz w:val="20"/>
          <w:szCs w:val="20"/>
          <w:lang w:val="x-none"/>
        </w:rPr>
        <w:t>A tentativa de burla será verificada por meio dos vínculos societários, linhas de fornecimento similares, dentre outros.</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 xml:space="preserve">6.5 - </w:t>
      </w:r>
      <w:r w:rsidRPr="00462C7B">
        <w:rPr>
          <w:rFonts w:ascii="Arial" w:hAnsi="Arial" w:cs="Arial"/>
          <w:color w:val="000000"/>
          <w:sz w:val="20"/>
          <w:szCs w:val="20"/>
          <w:lang w:val="x-none"/>
        </w:rPr>
        <w:t>O fornecedor será convocado para manifestação previamente a uma eventual negativa de contratação.</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 xml:space="preserve">6.6 </w:t>
      </w:r>
      <w:r w:rsidRPr="00462C7B">
        <w:rPr>
          <w:rFonts w:ascii="Arial" w:hAnsi="Arial" w:cs="Arial"/>
          <w:b/>
          <w:bCs/>
          <w:sz w:val="20"/>
          <w:szCs w:val="20"/>
          <w:lang w:val="x-none"/>
        </w:rPr>
        <w:t xml:space="preserve">- </w:t>
      </w:r>
      <w:r w:rsidRPr="00462C7B">
        <w:rPr>
          <w:rFonts w:ascii="Arial" w:hAnsi="Arial" w:cs="Arial"/>
          <w:sz w:val="20"/>
          <w:szCs w:val="20"/>
          <w:lang w:val="x-none"/>
        </w:rPr>
        <w:t xml:space="preserve">Caso atendidas as condições para contratação, a habilitação do fornecedor será verificada por meio da consulta da Regularidade fiscal e trabalhista ou SICAF, </w:t>
      </w:r>
      <w:r w:rsidRPr="00462C7B">
        <w:rPr>
          <w:rFonts w:ascii="Arial" w:hAnsi="Arial" w:cs="Arial"/>
          <w:color w:val="000000"/>
          <w:sz w:val="20"/>
          <w:szCs w:val="20"/>
          <w:lang w:val="x-none"/>
        </w:rPr>
        <w:t>nos documentos por ele abrangidos.</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 xml:space="preserve">6.7 - </w:t>
      </w:r>
      <w:r w:rsidRPr="00462C7B">
        <w:rPr>
          <w:rFonts w:ascii="Arial" w:hAnsi="Arial" w:cs="Arial"/>
          <w:color w:val="000000"/>
          <w:sz w:val="20"/>
          <w:szCs w:val="20"/>
          <w:lang w:val="x-none"/>
        </w:rPr>
        <w:t>É dever do fornecedor manter atualizada a respectiva documentação constante do SICAF, ou encaminhar, quando solicitado pela Administração, a respectiva documentação atualizada.</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color w:val="000000"/>
          <w:sz w:val="20"/>
          <w:szCs w:val="20"/>
          <w:lang w:val="x-none"/>
        </w:rPr>
        <w:t xml:space="preserve">6.8 - </w:t>
      </w:r>
      <w:r w:rsidRPr="00462C7B">
        <w:rPr>
          <w:rFonts w:ascii="Arial" w:hAnsi="Arial" w:cs="Arial"/>
          <w:color w:val="000000"/>
          <w:sz w:val="20"/>
          <w:szCs w:val="20"/>
          <w:lang w:val="x-none"/>
        </w:rPr>
        <w:t xml:space="preserve">Não serão aceitos documentos de habilitação com indicação de CNPJ/CPF diferentes, salvo aqueles legalmente </w:t>
      </w:r>
      <w:r w:rsidRPr="00462C7B">
        <w:rPr>
          <w:rFonts w:ascii="Arial" w:hAnsi="Arial" w:cs="Arial"/>
          <w:sz w:val="20"/>
          <w:szCs w:val="20"/>
          <w:lang w:val="x-none"/>
        </w:rPr>
        <w:t>permitidos.</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462C7B">
        <w:rPr>
          <w:rFonts w:ascii="Arial" w:hAnsi="Arial" w:cs="Arial"/>
          <w:b/>
          <w:bCs/>
          <w:lang w:val="x-none"/>
        </w:rPr>
        <w:t>7. - CRITÉRIOS DE ACEITABILIDADE</w:t>
      </w:r>
    </w:p>
    <w:p w:rsidR="00462C7B" w:rsidRPr="00462C7B" w:rsidRDefault="00462C7B" w:rsidP="00462C7B">
      <w:pPr>
        <w:autoSpaceDE w:val="0"/>
        <w:autoSpaceDN w:val="0"/>
        <w:adjustRightInd w:val="0"/>
        <w:spacing w:after="0" w:line="240" w:lineRule="auto"/>
        <w:ind w:left="570"/>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 xml:space="preserve">7.1 - </w:t>
      </w:r>
      <w:r w:rsidRPr="00462C7B">
        <w:rPr>
          <w:rFonts w:ascii="Arial" w:hAnsi="Arial" w:cs="Arial"/>
          <w:sz w:val="20"/>
          <w:szCs w:val="20"/>
          <w:lang w:val="x-none"/>
        </w:rPr>
        <w:t xml:space="preserve">Após solicitação formal da </w:t>
      </w:r>
      <w:r w:rsidRPr="00462C7B">
        <w:rPr>
          <w:rFonts w:ascii="Arial" w:hAnsi="Arial" w:cs="Arial"/>
          <w:b/>
          <w:bCs/>
          <w:sz w:val="20"/>
          <w:szCs w:val="20"/>
          <w:lang w:val="x-none"/>
        </w:rPr>
        <w:t>CONTRATANTE</w:t>
      </w:r>
      <w:r w:rsidRPr="00462C7B">
        <w:rPr>
          <w:rFonts w:ascii="Arial" w:hAnsi="Arial" w:cs="Arial"/>
          <w:sz w:val="20"/>
          <w:szCs w:val="20"/>
          <w:lang w:val="x-none"/>
        </w:rPr>
        <w:t>, através de emissão de requisição de compras/serviços da Prefeitura Municipal, o recebimento se efetivará nos seguintes termos:</w:t>
      </w:r>
    </w:p>
    <w:p w:rsidR="00462C7B" w:rsidRPr="00462C7B" w:rsidRDefault="00462C7B" w:rsidP="00462C7B">
      <w:pPr>
        <w:autoSpaceDE w:val="0"/>
        <w:autoSpaceDN w:val="0"/>
        <w:adjustRightInd w:val="0"/>
        <w:spacing w:after="0" w:line="240" w:lineRule="auto"/>
        <w:ind w:left="855"/>
        <w:jc w:val="both"/>
        <w:rPr>
          <w:rFonts w:ascii="Arial" w:hAnsi="Arial" w:cs="Arial"/>
          <w:sz w:val="20"/>
          <w:szCs w:val="20"/>
          <w:lang w:val="x-none"/>
        </w:rPr>
      </w:pPr>
      <w:r w:rsidRPr="00462C7B">
        <w:rPr>
          <w:rFonts w:ascii="Arial" w:hAnsi="Arial" w:cs="Arial"/>
          <w:b/>
          <w:bCs/>
          <w:sz w:val="20"/>
          <w:szCs w:val="20"/>
          <w:lang w:val="x-none"/>
        </w:rPr>
        <w:t>a) Provisoriamente</w:t>
      </w:r>
      <w:r w:rsidRPr="00462C7B">
        <w:rPr>
          <w:rFonts w:ascii="Arial" w:hAnsi="Arial" w:cs="Arial"/>
          <w:sz w:val="20"/>
          <w:szCs w:val="20"/>
          <w:lang w:val="x-none"/>
        </w:rPr>
        <w:t>, de forma sumária, pelo responsável por seu acompanhamento e fiscalização, com verificação posterior da conformidade do material com as exigências contratuais; (art. 140, inc. II, “a” da Lei nº 14.133/21)</w:t>
      </w:r>
    </w:p>
    <w:p w:rsidR="00462C7B" w:rsidRPr="00462C7B" w:rsidRDefault="00462C7B" w:rsidP="00462C7B">
      <w:pPr>
        <w:autoSpaceDE w:val="0"/>
        <w:autoSpaceDN w:val="0"/>
        <w:adjustRightInd w:val="0"/>
        <w:spacing w:after="0" w:line="240" w:lineRule="auto"/>
        <w:ind w:left="855"/>
        <w:jc w:val="both"/>
        <w:rPr>
          <w:rFonts w:ascii="Arial" w:hAnsi="Arial" w:cs="Arial"/>
          <w:sz w:val="20"/>
          <w:szCs w:val="20"/>
          <w:lang w:val="x-none"/>
        </w:rPr>
      </w:pPr>
      <w:r w:rsidRPr="00462C7B">
        <w:rPr>
          <w:rFonts w:ascii="Arial" w:hAnsi="Arial" w:cs="Arial"/>
          <w:b/>
          <w:bCs/>
          <w:sz w:val="20"/>
          <w:szCs w:val="20"/>
          <w:lang w:val="x-none"/>
        </w:rPr>
        <w:t xml:space="preserve">b) Definitivamente, </w:t>
      </w:r>
      <w:r w:rsidRPr="00462C7B">
        <w:rPr>
          <w:rFonts w:ascii="Arial" w:hAnsi="Arial" w:cs="Arial"/>
          <w:sz w:val="20"/>
          <w:szCs w:val="20"/>
          <w:lang w:val="x-none"/>
        </w:rPr>
        <w:t>por servidor ou comissão designada pela autoridade competente, mediante termo detalhado que comprove o atendimento das exigências contratuais; ; (art. 140, inc. II, “b” da Lei nº 14.133/21)</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jc w:val="both"/>
        <w:rPr>
          <w:rFonts w:ascii="Arial" w:hAnsi="Arial" w:cs="Arial"/>
          <w:color w:val="000000"/>
          <w:sz w:val="20"/>
          <w:szCs w:val="20"/>
          <w:lang w:val="x-none"/>
        </w:rPr>
      </w:pP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color w:val="000000"/>
          <w:lang w:val="x-none"/>
        </w:rPr>
      </w:pPr>
      <w:r w:rsidRPr="00462C7B">
        <w:rPr>
          <w:rFonts w:ascii="Arial" w:hAnsi="Arial" w:cs="Arial"/>
          <w:b/>
          <w:bCs/>
          <w:color w:val="000000"/>
          <w:lang w:val="x-none"/>
        </w:rPr>
        <w:t>8. - DAS OBRIGAÇÕES E RESPONSABILIDADES DO FORNECEDOR</w:t>
      </w:r>
    </w:p>
    <w:p w:rsidR="00462C7B" w:rsidRPr="00462C7B" w:rsidRDefault="00462C7B" w:rsidP="00462C7B">
      <w:pPr>
        <w:autoSpaceDE w:val="0"/>
        <w:autoSpaceDN w:val="0"/>
        <w:adjustRightInd w:val="0"/>
        <w:spacing w:after="0" w:line="240" w:lineRule="auto"/>
        <w:ind w:left="36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8.1</w:t>
      </w:r>
      <w:r w:rsidRPr="00462C7B">
        <w:rPr>
          <w:rFonts w:ascii="Arial" w:hAnsi="Arial" w:cs="Arial"/>
          <w:sz w:val="20"/>
          <w:szCs w:val="20"/>
          <w:lang w:val="x-none"/>
        </w:rPr>
        <w:t xml:space="preserve"> - O fornecedor deverá:</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8.1.1 -</w:t>
      </w:r>
      <w:r w:rsidRPr="00462C7B">
        <w:rPr>
          <w:rFonts w:ascii="Arial" w:hAnsi="Arial" w:cs="Arial"/>
          <w:sz w:val="20"/>
          <w:szCs w:val="20"/>
          <w:lang w:val="x-none"/>
        </w:rPr>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 xml:space="preserve">8.1.2 - </w:t>
      </w:r>
      <w:r w:rsidRPr="00462C7B">
        <w:rPr>
          <w:rFonts w:ascii="Arial" w:hAnsi="Arial" w:cs="Arial"/>
          <w:sz w:val="20"/>
          <w:szCs w:val="20"/>
          <w:lang w:val="x-none"/>
        </w:rPr>
        <w:t>Entregar no prazo, local e horário, previstos no Termo de Referência;</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8.1.3</w:t>
      </w:r>
      <w:r w:rsidRPr="00462C7B">
        <w:rPr>
          <w:rFonts w:ascii="Arial" w:hAnsi="Arial" w:cs="Arial"/>
          <w:sz w:val="20"/>
          <w:szCs w:val="20"/>
          <w:lang w:val="x-none"/>
        </w:rPr>
        <w:t xml:space="preserve"> - Emitir Nota Fiscal Eletrônica-NF-e, modelo 55, em substituição à Nota Fiscal, modelo 1 ou 1-A, conforme Norma de Procedimento Fiscal n° 095/2009.</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8.1.4 -</w:t>
      </w:r>
      <w:r w:rsidRPr="00462C7B">
        <w:rPr>
          <w:rFonts w:ascii="Arial" w:hAnsi="Arial" w:cs="Arial"/>
          <w:sz w:val="20"/>
          <w:szCs w:val="20"/>
          <w:lang w:val="x-none"/>
        </w:rPr>
        <w:t xml:space="preserve"> Comunicar à Administração, no prazo máximo de 24 (vinte e quatro) horas que antecede a data da entrega, os motivos que impossibilitem o cumprimento do prazo previsto, com a devida comprovação do caso furtuito;</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8.1.5 -</w:t>
      </w:r>
      <w:r w:rsidRPr="00462C7B">
        <w:rPr>
          <w:rFonts w:ascii="Arial" w:hAnsi="Arial" w:cs="Arial"/>
          <w:sz w:val="20"/>
          <w:szCs w:val="20"/>
          <w:lang w:val="x-none"/>
        </w:rPr>
        <w:t xml:space="preserve"> Responsabilizar-se pelas despesas dos tributos, encargos trabalhistas, previdenciários, fiscais, comerciais, taxas, fretes, seguros, deslocamento de pessoal, prestação de garantia e quaisquer outras que incidam ou venham a incidir na execução do contrato;</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8.1.6 -</w:t>
      </w:r>
      <w:r w:rsidRPr="00462C7B">
        <w:rPr>
          <w:rFonts w:ascii="Arial" w:hAnsi="Arial" w:cs="Arial"/>
          <w:sz w:val="20"/>
          <w:szCs w:val="20"/>
          <w:lang w:val="x-none"/>
        </w:rPr>
        <w:t xml:space="preserve"> Responsabilizar-se pelos vícios e danos decorrentes do produto, de acordo com os artigos 12, 13, 18 e 26, do Código de Defesa do Consumidor (Lei nº 8.078, de 1990);</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 xml:space="preserve">8.1.7 - </w:t>
      </w:r>
      <w:r w:rsidRPr="00462C7B">
        <w:rPr>
          <w:rFonts w:ascii="Arial" w:hAnsi="Arial" w:cs="Arial"/>
          <w:sz w:val="20"/>
          <w:szCs w:val="20"/>
          <w:lang w:val="x-none"/>
        </w:rPr>
        <w:t>Atender prontamente a quaisquer exigências da Administração, inerentes ao objeto da presente licitação;</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8.1.8</w:t>
      </w:r>
      <w:r w:rsidRPr="00462C7B">
        <w:rPr>
          <w:rFonts w:ascii="Arial" w:hAnsi="Arial" w:cs="Arial"/>
          <w:sz w:val="20"/>
          <w:szCs w:val="20"/>
          <w:lang w:val="x-none"/>
        </w:rPr>
        <w:t xml:space="preserve"> - Manter, durante toda a execução do contrato, em compatibilidade com as obrigações assumidas, todas as condições de habilitação e qualificação exigidas na licitação;</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8.1.9</w:t>
      </w:r>
      <w:r w:rsidRPr="00462C7B">
        <w:rPr>
          <w:rFonts w:ascii="Arial" w:hAnsi="Arial" w:cs="Arial"/>
          <w:sz w:val="20"/>
          <w:szCs w:val="20"/>
          <w:lang w:val="x-none"/>
        </w:rPr>
        <w:t xml:space="preserve"> - Não permitir a utilização de qualquer trabalho do menor de dezesseis anos, exceto na condição de aprendiz para os maiores de quatorze anos; nem permitir a utilização do trabalho do menor de dezoito anos em trabalho noturno, perigoso ou insalubre;</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8.1.10</w:t>
      </w:r>
      <w:r w:rsidRPr="00462C7B">
        <w:rPr>
          <w:rFonts w:ascii="Arial" w:hAnsi="Arial" w:cs="Arial"/>
          <w:sz w:val="20"/>
          <w:szCs w:val="20"/>
          <w:lang w:val="x-none"/>
        </w:rPr>
        <w:t xml:space="preserve"> - Cumprir as exigências de reserva de cargos prevista em lei, bem como em outras normas específicas, para pessoa com deficiência, para reabilitado da Previdência Social e para aprendiz;</w:t>
      </w:r>
    </w:p>
    <w:p w:rsidR="00462C7B" w:rsidRPr="00462C7B" w:rsidRDefault="00462C7B" w:rsidP="00462C7B">
      <w:pPr>
        <w:autoSpaceDE w:val="0"/>
        <w:autoSpaceDN w:val="0"/>
        <w:adjustRightInd w:val="0"/>
        <w:spacing w:after="0" w:line="240" w:lineRule="auto"/>
        <w:ind w:left="420"/>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8.2 -</w:t>
      </w:r>
      <w:r w:rsidRPr="00462C7B">
        <w:rPr>
          <w:rFonts w:ascii="Arial" w:hAnsi="Arial" w:cs="Arial"/>
          <w:sz w:val="20"/>
          <w:szCs w:val="20"/>
          <w:lang w:val="x-none"/>
        </w:rPr>
        <w:t xml:space="preserve"> Precisamente sobre a Entrega:</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8.2.1</w:t>
      </w:r>
      <w:r w:rsidRPr="00462C7B">
        <w:rPr>
          <w:rFonts w:ascii="Arial" w:hAnsi="Arial" w:cs="Arial"/>
          <w:sz w:val="20"/>
          <w:szCs w:val="20"/>
          <w:lang w:val="x-none"/>
        </w:rPr>
        <w:t xml:space="preserve"> - 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8.2.2 -</w:t>
      </w:r>
      <w:r w:rsidRPr="00462C7B">
        <w:rPr>
          <w:rFonts w:ascii="Arial" w:hAnsi="Arial" w:cs="Arial"/>
          <w:sz w:val="20"/>
          <w:szCs w:val="20"/>
          <w:lang w:val="x-none"/>
        </w:rPr>
        <w:t xml:space="preserve"> Os custos de retificação dos materiais rejeitados correrão exclusivamente às expensas do fornecedor</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lastRenderedPageBreak/>
        <w:t xml:space="preserve">8.2.3 - </w:t>
      </w:r>
      <w:r w:rsidRPr="00462C7B">
        <w:rPr>
          <w:rFonts w:ascii="Arial" w:hAnsi="Arial" w:cs="Arial"/>
          <w:sz w:val="20"/>
          <w:szCs w:val="20"/>
          <w:lang w:val="x-none"/>
        </w:rPr>
        <w:t>Quanto a substituição dos produtos/serviços reparação que estiverem em desacordo com as especificações constantes da proposta de preços será de inteira responsabilidade do fornecedor, assim como todos os custos envolvidos com a operação;</w:t>
      </w:r>
    </w:p>
    <w:p w:rsidR="00462C7B" w:rsidRPr="00462C7B" w:rsidRDefault="00462C7B" w:rsidP="00462C7B">
      <w:pPr>
        <w:tabs>
          <w:tab w:val="left" w:pos="1695"/>
        </w:tabs>
        <w:autoSpaceDE w:val="0"/>
        <w:autoSpaceDN w:val="0"/>
        <w:adjustRightInd w:val="0"/>
        <w:spacing w:after="0" w:line="240" w:lineRule="auto"/>
        <w:ind w:left="420"/>
        <w:jc w:val="both"/>
        <w:rPr>
          <w:rFonts w:ascii="Arial" w:hAnsi="Arial" w:cs="Arial"/>
          <w:sz w:val="20"/>
          <w:szCs w:val="20"/>
          <w:lang w:val="x-none"/>
        </w:rPr>
      </w:pPr>
      <w:r w:rsidRPr="00462C7B">
        <w:rPr>
          <w:rFonts w:ascii="Arial" w:hAnsi="Arial" w:cs="Arial"/>
          <w:b/>
          <w:bCs/>
          <w:sz w:val="20"/>
          <w:szCs w:val="20"/>
          <w:lang w:val="x-none"/>
        </w:rPr>
        <w:t>8.2.4</w:t>
      </w:r>
      <w:r w:rsidRPr="00462C7B">
        <w:rPr>
          <w:rFonts w:ascii="Arial" w:hAnsi="Arial" w:cs="Arial"/>
          <w:sz w:val="20"/>
          <w:szCs w:val="20"/>
          <w:lang w:val="x-none"/>
        </w:rPr>
        <w:t xml:space="preserve"> - 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462C7B" w:rsidRPr="00462C7B" w:rsidRDefault="00462C7B" w:rsidP="00462C7B">
      <w:pPr>
        <w:autoSpaceDE w:val="0"/>
        <w:autoSpaceDN w:val="0"/>
        <w:adjustRightInd w:val="0"/>
        <w:spacing w:after="0" w:line="240" w:lineRule="auto"/>
        <w:ind w:left="420"/>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8.3</w:t>
      </w:r>
      <w:r w:rsidRPr="00462C7B">
        <w:rPr>
          <w:rFonts w:ascii="Arial" w:hAnsi="Arial" w:cs="Arial"/>
          <w:sz w:val="20"/>
          <w:szCs w:val="20"/>
          <w:lang w:val="x-none"/>
        </w:rPr>
        <w:t xml:space="preserve"> - Observações:</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8.3.1 -</w:t>
      </w:r>
      <w:r w:rsidRPr="00462C7B">
        <w:rPr>
          <w:rFonts w:ascii="Arial" w:hAnsi="Arial" w:cs="Arial"/>
          <w:sz w:val="20"/>
          <w:szCs w:val="20"/>
          <w:lang w:val="x-none"/>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462C7B" w:rsidRPr="00462C7B" w:rsidRDefault="00462C7B" w:rsidP="00462C7B">
      <w:pPr>
        <w:tabs>
          <w:tab w:val="left" w:pos="1695"/>
        </w:tabs>
        <w:autoSpaceDE w:val="0"/>
        <w:autoSpaceDN w:val="0"/>
        <w:adjustRightInd w:val="0"/>
        <w:spacing w:after="0" w:line="288" w:lineRule="auto"/>
        <w:ind w:left="420"/>
        <w:jc w:val="both"/>
        <w:rPr>
          <w:rFonts w:ascii="Arial" w:hAnsi="Arial" w:cs="Arial"/>
          <w:sz w:val="20"/>
          <w:szCs w:val="20"/>
          <w:lang w:val="x-none"/>
        </w:rPr>
      </w:pPr>
      <w:r w:rsidRPr="00462C7B">
        <w:rPr>
          <w:rFonts w:ascii="Arial" w:hAnsi="Arial" w:cs="Arial"/>
          <w:b/>
          <w:bCs/>
          <w:sz w:val="20"/>
          <w:szCs w:val="20"/>
          <w:lang w:val="x-none"/>
        </w:rPr>
        <w:t>8.3.2</w:t>
      </w:r>
      <w:r w:rsidRPr="00462C7B">
        <w:rPr>
          <w:rFonts w:ascii="Arial" w:hAnsi="Arial" w:cs="Arial"/>
          <w:sz w:val="20"/>
          <w:szCs w:val="20"/>
          <w:lang w:val="x-none"/>
        </w:rPr>
        <w:t xml:space="preserve"> - 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462C7B" w:rsidRPr="00462C7B" w:rsidRDefault="00462C7B" w:rsidP="00462C7B">
      <w:pPr>
        <w:tabs>
          <w:tab w:val="left" w:pos="1695"/>
        </w:tabs>
        <w:autoSpaceDE w:val="0"/>
        <w:autoSpaceDN w:val="0"/>
        <w:adjustRightInd w:val="0"/>
        <w:spacing w:after="0" w:line="288" w:lineRule="auto"/>
        <w:ind w:left="420"/>
        <w:rPr>
          <w:rFonts w:ascii="Arial" w:hAnsi="Arial" w:cs="Arial"/>
          <w:sz w:val="20"/>
          <w:szCs w:val="20"/>
          <w:lang w:val="x-none"/>
        </w:rPr>
      </w:pPr>
      <w:r w:rsidRPr="00462C7B">
        <w:rPr>
          <w:rFonts w:ascii="Arial" w:hAnsi="Arial" w:cs="Arial"/>
          <w:b/>
          <w:bCs/>
          <w:sz w:val="20"/>
          <w:szCs w:val="20"/>
          <w:lang w:val="x-none"/>
        </w:rPr>
        <w:t>8.3.3 -</w:t>
      </w:r>
      <w:r w:rsidRPr="00462C7B">
        <w:rPr>
          <w:rFonts w:ascii="Arial" w:hAnsi="Arial" w:cs="Arial"/>
          <w:sz w:val="20"/>
          <w:szCs w:val="20"/>
          <w:lang w:val="x-none"/>
        </w:rPr>
        <w:t xml:space="preserve"> 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462C7B">
        <w:rPr>
          <w:rFonts w:ascii="Arial" w:hAnsi="Arial" w:cs="Arial"/>
          <w:b/>
          <w:bCs/>
          <w:lang w:val="x-none"/>
        </w:rPr>
        <w:t>9. - FORMA DE PAGAMENTO</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9.1 -</w:t>
      </w:r>
      <w:r w:rsidRPr="00462C7B">
        <w:rPr>
          <w:rFonts w:ascii="Arial" w:hAnsi="Arial" w:cs="Arial"/>
          <w:color w:val="000000"/>
          <w:sz w:val="20"/>
          <w:szCs w:val="20"/>
          <w:lang w:val="x-none"/>
        </w:rPr>
        <w:t xml:space="preserve"> O pagamento será realizado por meio de ordem bancária, para crédito em banco, agência e conta corrente indicados pelo contratado.</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9.2 -</w:t>
      </w:r>
      <w:r w:rsidRPr="00462C7B">
        <w:rPr>
          <w:rFonts w:ascii="Arial" w:hAnsi="Arial" w:cs="Arial"/>
          <w:color w:val="000000"/>
          <w:sz w:val="20"/>
          <w:szCs w:val="20"/>
          <w:lang w:val="x-none"/>
        </w:rPr>
        <w:t xml:space="preserve"> Será considerada data do pagamento o dia em que constar como emitida a ordem bancária para pagamento.</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9.3 -</w:t>
      </w:r>
      <w:r w:rsidRPr="00462C7B">
        <w:rPr>
          <w:rFonts w:ascii="Arial" w:hAnsi="Arial" w:cs="Arial"/>
          <w:color w:val="000000"/>
          <w:sz w:val="20"/>
          <w:szCs w:val="20"/>
          <w:lang w:val="x-none"/>
        </w:rPr>
        <w:t xml:space="preserve"> Quando do pagamento, será efetuada a retenção tributária prevista na legislação aplicável.</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9.3.1 - Independentemente do percentual de tributo inserido na planilha, quando houver, serão retidos na fonte, quando da realização do pagamento, os percentuais estabelecidos na legislação vigente.</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9.4 -</w:t>
      </w:r>
      <w:r w:rsidRPr="00462C7B">
        <w:rPr>
          <w:rFonts w:ascii="Arial" w:hAnsi="Arial" w:cs="Arial"/>
          <w:color w:val="000000"/>
          <w:sz w:val="20"/>
          <w:szCs w:val="20"/>
          <w:lang w:val="x-none"/>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color w:val="000000"/>
          <w:sz w:val="20"/>
          <w:szCs w:val="20"/>
          <w:lang w:val="x-none"/>
        </w:rPr>
        <w:t>9.5 -</w:t>
      </w:r>
      <w:r w:rsidRPr="00462C7B">
        <w:rPr>
          <w:rFonts w:ascii="Arial" w:hAnsi="Arial" w:cs="Arial"/>
          <w:color w:val="000000"/>
          <w:sz w:val="20"/>
          <w:szCs w:val="20"/>
          <w:lang w:val="x-none"/>
        </w:rPr>
        <w:t xml:space="preserve"> </w:t>
      </w:r>
      <w:r w:rsidRPr="00462C7B">
        <w:rPr>
          <w:rFonts w:ascii="Arial" w:hAnsi="Arial" w:cs="Arial"/>
          <w:sz w:val="20"/>
          <w:szCs w:val="20"/>
          <w:lang w:val="x-none"/>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sz w:val="24"/>
          <w:szCs w:val="24"/>
          <w:lang w:val="x-none"/>
        </w:rPr>
      </w:pPr>
      <w:r w:rsidRPr="00462C7B">
        <w:rPr>
          <w:rFonts w:ascii="Arial" w:hAnsi="Arial" w:cs="Arial"/>
          <w:b/>
          <w:bCs/>
          <w:lang w:val="x-none"/>
        </w:rPr>
        <w:t xml:space="preserve">10. - </w:t>
      </w:r>
      <w:r w:rsidRPr="00462C7B">
        <w:rPr>
          <w:rFonts w:ascii="Arial" w:hAnsi="Arial" w:cs="Arial"/>
          <w:b/>
          <w:bCs/>
          <w:sz w:val="24"/>
          <w:szCs w:val="24"/>
          <w:lang w:val="x-none"/>
        </w:rPr>
        <w:t>DAS SANÇÕES</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10.1 - </w:t>
      </w:r>
      <w:r w:rsidRPr="00462C7B">
        <w:rPr>
          <w:rFonts w:ascii="Arial" w:hAnsi="Arial" w:cs="Arial"/>
          <w:color w:val="000000"/>
          <w:sz w:val="20"/>
          <w:szCs w:val="20"/>
          <w:lang w:val="x-none"/>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10.1.1 -</w:t>
      </w:r>
      <w:r w:rsidRPr="00462C7B">
        <w:rPr>
          <w:rFonts w:ascii="Arial" w:hAnsi="Arial" w:cs="Arial"/>
          <w:color w:val="000000"/>
          <w:sz w:val="20"/>
          <w:szCs w:val="20"/>
          <w:lang w:val="x-none"/>
        </w:rPr>
        <w:tab/>
        <w:t xml:space="preserve"> Dar causa à inexecução parcial do contrato;</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lastRenderedPageBreak/>
        <w:t xml:space="preserve">10.1.2 - </w:t>
      </w:r>
      <w:r w:rsidRPr="00462C7B">
        <w:rPr>
          <w:rFonts w:ascii="Arial" w:hAnsi="Arial" w:cs="Arial"/>
          <w:color w:val="000000"/>
          <w:sz w:val="20"/>
          <w:szCs w:val="20"/>
          <w:lang w:val="x-none"/>
        </w:rPr>
        <w:tab/>
        <w:t>Dar causa à inexecução parcial do contrato que cause grave dano à Administração, ao funcionamento dos serviços públicos ou ao interesse coletivo;</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10.1.3 - </w:t>
      </w:r>
      <w:r w:rsidRPr="00462C7B">
        <w:rPr>
          <w:rFonts w:ascii="Arial" w:hAnsi="Arial" w:cs="Arial"/>
          <w:color w:val="000000"/>
          <w:sz w:val="20"/>
          <w:szCs w:val="20"/>
          <w:lang w:val="x-none"/>
        </w:rPr>
        <w:tab/>
        <w:t>Dar causa à inexecução total do contrato;</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10.1.4 - </w:t>
      </w:r>
      <w:r w:rsidRPr="00462C7B">
        <w:rPr>
          <w:rFonts w:ascii="Arial" w:hAnsi="Arial" w:cs="Arial"/>
          <w:color w:val="000000"/>
          <w:sz w:val="20"/>
          <w:szCs w:val="20"/>
          <w:lang w:val="x-none"/>
        </w:rPr>
        <w:tab/>
        <w:t>Deixar de entregar a documentação exigida para o certame;</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10.1.5 - </w:t>
      </w:r>
      <w:r w:rsidRPr="00462C7B">
        <w:rPr>
          <w:rFonts w:ascii="Arial" w:hAnsi="Arial" w:cs="Arial"/>
          <w:color w:val="000000"/>
          <w:sz w:val="20"/>
          <w:szCs w:val="20"/>
          <w:lang w:val="x-none"/>
        </w:rPr>
        <w:tab/>
        <w:t>Não manter a proposta, salvo em decorrência de fato superveniente devidamente justificado;</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10.1.6 - </w:t>
      </w:r>
      <w:r w:rsidRPr="00462C7B">
        <w:rPr>
          <w:rFonts w:ascii="Arial" w:hAnsi="Arial" w:cs="Arial"/>
          <w:color w:val="000000"/>
          <w:sz w:val="20"/>
          <w:szCs w:val="20"/>
          <w:lang w:val="x-none"/>
        </w:rPr>
        <w:tab/>
        <w:t>Não celebrar o contrato ou não entregar a documentação exigida para a contratação, quando convocado dentro do prazo de validade de sua proposta;</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10.1.7 - </w:t>
      </w:r>
      <w:r w:rsidRPr="00462C7B">
        <w:rPr>
          <w:rFonts w:ascii="Arial" w:hAnsi="Arial" w:cs="Arial"/>
          <w:color w:val="000000"/>
          <w:sz w:val="20"/>
          <w:szCs w:val="20"/>
          <w:lang w:val="x-none"/>
        </w:rPr>
        <w:tab/>
        <w:t xml:space="preserve">Ensejar o retardamento da execução ou da entrega do objeto da licitação sem motivo justificado; </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10.1.8 - </w:t>
      </w:r>
      <w:r w:rsidRPr="00462C7B">
        <w:rPr>
          <w:rFonts w:ascii="Arial" w:hAnsi="Arial" w:cs="Arial"/>
          <w:color w:val="000000"/>
          <w:sz w:val="20"/>
          <w:szCs w:val="20"/>
          <w:lang w:val="x-none"/>
        </w:rPr>
        <w:tab/>
        <w:t>Apresentar declaração ou documentação falsa exigida para o certame ou prestar declaração falsa durante a licitação ou a execução do contrato;</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10.1.9 - </w:t>
      </w:r>
      <w:r w:rsidRPr="00462C7B">
        <w:rPr>
          <w:rFonts w:ascii="Arial" w:hAnsi="Arial" w:cs="Arial"/>
          <w:color w:val="000000"/>
          <w:sz w:val="20"/>
          <w:szCs w:val="20"/>
          <w:lang w:val="x-none"/>
        </w:rPr>
        <w:tab/>
        <w:t>Fraudar a licitação ou praticar ato fraudulento na execução do contrato;</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10.1.10 - </w:t>
      </w:r>
      <w:r w:rsidRPr="00462C7B">
        <w:rPr>
          <w:rFonts w:ascii="Arial" w:hAnsi="Arial" w:cs="Arial"/>
          <w:color w:val="000000"/>
          <w:sz w:val="20"/>
          <w:szCs w:val="20"/>
          <w:lang w:val="x-none"/>
        </w:rPr>
        <w:tab/>
        <w:t>Comportar-se de modo inidôneo ou cometer fraude de qualquer natureza;</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10.1.11 - </w:t>
      </w:r>
      <w:r w:rsidRPr="00462C7B">
        <w:rPr>
          <w:rFonts w:ascii="Arial" w:hAnsi="Arial" w:cs="Arial"/>
          <w:color w:val="000000"/>
          <w:sz w:val="20"/>
          <w:szCs w:val="20"/>
          <w:lang w:val="x-none"/>
        </w:rPr>
        <w:tab/>
        <w:t>Praticar atos ilícitos com vistas a frustrar os objetivos da licitação;</w:t>
      </w:r>
    </w:p>
    <w:p w:rsidR="00462C7B" w:rsidRPr="00462C7B" w:rsidRDefault="00462C7B" w:rsidP="00462C7B">
      <w:pPr>
        <w:tabs>
          <w:tab w:val="left" w:pos="1695"/>
        </w:tabs>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 xml:space="preserve">10.1.12 - </w:t>
      </w:r>
      <w:r w:rsidRPr="00462C7B">
        <w:rPr>
          <w:rFonts w:ascii="Arial" w:hAnsi="Arial" w:cs="Arial"/>
          <w:color w:val="000000"/>
          <w:sz w:val="20"/>
          <w:szCs w:val="20"/>
          <w:lang w:val="x-none"/>
        </w:rPr>
        <w:tab/>
        <w:t>Praticar ato lesivo previsto no art. 5º da Lei nº 12.846, de 1º de agosto de 2013.</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10.2 - </w:t>
      </w:r>
      <w:r w:rsidRPr="00462C7B">
        <w:rPr>
          <w:rFonts w:ascii="Arial" w:hAnsi="Arial" w:cs="Arial"/>
          <w:color w:val="000000"/>
          <w:sz w:val="20"/>
          <w:szCs w:val="20"/>
          <w:lang w:val="x-none"/>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462C7B">
        <w:rPr>
          <w:rFonts w:ascii="Arial" w:hAnsi="Arial" w:cs="Arial"/>
          <w:b/>
          <w:bCs/>
          <w:color w:val="000000"/>
          <w:sz w:val="20"/>
          <w:szCs w:val="20"/>
          <w:lang w:val="x-none"/>
        </w:rPr>
        <w:t>item 10.1</w:t>
      </w:r>
      <w:r w:rsidRPr="00462C7B">
        <w:rPr>
          <w:rFonts w:ascii="Arial" w:hAnsi="Arial" w:cs="Arial"/>
          <w:color w:val="000000"/>
          <w:sz w:val="20"/>
          <w:szCs w:val="20"/>
          <w:lang w:val="x-none"/>
        </w:rPr>
        <w:t xml:space="preserve">, conforme detalhado nos </w:t>
      </w:r>
      <w:r w:rsidRPr="00462C7B">
        <w:rPr>
          <w:rFonts w:ascii="Arial" w:hAnsi="Arial" w:cs="Arial"/>
          <w:b/>
          <w:bCs/>
          <w:color w:val="000000"/>
          <w:sz w:val="20"/>
          <w:szCs w:val="20"/>
          <w:lang w:val="x-none"/>
        </w:rPr>
        <w:t>itens 10.1.1 ao 10.1.12</w:t>
      </w:r>
      <w:r w:rsidRPr="00462C7B">
        <w:rPr>
          <w:rFonts w:ascii="Arial" w:hAnsi="Arial" w:cs="Arial"/>
          <w:color w:val="000000"/>
          <w:sz w:val="20"/>
          <w:szCs w:val="20"/>
          <w:lang w:val="x-none"/>
        </w:rPr>
        <w:t>.</w:t>
      </w:r>
    </w:p>
    <w:p w:rsidR="00462C7B" w:rsidRPr="00462C7B" w:rsidRDefault="00462C7B" w:rsidP="00462C7B">
      <w:pPr>
        <w:autoSpaceDE w:val="0"/>
        <w:autoSpaceDN w:val="0"/>
        <w:adjustRightInd w:val="0"/>
        <w:spacing w:after="0" w:line="240" w:lineRule="auto"/>
        <w:ind w:left="285"/>
        <w:jc w:val="both"/>
        <w:rPr>
          <w:rFonts w:ascii="Times New Roman" w:hAnsi="Times New Roman" w:cs="Times New Roman"/>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10.3 - </w:t>
      </w:r>
      <w:r w:rsidRPr="00462C7B">
        <w:rPr>
          <w:rFonts w:ascii="Arial" w:hAnsi="Arial" w:cs="Arial"/>
          <w:color w:val="000000"/>
          <w:sz w:val="20"/>
          <w:szCs w:val="20"/>
          <w:lang w:val="x-none"/>
        </w:rPr>
        <w:t>A pena de advertência poderá ser aplicada sempre que a administração entender que a(s) justificativa(s) de defesa atenua a responsabilidade da CONTRATADA e desde que não tenha havido prejuízo ao erário público.</w:t>
      </w:r>
    </w:p>
    <w:p w:rsidR="00462C7B" w:rsidRPr="00462C7B" w:rsidRDefault="00462C7B" w:rsidP="00462C7B">
      <w:pPr>
        <w:autoSpaceDE w:val="0"/>
        <w:autoSpaceDN w:val="0"/>
        <w:adjustRightInd w:val="0"/>
        <w:spacing w:after="0" w:line="240" w:lineRule="auto"/>
        <w:ind w:left="285"/>
        <w:jc w:val="both"/>
        <w:rPr>
          <w:rFonts w:ascii="Times New Roman" w:hAnsi="Times New Roman" w:cs="Times New Roman"/>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10.4 - </w:t>
      </w:r>
      <w:r w:rsidRPr="00462C7B">
        <w:rPr>
          <w:rFonts w:ascii="Arial" w:hAnsi="Arial" w:cs="Arial"/>
          <w:color w:val="000000"/>
          <w:sz w:val="20"/>
          <w:szCs w:val="20"/>
          <w:lang w:val="x-none"/>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462C7B" w:rsidRPr="00462C7B" w:rsidRDefault="00462C7B" w:rsidP="00462C7B">
      <w:pPr>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462C7B" w:rsidRPr="00462C7B" w:rsidRDefault="00462C7B" w:rsidP="00462C7B">
      <w:pPr>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10.4.2 - Multa de 1% (um por cento) sobre o valor total item no contrato a cada reincidência do motivo determinante da aplicação da penalidade de advertência;</w:t>
      </w:r>
    </w:p>
    <w:p w:rsidR="00462C7B" w:rsidRPr="00462C7B" w:rsidRDefault="00462C7B" w:rsidP="00462C7B">
      <w:pPr>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10.4.3 - Multa compensatória de até 20% (vinte por cento) do valor do contrato, no caso de sua inexecução total ou parcial, ou ainda, pela recusa injustificada em assinar o contrato;</w:t>
      </w:r>
    </w:p>
    <w:p w:rsidR="00462C7B" w:rsidRPr="00462C7B" w:rsidRDefault="00462C7B" w:rsidP="00462C7B">
      <w:pPr>
        <w:autoSpaceDE w:val="0"/>
        <w:autoSpaceDN w:val="0"/>
        <w:adjustRightInd w:val="0"/>
        <w:spacing w:after="0" w:line="288" w:lineRule="auto"/>
        <w:ind w:left="570"/>
        <w:jc w:val="both"/>
        <w:rPr>
          <w:rFonts w:ascii="Arial" w:hAnsi="Arial" w:cs="Arial"/>
          <w:color w:val="000000"/>
          <w:sz w:val="20"/>
          <w:szCs w:val="20"/>
          <w:lang w:val="x-none"/>
        </w:rPr>
      </w:pPr>
      <w:r w:rsidRPr="00462C7B">
        <w:rPr>
          <w:rFonts w:ascii="Arial" w:hAnsi="Arial" w:cs="Arial"/>
          <w:color w:val="000000"/>
          <w:sz w:val="20"/>
          <w:szCs w:val="20"/>
          <w:lang w:val="x-none"/>
        </w:rPr>
        <w:t>10.4.4. - Multa de 10% (dez por cento) do valor do contrato, no caso de descumprimento de qualquer outra obrigação pactuada;</w:t>
      </w:r>
    </w:p>
    <w:p w:rsidR="00462C7B" w:rsidRPr="00462C7B" w:rsidRDefault="00462C7B" w:rsidP="00462C7B">
      <w:pPr>
        <w:autoSpaceDE w:val="0"/>
        <w:autoSpaceDN w:val="0"/>
        <w:adjustRightInd w:val="0"/>
        <w:spacing w:after="0" w:line="240" w:lineRule="auto"/>
        <w:ind w:left="570"/>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10.5 - </w:t>
      </w:r>
      <w:r w:rsidRPr="00462C7B">
        <w:rPr>
          <w:rFonts w:ascii="Arial" w:hAnsi="Arial" w:cs="Arial"/>
          <w:color w:val="000000"/>
          <w:sz w:val="20"/>
          <w:szCs w:val="20"/>
          <w:lang w:val="x-none"/>
        </w:rPr>
        <w:t xml:space="preserve">As sanções previstas </w:t>
      </w:r>
      <w:r w:rsidRPr="00462C7B">
        <w:rPr>
          <w:rFonts w:ascii="Arial" w:hAnsi="Arial" w:cs="Arial"/>
          <w:sz w:val="20"/>
          <w:szCs w:val="20"/>
          <w:lang w:val="x-none"/>
        </w:rPr>
        <w:t xml:space="preserve">nos </w:t>
      </w:r>
      <w:r w:rsidRPr="00462C7B">
        <w:rPr>
          <w:rFonts w:ascii="Arial" w:hAnsi="Arial" w:cs="Arial"/>
          <w:b/>
          <w:bCs/>
          <w:sz w:val="20"/>
          <w:szCs w:val="20"/>
          <w:lang w:val="x-none"/>
        </w:rPr>
        <w:t>itens 10.1 e 10.2</w:t>
      </w:r>
      <w:r w:rsidRPr="00462C7B">
        <w:rPr>
          <w:rFonts w:ascii="Arial" w:hAnsi="Arial" w:cs="Arial"/>
          <w:sz w:val="20"/>
          <w:szCs w:val="20"/>
          <w:lang w:val="x-none"/>
        </w:rPr>
        <w:t xml:space="preserve"> poderão </w:t>
      </w:r>
      <w:r w:rsidRPr="00462C7B">
        <w:rPr>
          <w:rFonts w:ascii="Arial" w:hAnsi="Arial" w:cs="Arial"/>
          <w:color w:val="000000"/>
          <w:sz w:val="20"/>
          <w:szCs w:val="20"/>
          <w:lang w:val="x-none"/>
        </w:rPr>
        <w:t>ser aplicadas à CONTRATADA juntamente com a de multa.</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r w:rsidRPr="00462C7B">
        <w:rPr>
          <w:rFonts w:ascii="Arial" w:hAnsi="Arial" w:cs="Arial"/>
          <w:b/>
          <w:bCs/>
          <w:sz w:val="20"/>
          <w:szCs w:val="20"/>
          <w:lang w:val="x-none"/>
        </w:rPr>
        <w:t xml:space="preserve">10.6 - </w:t>
      </w:r>
      <w:r w:rsidRPr="00462C7B">
        <w:rPr>
          <w:rFonts w:ascii="Arial" w:hAnsi="Arial" w:cs="Arial"/>
          <w:color w:val="000000"/>
          <w:sz w:val="20"/>
          <w:szCs w:val="20"/>
          <w:lang w:val="x-none"/>
        </w:rPr>
        <w:t>Comprovado impedimento ou reconhecida força maior, devidamente justificado e aceito pela Prefeitura Municipal de Ibaiti</w:t>
      </w:r>
      <w:r w:rsidRPr="00462C7B">
        <w:rPr>
          <w:rFonts w:ascii="Arial" w:hAnsi="Arial" w:cs="Arial"/>
          <w:sz w:val="20"/>
          <w:szCs w:val="20"/>
          <w:lang w:val="x-none"/>
        </w:rPr>
        <w:t xml:space="preserve">, Entidades e Fundações, a CONTRATADA ficará isenta das penalidades mencionadas nos </w:t>
      </w:r>
      <w:r w:rsidRPr="00462C7B">
        <w:rPr>
          <w:rFonts w:ascii="Arial" w:hAnsi="Arial" w:cs="Arial"/>
          <w:b/>
          <w:bCs/>
          <w:sz w:val="20"/>
          <w:szCs w:val="20"/>
          <w:lang w:val="x-none"/>
        </w:rPr>
        <w:t>itens 10.1 e 10.2</w:t>
      </w:r>
      <w:r w:rsidRPr="00462C7B">
        <w:rPr>
          <w:rFonts w:ascii="Arial" w:hAnsi="Arial" w:cs="Arial"/>
          <w:sz w:val="20"/>
          <w:szCs w:val="20"/>
          <w:lang w:val="x-none"/>
        </w:rPr>
        <w:t>.</w:t>
      </w:r>
    </w:p>
    <w:p w:rsidR="00462C7B" w:rsidRPr="00462C7B" w:rsidRDefault="00462C7B" w:rsidP="00462C7B">
      <w:pPr>
        <w:autoSpaceDE w:val="0"/>
        <w:autoSpaceDN w:val="0"/>
        <w:adjustRightInd w:val="0"/>
        <w:spacing w:after="0" w:line="240" w:lineRule="auto"/>
        <w:ind w:left="285"/>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10.7 - </w:t>
      </w:r>
      <w:r w:rsidRPr="00462C7B">
        <w:rPr>
          <w:rFonts w:ascii="Arial" w:hAnsi="Arial" w:cs="Arial"/>
          <w:color w:val="000000"/>
          <w:sz w:val="20"/>
          <w:szCs w:val="20"/>
          <w:lang w:val="x-none"/>
        </w:rPr>
        <w:t>As penalidades serão no caso de suspensão de licitar, o licitante deverá ser descredenciado por igual período, sem prejuízo das multas previstas neste Edital e das demais cominações legais.</w:t>
      </w:r>
    </w:p>
    <w:p w:rsidR="00462C7B" w:rsidRPr="00462C7B" w:rsidRDefault="00462C7B" w:rsidP="00462C7B">
      <w:pPr>
        <w:autoSpaceDE w:val="0"/>
        <w:autoSpaceDN w:val="0"/>
        <w:adjustRightInd w:val="0"/>
        <w:spacing w:after="0" w:line="240" w:lineRule="auto"/>
        <w:ind w:left="285"/>
        <w:jc w:val="both"/>
        <w:rPr>
          <w:rFonts w:ascii="Times New Roman" w:hAnsi="Times New Roman" w:cs="Times New Roman"/>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10.8 - </w:t>
      </w:r>
      <w:r w:rsidRPr="00462C7B">
        <w:rPr>
          <w:rFonts w:ascii="Arial" w:hAnsi="Arial" w:cs="Arial"/>
          <w:color w:val="000000"/>
          <w:sz w:val="20"/>
          <w:szCs w:val="20"/>
          <w:lang w:val="x-none"/>
        </w:rPr>
        <w:t xml:space="preserve">O percentual de multa previsto no </w:t>
      </w:r>
      <w:r w:rsidRPr="00462C7B">
        <w:rPr>
          <w:rFonts w:ascii="Arial" w:hAnsi="Arial" w:cs="Arial"/>
          <w:b/>
          <w:bCs/>
          <w:color w:val="000000"/>
          <w:sz w:val="20"/>
          <w:szCs w:val="20"/>
          <w:lang w:val="x-none"/>
        </w:rPr>
        <w:t>item 10.4</w:t>
      </w:r>
      <w:r w:rsidRPr="00462C7B">
        <w:rPr>
          <w:rFonts w:ascii="Arial" w:hAnsi="Arial" w:cs="Arial"/>
          <w:color w:val="000000"/>
          <w:sz w:val="20"/>
          <w:szCs w:val="20"/>
          <w:lang w:val="x-none"/>
        </w:rPr>
        <w:t xml:space="preserve"> incidirá sobre o valor atualizado do contrato ou do item do contrato (nesse último caso, quando a licitação tenha sido julgada e adjudicada por item), tendo </w:t>
      </w:r>
      <w:r w:rsidRPr="00462C7B">
        <w:rPr>
          <w:rFonts w:ascii="Arial" w:hAnsi="Arial" w:cs="Arial"/>
          <w:color w:val="000000"/>
          <w:sz w:val="20"/>
          <w:szCs w:val="20"/>
          <w:lang w:val="x-none"/>
        </w:rPr>
        <w:lastRenderedPageBreak/>
        <w:t>como fator de atualização o percentual da taxa SELIC – Sistema Especial de Liquidação e Custódia – que incidirá a partir da data em que ocorrer o fato, até o dia do efetivo pagamento da multa.</w:t>
      </w:r>
    </w:p>
    <w:p w:rsidR="00462C7B" w:rsidRPr="00462C7B" w:rsidRDefault="00462C7B" w:rsidP="00462C7B">
      <w:pPr>
        <w:autoSpaceDE w:val="0"/>
        <w:autoSpaceDN w:val="0"/>
        <w:adjustRightInd w:val="0"/>
        <w:spacing w:after="0" w:line="240" w:lineRule="auto"/>
        <w:ind w:left="285"/>
        <w:jc w:val="both"/>
        <w:rPr>
          <w:rFonts w:ascii="Times New Roman" w:hAnsi="Times New Roman" w:cs="Times New Roman"/>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10.9 - </w:t>
      </w:r>
      <w:r w:rsidRPr="00462C7B">
        <w:rPr>
          <w:rFonts w:ascii="Arial" w:hAnsi="Arial" w:cs="Arial"/>
          <w:color w:val="000000"/>
          <w:sz w:val="20"/>
          <w:szCs w:val="20"/>
          <w:lang w:val="x-none"/>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462C7B" w:rsidRPr="00462C7B" w:rsidRDefault="00462C7B" w:rsidP="00462C7B">
      <w:pPr>
        <w:autoSpaceDE w:val="0"/>
        <w:autoSpaceDN w:val="0"/>
        <w:adjustRightInd w:val="0"/>
        <w:spacing w:after="0" w:line="240" w:lineRule="auto"/>
        <w:ind w:left="285"/>
        <w:jc w:val="both"/>
        <w:rPr>
          <w:rFonts w:ascii="Times New Roman" w:hAnsi="Times New Roman" w:cs="Times New Roman"/>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10.10 - </w:t>
      </w:r>
      <w:r w:rsidRPr="00462C7B">
        <w:rPr>
          <w:rFonts w:ascii="Arial" w:hAnsi="Arial" w:cs="Arial"/>
          <w:color w:val="000000"/>
          <w:sz w:val="20"/>
          <w:szCs w:val="20"/>
          <w:lang w:val="x-none"/>
        </w:rPr>
        <w:t>Na hipótese de não pagamento ou recolhimento referido no subitem imediatamente acima, os valores serão objeto de inscrição em dívida ativa e sua consequente cobrança pelos meios legais.</w:t>
      </w:r>
    </w:p>
    <w:p w:rsidR="00462C7B" w:rsidRPr="00462C7B" w:rsidRDefault="00462C7B" w:rsidP="00462C7B">
      <w:pPr>
        <w:autoSpaceDE w:val="0"/>
        <w:autoSpaceDN w:val="0"/>
        <w:adjustRightInd w:val="0"/>
        <w:spacing w:after="0" w:line="252" w:lineRule="auto"/>
        <w:ind w:left="285"/>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10.11 - </w:t>
      </w:r>
      <w:r w:rsidRPr="00462C7B">
        <w:rPr>
          <w:rFonts w:ascii="Arial" w:hAnsi="Arial" w:cs="Arial"/>
          <w:color w:val="000000"/>
          <w:sz w:val="20"/>
          <w:szCs w:val="20"/>
          <w:lang w:val="x-none"/>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462C7B" w:rsidRPr="00462C7B" w:rsidRDefault="00462C7B" w:rsidP="00462C7B">
      <w:pPr>
        <w:autoSpaceDE w:val="0"/>
        <w:autoSpaceDN w:val="0"/>
        <w:adjustRightInd w:val="0"/>
        <w:spacing w:after="0" w:line="240" w:lineRule="auto"/>
        <w:ind w:left="285"/>
        <w:jc w:val="both"/>
        <w:rPr>
          <w:rFonts w:ascii="Times New Roman" w:hAnsi="Times New Roman" w:cs="Times New Roman"/>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10.12 - </w:t>
      </w:r>
      <w:r w:rsidRPr="00462C7B">
        <w:rPr>
          <w:rFonts w:ascii="Arial" w:hAnsi="Arial" w:cs="Arial"/>
          <w:color w:val="000000"/>
          <w:sz w:val="20"/>
          <w:szCs w:val="20"/>
          <w:lang w:val="x-none"/>
        </w:rPr>
        <w:t>A aplicação de qualquer das penalidades previstas realizar-se-á em processo administrativo que assegurará o contraditório e a ampla defesa, observando-se o procedimento previsto na Lei nº 14.133/21.</w:t>
      </w:r>
    </w:p>
    <w:p w:rsidR="00462C7B" w:rsidRPr="00462C7B" w:rsidRDefault="00462C7B" w:rsidP="00462C7B">
      <w:pPr>
        <w:autoSpaceDE w:val="0"/>
        <w:autoSpaceDN w:val="0"/>
        <w:adjustRightInd w:val="0"/>
        <w:spacing w:after="0" w:line="252" w:lineRule="auto"/>
        <w:ind w:left="285"/>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sz w:val="20"/>
          <w:szCs w:val="20"/>
          <w:lang w:val="x-none"/>
        </w:rPr>
        <w:t xml:space="preserve">10.13 - </w:t>
      </w:r>
      <w:r w:rsidRPr="00462C7B">
        <w:rPr>
          <w:rFonts w:ascii="Arial" w:hAnsi="Arial" w:cs="Arial"/>
          <w:color w:val="000000"/>
          <w:sz w:val="20"/>
          <w:szCs w:val="20"/>
          <w:lang w:val="x-none"/>
        </w:rPr>
        <w:t>A autoridade competente, na aplicação das sanções, levará em consideração a gravidade da conduta do infrator, o caráter educativo da pena, bem como o dano causado à Administração, observado o princípio da proporcionalidade.</w:t>
      </w: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462C7B">
        <w:rPr>
          <w:rFonts w:ascii="Arial" w:hAnsi="Arial" w:cs="Arial"/>
          <w:b/>
          <w:bCs/>
          <w:lang w:val="x-none"/>
        </w:rPr>
        <w:t>11. – DAS AMOSTRAS E GARANTIA</w:t>
      </w:r>
    </w:p>
    <w:p w:rsidR="00462C7B" w:rsidRPr="00462C7B" w:rsidRDefault="00462C7B" w:rsidP="00462C7B">
      <w:pPr>
        <w:autoSpaceDE w:val="0"/>
        <w:autoSpaceDN w:val="0"/>
        <w:adjustRightInd w:val="0"/>
        <w:spacing w:after="0" w:line="240" w:lineRule="auto"/>
        <w:ind w:left="570"/>
        <w:jc w:val="both"/>
        <w:rPr>
          <w:rFonts w:ascii="Arial" w:hAnsi="Arial" w:cs="Arial"/>
          <w:sz w:val="20"/>
          <w:szCs w:val="20"/>
          <w:lang w:val="x-none"/>
        </w:rPr>
      </w:pP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11.1.</w:t>
      </w:r>
      <w:r w:rsidRPr="00462C7B">
        <w:rPr>
          <w:rFonts w:ascii="Arial" w:hAnsi="Arial" w:cs="Arial"/>
          <w:color w:val="000000"/>
          <w:sz w:val="20"/>
          <w:szCs w:val="20"/>
          <w:lang w:val="x-none"/>
        </w:rPr>
        <w:t xml:space="preserve"> A fim de garantir a segurança alimentar, os prazos de validade dos alimentos devem respeitar os seguintes critérios:</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r w:rsidRPr="00462C7B">
        <w:rPr>
          <w:rFonts w:ascii="Arial" w:hAnsi="Arial" w:cs="Arial"/>
          <w:b/>
          <w:bCs/>
          <w:color w:val="000000"/>
          <w:sz w:val="20"/>
          <w:szCs w:val="20"/>
          <w:lang w:val="x-none"/>
        </w:rPr>
        <w:t>11.1.1</w:t>
      </w:r>
      <w:r w:rsidRPr="00462C7B">
        <w:rPr>
          <w:rFonts w:ascii="Arial" w:hAnsi="Arial" w:cs="Arial"/>
          <w:color w:val="000000"/>
          <w:sz w:val="20"/>
          <w:szCs w:val="20"/>
          <w:lang w:val="x-none"/>
        </w:rPr>
        <w:t xml:space="preserve"> Os alimentos não perecíveis devem apresentar prazo de validade de no mínimo, 6 meses, a contar da data de entrega;</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r w:rsidRPr="00462C7B">
        <w:rPr>
          <w:rFonts w:ascii="Arial" w:hAnsi="Arial" w:cs="Arial"/>
          <w:b/>
          <w:bCs/>
          <w:color w:val="000000"/>
          <w:sz w:val="20"/>
          <w:szCs w:val="20"/>
          <w:lang w:val="x-none"/>
        </w:rPr>
        <w:t>11.1.2</w:t>
      </w:r>
      <w:r w:rsidRPr="00462C7B">
        <w:rPr>
          <w:rFonts w:ascii="Arial" w:hAnsi="Arial" w:cs="Arial"/>
          <w:color w:val="000000"/>
          <w:sz w:val="20"/>
          <w:szCs w:val="20"/>
          <w:lang w:val="x-none"/>
        </w:rPr>
        <w:t xml:space="preserve"> Os alimentos perecíveis, tais como frutas e verduras, devem ser frescos e com boa qualidade sensorial. Os aspectos sensoriais que serão conferidos no momento da entrega das mercadorias;</w:t>
      </w:r>
    </w:p>
    <w:p w:rsidR="00462C7B" w:rsidRPr="00462C7B" w:rsidRDefault="00462C7B" w:rsidP="00462C7B">
      <w:pPr>
        <w:autoSpaceDE w:val="0"/>
        <w:autoSpaceDN w:val="0"/>
        <w:adjustRightInd w:val="0"/>
        <w:spacing w:after="240" w:line="240" w:lineRule="auto"/>
        <w:ind w:left="570"/>
        <w:jc w:val="both"/>
        <w:rPr>
          <w:rFonts w:ascii="Arial" w:hAnsi="Arial" w:cs="Arial"/>
          <w:color w:val="000000"/>
          <w:sz w:val="20"/>
          <w:szCs w:val="20"/>
          <w:lang w:val="x-none"/>
        </w:rPr>
      </w:pPr>
      <w:r w:rsidRPr="00462C7B">
        <w:rPr>
          <w:rFonts w:ascii="Arial" w:hAnsi="Arial" w:cs="Arial"/>
          <w:b/>
          <w:bCs/>
          <w:color w:val="000000"/>
          <w:sz w:val="20"/>
          <w:szCs w:val="20"/>
          <w:lang w:val="x-none"/>
        </w:rPr>
        <w:t>11.1.3</w:t>
      </w:r>
      <w:r w:rsidRPr="00462C7B">
        <w:rPr>
          <w:rFonts w:ascii="Arial" w:hAnsi="Arial" w:cs="Arial"/>
          <w:color w:val="000000"/>
          <w:sz w:val="20"/>
          <w:szCs w:val="20"/>
          <w:lang w:val="x-none"/>
        </w:rPr>
        <w:t xml:space="preserve"> As carnes e produtos cárneos devem apresentar data de produção igual ou inferior a 3 meses e com data de validade de, no mínimo, 3 meses, a contar da data de entrega.</w:t>
      </w: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11.3</w:t>
      </w:r>
      <w:r w:rsidRPr="00462C7B">
        <w:rPr>
          <w:rFonts w:ascii="Arial" w:hAnsi="Arial" w:cs="Arial"/>
          <w:color w:val="000000"/>
          <w:sz w:val="20"/>
          <w:szCs w:val="20"/>
          <w:lang w:val="x-none"/>
        </w:rPr>
        <w:t xml:space="preserve"> Poderá ser solicitada AMOSTRA dos itens do licitante classificado em primeiro lugar, durante a fase de aceitação, nas condições constantes no edital.</w:t>
      </w:r>
    </w:p>
    <w:p w:rsidR="00462C7B" w:rsidRPr="00462C7B" w:rsidRDefault="00462C7B" w:rsidP="00462C7B">
      <w:pPr>
        <w:autoSpaceDE w:val="0"/>
        <w:autoSpaceDN w:val="0"/>
        <w:adjustRightInd w:val="0"/>
        <w:spacing w:after="24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11.4</w:t>
      </w:r>
      <w:r w:rsidRPr="00462C7B">
        <w:rPr>
          <w:rFonts w:ascii="Arial" w:hAnsi="Arial" w:cs="Arial"/>
          <w:color w:val="000000"/>
          <w:sz w:val="20"/>
          <w:szCs w:val="20"/>
          <w:lang w:val="x-none"/>
        </w:rPr>
        <w:t xml:space="preserve"> Quando solicitadas, as amostras devem ser apresentadas, sob pena de desclassificação, no prazo de até 05 (cinco) dias úteis, para avaliação técnica de compatibilidade e adequação às especificações do objeto licitado, conforme critérios pré-estabelecidos no edital.</w:t>
      </w:r>
    </w:p>
    <w:p w:rsidR="00462C7B" w:rsidRPr="00462C7B" w:rsidRDefault="00462C7B" w:rsidP="00462C7B">
      <w:pPr>
        <w:pBdr>
          <w:top w:val="single" w:sz="6" w:space="0" w:color="000000"/>
          <w:bottom w:val="single" w:sz="6" w:space="0" w:color="000000"/>
        </w:pBdr>
        <w:autoSpaceDE w:val="0"/>
        <w:autoSpaceDN w:val="0"/>
        <w:adjustRightInd w:val="0"/>
        <w:spacing w:after="0" w:line="240" w:lineRule="auto"/>
        <w:jc w:val="both"/>
        <w:rPr>
          <w:rFonts w:ascii="Arial" w:hAnsi="Arial" w:cs="Arial"/>
          <w:b/>
          <w:bCs/>
          <w:lang w:val="x-none"/>
        </w:rPr>
      </w:pPr>
      <w:r w:rsidRPr="00462C7B">
        <w:rPr>
          <w:rFonts w:ascii="Arial" w:hAnsi="Arial" w:cs="Arial"/>
          <w:b/>
          <w:bCs/>
          <w:lang w:val="x-none"/>
        </w:rPr>
        <w:t>12. - DISPOSIÇÕES GERAIS/INFORMAÇÕES COMPLEMENTARES</w:t>
      </w:r>
    </w:p>
    <w:p w:rsidR="00462C7B" w:rsidRPr="00462C7B" w:rsidRDefault="00462C7B" w:rsidP="00462C7B">
      <w:pPr>
        <w:autoSpaceDE w:val="0"/>
        <w:autoSpaceDN w:val="0"/>
        <w:adjustRightInd w:val="0"/>
        <w:spacing w:after="0" w:line="240" w:lineRule="auto"/>
        <w:ind w:left="570"/>
        <w:jc w:val="both"/>
        <w:rPr>
          <w:rFonts w:ascii="Arial" w:hAnsi="Arial" w:cs="Arial"/>
          <w:sz w:val="20"/>
          <w:szCs w:val="20"/>
          <w:lang w:val="x-none"/>
        </w:rPr>
      </w:pPr>
    </w:p>
    <w:p w:rsidR="00462C7B" w:rsidRPr="00462C7B" w:rsidRDefault="00462C7B" w:rsidP="00462C7B">
      <w:pPr>
        <w:autoSpaceDE w:val="0"/>
        <w:autoSpaceDN w:val="0"/>
        <w:adjustRightInd w:val="0"/>
        <w:spacing w:after="0" w:line="240" w:lineRule="auto"/>
        <w:ind w:left="285"/>
        <w:jc w:val="both"/>
        <w:rPr>
          <w:rFonts w:ascii="Arial" w:hAnsi="Arial" w:cs="Arial"/>
          <w:color w:val="000000"/>
          <w:sz w:val="20"/>
          <w:szCs w:val="20"/>
          <w:lang w:val="x-none"/>
        </w:rPr>
      </w:pPr>
      <w:r w:rsidRPr="00462C7B">
        <w:rPr>
          <w:rFonts w:ascii="Arial" w:hAnsi="Arial" w:cs="Arial"/>
          <w:b/>
          <w:bCs/>
          <w:color w:val="000000"/>
          <w:sz w:val="20"/>
          <w:szCs w:val="20"/>
          <w:lang w:val="x-none"/>
        </w:rPr>
        <w:t xml:space="preserve">12.1 - </w:t>
      </w:r>
      <w:r w:rsidRPr="00462C7B">
        <w:rPr>
          <w:rFonts w:ascii="Arial" w:hAnsi="Arial" w:cs="Arial"/>
          <w:color w:val="000000"/>
          <w:sz w:val="20"/>
          <w:szCs w:val="20"/>
          <w:lang w:val="x-none"/>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ind w:left="570"/>
        <w:jc w:val="both"/>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sz w:val="20"/>
          <w:szCs w:val="20"/>
          <w:lang w:val="x-none"/>
        </w:rPr>
      </w:pPr>
      <w:r w:rsidRPr="00462C7B">
        <w:rPr>
          <w:rFonts w:ascii="Arial" w:hAnsi="Arial" w:cs="Arial"/>
          <w:sz w:val="20"/>
          <w:szCs w:val="20"/>
          <w:lang w:val="x-none"/>
        </w:rPr>
        <w:t>Ibaiti, 18 de novembro de 2024</w:t>
      </w:r>
    </w:p>
    <w:p w:rsidR="00462C7B" w:rsidRPr="00462C7B" w:rsidRDefault="00462C7B" w:rsidP="00462C7B">
      <w:pPr>
        <w:autoSpaceDE w:val="0"/>
        <w:autoSpaceDN w:val="0"/>
        <w:adjustRightInd w:val="0"/>
        <w:spacing w:after="0" w:line="240" w:lineRule="auto"/>
        <w:jc w:val="center"/>
        <w:rPr>
          <w:rFonts w:ascii="Arial" w:hAnsi="Arial" w:cs="Arial"/>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sz w:val="20"/>
          <w:szCs w:val="20"/>
          <w:lang w:val="x-none"/>
        </w:rPr>
      </w:pPr>
    </w:p>
    <w:p w:rsidR="00462C7B" w:rsidRPr="00462C7B" w:rsidRDefault="00462C7B" w:rsidP="00462C7B">
      <w:pPr>
        <w:tabs>
          <w:tab w:val="left" w:pos="960"/>
        </w:tabs>
        <w:autoSpaceDE w:val="0"/>
        <w:autoSpaceDN w:val="0"/>
        <w:adjustRightInd w:val="0"/>
        <w:spacing w:after="0" w:line="240" w:lineRule="auto"/>
        <w:jc w:val="center"/>
        <w:rPr>
          <w:rFonts w:ascii="Calibri" w:hAnsi="Calibri" w:cs="Calibri"/>
          <w:b/>
          <w:bCs/>
          <w:color w:val="000000"/>
          <w:sz w:val="20"/>
          <w:szCs w:val="20"/>
          <w:lang w:val="x-none"/>
        </w:rPr>
      </w:pPr>
    </w:p>
    <w:p w:rsidR="00462C7B" w:rsidRPr="00462C7B" w:rsidRDefault="00462C7B" w:rsidP="00462C7B">
      <w:pPr>
        <w:tabs>
          <w:tab w:val="left" w:pos="960"/>
        </w:tabs>
        <w:autoSpaceDE w:val="0"/>
        <w:autoSpaceDN w:val="0"/>
        <w:adjustRightInd w:val="0"/>
        <w:spacing w:after="0" w:line="240" w:lineRule="auto"/>
        <w:jc w:val="center"/>
        <w:rPr>
          <w:rFonts w:ascii="Calibri" w:hAnsi="Calibri" w:cs="Calibri"/>
          <w:b/>
          <w:bCs/>
          <w:color w:val="000000"/>
          <w:sz w:val="20"/>
          <w:szCs w:val="20"/>
          <w:lang w:val="x-none"/>
        </w:rPr>
      </w:pPr>
    </w:p>
    <w:p w:rsidR="00462C7B" w:rsidRPr="00462C7B" w:rsidRDefault="00462C7B" w:rsidP="00462C7B">
      <w:pPr>
        <w:tabs>
          <w:tab w:val="left" w:pos="960"/>
        </w:tabs>
        <w:autoSpaceDE w:val="0"/>
        <w:autoSpaceDN w:val="0"/>
        <w:adjustRightInd w:val="0"/>
        <w:spacing w:after="0" w:line="240" w:lineRule="auto"/>
        <w:jc w:val="center"/>
        <w:rPr>
          <w:rFonts w:ascii="Arial" w:hAnsi="Arial" w:cs="Arial"/>
          <w:b/>
          <w:bCs/>
          <w:color w:val="000000"/>
          <w:sz w:val="20"/>
          <w:szCs w:val="20"/>
          <w:lang w:val="x-none"/>
        </w:rPr>
      </w:pPr>
      <w:r w:rsidRPr="00462C7B">
        <w:rPr>
          <w:rFonts w:ascii="Arial" w:hAnsi="Arial" w:cs="Arial"/>
          <w:b/>
          <w:bCs/>
          <w:color w:val="000000"/>
          <w:sz w:val="20"/>
          <w:szCs w:val="20"/>
          <w:lang w:val="x-none"/>
        </w:rPr>
        <w:t>GUILHERME AUGUSTO DE OLIVEIRA LEITE</w:t>
      </w:r>
    </w:p>
    <w:p w:rsidR="00462C7B" w:rsidRPr="00462C7B" w:rsidRDefault="00462C7B" w:rsidP="00462C7B">
      <w:pPr>
        <w:tabs>
          <w:tab w:val="left" w:pos="960"/>
        </w:tabs>
        <w:autoSpaceDE w:val="0"/>
        <w:autoSpaceDN w:val="0"/>
        <w:adjustRightInd w:val="0"/>
        <w:spacing w:after="0" w:line="240" w:lineRule="auto"/>
        <w:jc w:val="center"/>
        <w:rPr>
          <w:rFonts w:ascii="Arial" w:hAnsi="Arial" w:cs="Arial"/>
          <w:color w:val="000000"/>
          <w:sz w:val="20"/>
          <w:szCs w:val="20"/>
          <w:lang w:val="x-none"/>
        </w:rPr>
      </w:pPr>
      <w:r w:rsidRPr="00462C7B">
        <w:rPr>
          <w:rFonts w:ascii="Arial" w:hAnsi="Arial" w:cs="Arial"/>
          <w:color w:val="000000"/>
          <w:sz w:val="20"/>
          <w:szCs w:val="20"/>
          <w:lang w:val="x-none"/>
        </w:rPr>
        <w:t>Secretaria Municipal de Administração</w:t>
      </w: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40" w:lineRule="auto"/>
        <w:jc w:val="center"/>
        <w:rPr>
          <w:rFonts w:ascii="Arial" w:hAnsi="Arial" w:cs="Arial"/>
          <w:b/>
          <w:bCs/>
          <w:color w:val="000000"/>
          <w:sz w:val="20"/>
          <w:szCs w:val="20"/>
          <w:lang w:val="x-none"/>
        </w:rPr>
      </w:pPr>
      <w:r w:rsidRPr="00462C7B">
        <w:rPr>
          <w:rFonts w:ascii="Arial" w:hAnsi="Arial" w:cs="Arial"/>
          <w:b/>
          <w:bCs/>
          <w:color w:val="000000"/>
          <w:sz w:val="20"/>
          <w:szCs w:val="20"/>
          <w:lang w:val="x-none"/>
        </w:rPr>
        <w:t xml:space="preserve">TANIA FATIMA FADEL BUENO </w:t>
      </w:r>
    </w:p>
    <w:p w:rsidR="00462C7B" w:rsidRPr="00462C7B" w:rsidRDefault="00462C7B" w:rsidP="00462C7B">
      <w:pPr>
        <w:tabs>
          <w:tab w:val="left" w:pos="960"/>
        </w:tabs>
        <w:autoSpaceDE w:val="0"/>
        <w:autoSpaceDN w:val="0"/>
        <w:adjustRightInd w:val="0"/>
        <w:spacing w:after="0" w:line="240" w:lineRule="auto"/>
        <w:jc w:val="center"/>
        <w:rPr>
          <w:rFonts w:ascii="Arial" w:hAnsi="Arial" w:cs="Arial"/>
          <w:color w:val="000000"/>
          <w:sz w:val="20"/>
          <w:szCs w:val="20"/>
          <w:lang w:val="x-none"/>
        </w:rPr>
      </w:pPr>
      <w:r w:rsidRPr="00462C7B">
        <w:rPr>
          <w:rFonts w:ascii="Arial" w:hAnsi="Arial" w:cs="Arial"/>
          <w:color w:val="000000"/>
          <w:sz w:val="20"/>
          <w:szCs w:val="20"/>
          <w:lang w:val="x-none"/>
        </w:rPr>
        <w:t>Secretaria Municipal de Educação</w:t>
      </w: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b/>
          <w:bCs/>
          <w:color w:val="000000"/>
          <w:sz w:val="20"/>
          <w:szCs w:val="20"/>
          <w:lang w:val="x-none"/>
        </w:rPr>
      </w:pPr>
    </w:p>
    <w:p w:rsidR="00462C7B" w:rsidRPr="00462C7B" w:rsidRDefault="00462C7B" w:rsidP="00462C7B">
      <w:pPr>
        <w:tabs>
          <w:tab w:val="left" w:pos="960"/>
        </w:tabs>
        <w:autoSpaceDE w:val="0"/>
        <w:autoSpaceDN w:val="0"/>
        <w:adjustRightInd w:val="0"/>
        <w:spacing w:after="0" w:line="240" w:lineRule="auto"/>
        <w:jc w:val="center"/>
        <w:rPr>
          <w:rFonts w:ascii="Arial" w:hAnsi="Arial" w:cs="Arial"/>
          <w:b/>
          <w:bCs/>
          <w:color w:val="000000"/>
          <w:sz w:val="20"/>
          <w:szCs w:val="20"/>
          <w:lang w:val="x-none"/>
        </w:rPr>
      </w:pPr>
      <w:r w:rsidRPr="00462C7B">
        <w:rPr>
          <w:rFonts w:ascii="Arial" w:hAnsi="Arial" w:cs="Arial"/>
          <w:b/>
          <w:bCs/>
          <w:color w:val="000000"/>
          <w:sz w:val="20"/>
          <w:szCs w:val="20"/>
          <w:lang w:val="x-none"/>
        </w:rPr>
        <w:t xml:space="preserve">MARCIA ANDREIA PEREIRA LEMES </w:t>
      </w:r>
    </w:p>
    <w:p w:rsidR="00462C7B" w:rsidRPr="00462C7B" w:rsidRDefault="00462C7B" w:rsidP="00462C7B">
      <w:pPr>
        <w:tabs>
          <w:tab w:val="left" w:pos="960"/>
        </w:tabs>
        <w:autoSpaceDE w:val="0"/>
        <w:autoSpaceDN w:val="0"/>
        <w:adjustRightInd w:val="0"/>
        <w:spacing w:after="0" w:line="240" w:lineRule="auto"/>
        <w:jc w:val="center"/>
        <w:rPr>
          <w:rFonts w:ascii="Arial" w:hAnsi="Arial" w:cs="Arial"/>
          <w:color w:val="000000"/>
          <w:sz w:val="20"/>
          <w:szCs w:val="20"/>
          <w:lang w:val="x-none"/>
        </w:rPr>
      </w:pPr>
      <w:r w:rsidRPr="00462C7B">
        <w:rPr>
          <w:rFonts w:ascii="Arial" w:hAnsi="Arial" w:cs="Arial"/>
          <w:color w:val="000000"/>
          <w:sz w:val="20"/>
          <w:szCs w:val="20"/>
          <w:lang w:val="x-none"/>
        </w:rPr>
        <w:t>Secretaria Municipal de Assistência Social</w:t>
      </w:r>
    </w:p>
    <w:p w:rsid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40" w:lineRule="auto"/>
        <w:jc w:val="center"/>
        <w:rPr>
          <w:rFonts w:ascii="Arial" w:hAnsi="Arial" w:cs="Arial"/>
          <w:b/>
          <w:bCs/>
          <w:color w:val="000000"/>
          <w:sz w:val="20"/>
          <w:szCs w:val="20"/>
          <w:lang w:val="x-none"/>
        </w:rPr>
      </w:pPr>
      <w:r w:rsidRPr="00462C7B">
        <w:rPr>
          <w:rFonts w:ascii="Arial" w:hAnsi="Arial" w:cs="Arial"/>
          <w:b/>
          <w:bCs/>
          <w:color w:val="000000"/>
          <w:sz w:val="20"/>
          <w:szCs w:val="20"/>
          <w:lang w:val="x-none"/>
        </w:rPr>
        <w:t xml:space="preserve">LEANDRO MOREIRA DOS REIS </w:t>
      </w:r>
    </w:p>
    <w:p w:rsidR="00462C7B" w:rsidRPr="00462C7B" w:rsidRDefault="00462C7B" w:rsidP="00462C7B">
      <w:pPr>
        <w:tabs>
          <w:tab w:val="left" w:pos="960"/>
        </w:tabs>
        <w:autoSpaceDE w:val="0"/>
        <w:autoSpaceDN w:val="0"/>
        <w:adjustRightInd w:val="0"/>
        <w:spacing w:after="0" w:line="240" w:lineRule="auto"/>
        <w:jc w:val="center"/>
        <w:rPr>
          <w:rFonts w:ascii="Arial" w:hAnsi="Arial" w:cs="Arial"/>
          <w:color w:val="000000"/>
          <w:sz w:val="20"/>
          <w:szCs w:val="20"/>
          <w:lang w:val="x-none"/>
        </w:rPr>
      </w:pPr>
      <w:r w:rsidRPr="00462C7B">
        <w:rPr>
          <w:rFonts w:ascii="Arial" w:hAnsi="Arial" w:cs="Arial"/>
          <w:color w:val="000000"/>
          <w:sz w:val="20"/>
          <w:szCs w:val="20"/>
          <w:lang w:val="x-none"/>
        </w:rPr>
        <w:t>Secretaria Municipal de Saúde</w:t>
      </w: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40" w:lineRule="auto"/>
        <w:jc w:val="center"/>
        <w:rPr>
          <w:rFonts w:ascii="Arial" w:hAnsi="Arial" w:cs="Arial"/>
          <w:b/>
          <w:bCs/>
          <w:color w:val="000000"/>
          <w:sz w:val="20"/>
          <w:szCs w:val="20"/>
          <w:lang w:val="x-none"/>
        </w:rPr>
      </w:pPr>
      <w:r w:rsidRPr="00462C7B">
        <w:rPr>
          <w:rFonts w:ascii="Arial" w:hAnsi="Arial" w:cs="Arial"/>
          <w:b/>
          <w:bCs/>
          <w:color w:val="000000"/>
          <w:sz w:val="20"/>
          <w:szCs w:val="20"/>
          <w:lang w:val="x-none"/>
        </w:rPr>
        <w:t>JULIANO BERGES</w:t>
      </w:r>
    </w:p>
    <w:p w:rsidR="00462C7B" w:rsidRPr="00462C7B" w:rsidRDefault="00462C7B" w:rsidP="00462C7B">
      <w:pPr>
        <w:tabs>
          <w:tab w:val="left" w:pos="960"/>
        </w:tabs>
        <w:autoSpaceDE w:val="0"/>
        <w:autoSpaceDN w:val="0"/>
        <w:adjustRightInd w:val="0"/>
        <w:spacing w:after="0" w:line="240" w:lineRule="auto"/>
        <w:jc w:val="center"/>
        <w:rPr>
          <w:rFonts w:ascii="Arial" w:hAnsi="Arial" w:cs="Arial"/>
          <w:color w:val="000000"/>
          <w:sz w:val="20"/>
          <w:szCs w:val="20"/>
          <w:lang w:val="x-none"/>
        </w:rPr>
      </w:pPr>
      <w:r w:rsidRPr="00462C7B">
        <w:rPr>
          <w:rFonts w:ascii="Arial" w:hAnsi="Arial" w:cs="Arial"/>
          <w:color w:val="000000"/>
          <w:sz w:val="20"/>
          <w:szCs w:val="20"/>
          <w:lang w:val="x-none"/>
        </w:rPr>
        <w:t>Presidente da Fundação Hospitalar de Saúde Municipal de Ibaiti</w:t>
      </w: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tabs>
          <w:tab w:val="left" w:pos="960"/>
        </w:tabs>
        <w:autoSpaceDE w:val="0"/>
        <w:autoSpaceDN w:val="0"/>
        <w:adjustRightInd w:val="0"/>
        <w:spacing w:after="0" w:line="276" w:lineRule="auto"/>
        <w:jc w:val="center"/>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color w:val="000000"/>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sz w:val="20"/>
          <w:szCs w:val="20"/>
          <w:lang w:val="x-none"/>
        </w:rPr>
      </w:pPr>
    </w:p>
    <w:p w:rsidR="00462C7B" w:rsidRPr="00462C7B" w:rsidRDefault="00462C7B" w:rsidP="00462C7B">
      <w:pPr>
        <w:autoSpaceDE w:val="0"/>
        <w:autoSpaceDN w:val="0"/>
        <w:adjustRightInd w:val="0"/>
        <w:spacing w:after="0" w:line="240" w:lineRule="auto"/>
        <w:jc w:val="center"/>
        <w:rPr>
          <w:rFonts w:ascii="Arial" w:hAnsi="Arial" w:cs="Arial"/>
          <w:sz w:val="20"/>
          <w:szCs w:val="20"/>
          <w:lang w:val="x-none"/>
        </w:rPr>
      </w:pPr>
    </w:p>
    <w:p w:rsidR="00462C7B" w:rsidRPr="00462C7B" w:rsidRDefault="00462C7B" w:rsidP="00462C7B">
      <w:pPr>
        <w:autoSpaceDE w:val="0"/>
        <w:autoSpaceDN w:val="0"/>
        <w:adjustRightInd w:val="0"/>
        <w:spacing w:after="0" w:line="240" w:lineRule="auto"/>
        <w:jc w:val="right"/>
        <w:rPr>
          <w:rFonts w:ascii="Arial" w:hAnsi="Arial" w:cs="Arial"/>
          <w:sz w:val="20"/>
          <w:szCs w:val="20"/>
          <w:lang w:val="x-none"/>
        </w:rPr>
      </w:pPr>
    </w:p>
    <w:p w:rsidR="00462C7B" w:rsidRPr="00462C7B" w:rsidRDefault="00462C7B" w:rsidP="00462C7B">
      <w:pPr>
        <w:autoSpaceDE w:val="0"/>
        <w:autoSpaceDN w:val="0"/>
        <w:adjustRightInd w:val="0"/>
        <w:spacing w:after="0" w:line="240" w:lineRule="auto"/>
        <w:jc w:val="right"/>
        <w:rPr>
          <w:rFonts w:ascii="Arial" w:hAnsi="Arial" w:cs="Arial"/>
          <w:sz w:val="20"/>
          <w:szCs w:val="20"/>
          <w:lang w:val="x-none"/>
        </w:rPr>
      </w:pPr>
    </w:p>
    <w:p w:rsidR="00462C7B" w:rsidRPr="00462C7B" w:rsidRDefault="00462C7B" w:rsidP="00462C7B">
      <w:pPr>
        <w:pBdr>
          <w:left w:val="single" w:sz="6" w:space="3" w:color="000000"/>
        </w:pBdr>
        <w:autoSpaceDE w:val="0"/>
        <w:autoSpaceDN w:val="0"/>
        <w:adjustRightInd w:val="0"/>
        <w:spacing w:after="0" w:line="240" w:lineRule="auto"/>
        <w:ind w:left="3690"/>
        <w:jc w:val="right"/>
        <w:rPr>
          <w:rFonts w:ascii="Arial" w:hAnsi="Arial" w:cs="Arial"/>
          <w:sz w:val="20"/>
          <w:szCs w:val="20"/>
          <w:lang w:val="x-none"/>
        </w:rPr>
      </w:pPr>
      <w:r w:rsidRPr="00462C7B">
        <w:rPr>
          <w:rFonts w:ascii="Arial" w:hAnsi="Arial" w:cs="Arial"/>
          <w:sz w:val="20"/>
          <w:szCs w:val="20"/>
          <w:lang w:val="x-none"/>
        </w:rPr>
        <w:t>Aprovo o presente Termo de Referência:</w:t>
      </w:r>
    </w:p>
    <w:p w:rsidR="00462C7B" w:rsidRPr="00462C7B" w:rsidRDefault="00462C7B" w:rsidP="00462C7B">
      <w:pPr>
        <w:pBdr>
          <w:left w:val="single" w:sz="6" w:space="3" w:color="000000"/>
        </w:pBdr>
        <w:autoSpaceDE w:val="0"/>
        <w:autoSpaceDN w:val="0"/>
        <w:adjustRightInd w:val="0"/>
        <w:spacing w:after="0" w:line="240" w:lineRule="auto"/>
        <w:ind w:left="3690"/>
        <w:jc w:val="right"/>
        <w:rPr>
          <w:rFonts w:ascii="Arial" w:hAnsi="Arial" w:cs="Arial"/>
          <w:sz w:val="20"/>
          <w:szCs w:val="20"/>
          <w:lang w:val="x-none"/>
        </w:rPr>
      </w:pPr>
    </w:p>
    <w:p w:rsidR="00462C7B" w:rsidRPr="00462C7B" w:rsidRDefault="00462C7B" w:rsidP="00462C7B">
      <w:pPr>
        <w:pBdr>
          <w:left w:val="single" w:sz="6" w:space="3" w:color="000000"/>
        </w:pBdr>
        <w:autoSpaceDE w:val="0"/>
        <w:autoSpaceDN w:val="0"/>
        <w:adjustRightInd w:val="0"/>
        <w:spacing w:after="0" w:line="240" w:lineRule="auto"/>
        <w:ind w:left="3690"/>
        <w:jc w:val="right"/>
        <w:rPr>
          <w:rFonts w:ascii="Arial" w:hAnsi="Arial" w:cs="Arial"/>
          <w:sz w:val="20"/>
          <w:szCs w:val="20"/>
          <w:lang w:val="x-none"/>
        </w:rPr>
      </w:pPr>
    </w:p>
    <w:p w:rsidR="00462C7B" w:rsidRPr="00462C7B" w:rsidRDefault="00462C7B" w:rsidP="00462C7B">
      <w:pPr>
        <w:pBdr>
          <w:left w:val="single" w:sz="6" w:space="3" w:color="000000"/>
        </w:pBdr>
        <w:autoSpaceDE w:val="0"/>
        <w:autoSpaceDN w:val="0"/>
        <w:adjustRightInd w:val="0"/>
        <w:spacing w:after="0" w:line="240" w:lineRule="auto"/>
        <w:ind w:left="3690"/>
        <w:jc w:val="right"/>
        <w:rPr>
          <w:rFonts w:ascii="Arial" w:hAnsi="Arial" w:cs="Arial"/>
          <w:b/>
          <w:bCs/>
          <w:sz w:val="20"/>
          <w:szCs w:val="20"/>
          <w:lang w:val="x-none"/>
        </w:rPr>
      </w:pPr>
      <w:r w:rsidRPr="00462C7B">
        <w:rPr>
          <w:rFonts w:ascii="Arial" w:hAnsi="Arial" w:cs="Arial"/>
          <w:b/>
          <w:bCs/>
          <w:sz w:val="20"/>
          <w:szCs w:val="20"/>
          <w:lang w:val="x-none"/>
        </w:rPr>
        <w:t>ANTONELY DE CASSIO ALVES DE CARVALHO</w:t>
      </w:r>
    </w:p>
    <w:p w:rsidR="00462C7B" w:rsidRPr="00462C7B" w:rsidRDefault="00462C7B" w:rsidP="00462C7B">
      <w:pPr>
        <w:pBdr>
          <w:left w:val="single" w:sz="6" w:space="3" w:color="000000"/>
        </w:pBdr>
        <w:autoSpaceDE w:val="0"/>
        <w:autoSpaceDN w:val="0"/>
        <w:adjustRightInd w:val="0"/>
        <w:spacing w:after="165" w:line="252" w:lineRule="auto"/>
        <w:ind w:left="3690"/>
        <w:jc w:val="right"/>
        <w:rPr>
          <w:rFonts w:ascii="Arial" w:hAnsi="Arial" w:cs="Arial"/>
          <w:sz w:val="20"/>
          <w:szCs w:val="20"/>
          <w:lang w:val="x-none"/>
        </w:rPr>
      </w:pPr>
      <w:r w:rsidRPr="00462C7B">
        <w:rPr>
          <w:rFonts w:ascii="Arial" w:hAnsi="Arial" w:cs="Arial"/>
          <w:sz w:val="20"/>
          <w:szCs w:val="20"/>
          <w:lang w:val="x-none"/>
        </w:rPr>
        <w:t>Prefeito Municipal</w:t>
      </w:r>
    </w:p>
    <w:p w:rsidR="00462C7B" w:rsidRPr="00462C7B" w:rsidRDefault="00462C7B" w:rsidP="00462C7B">
      <w:pPr>
        <w:autoSpaceDE w:val="0"/>
        <w:autoSpaceDN w:val="0"/>
        <w:adjustRightInd w:val="0"/>
        <w:spacing w:after="165" w:line="254" w:lineRule="auto"/>
        <w:rPr>
          <w:rFonts w:ascii="Calibri" w:hAnsi="Calibri" w:cs="Calibri"/>
          <w:lang w:val="x-none"/>
        </w:rPr>
      </w:pPr>
    </w:p>
    <w:p w:rsidR="00462C7B" w:rsidRPr="00462C7B" w:rsidRDefault="00462C7B" w:rsidP="00462C7B">
      <w:pPr>
        <w:autoSpaceDE w:val="0"/>
        <w:autoSpaceDN w:val="0"/>
        <w:adjustRightInd w:val="0"/>
        <w:spacing w:after="0" w:line="360" w:lineRule="auto"/>
        <w:jc w:val="both"/>
        <w:rPr>
          <w:rFonts w:ascii="Calibri" w:hAnsi="Calibri" w:cs="Calibri"/>
          <w:color w:val="000000"/>
          <w:sz w:val="20"/>
          <w:szCs w:val="20"/>
          <w:lang w:val="x-none"/>
        </w:rPr>
      </w:pPr>
    </w:p>
    <w:p w:rsidR="00130BD4" w:rsidRPr="00AE6EFB" w:rsidRDefault="00130BD4" w:rsidP="00AE6EFB">
      <w:bookmarkStart w:id="10" w:name="_GoBack"/>
      <w:bookmarkEnd w:id="10"/>
    </w:p>
    <w:sectPr w:rsidR="00130BD4" w:rsidRPr="00AE6EFB" w:rsidSect="009D1B6F">
      <w:headerReference w:type="default" r:id="rId65"/>
      <w:footerReference w:type="default" r:id="rId66"/>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0975" w:rsidRDefault="00490975" w:rsidP="0002630D">
      <w:pPr>
        <w:spacing w:after="0" w:line="240" w:lineRule="auto"/>
      </w:pPr>
      <w:r>
        <w:separator/>
      </w:r>
    </w:p>
  </w:endnote>
  <w:endnote w:type="continuationSeparator" w:id="0">
    <w:p w:rsidR="00490975" w:rsidRDefault="00490975"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0975" w:rsidRDefault="00490975" w:rsidP="0002630D">
      <w:pPr>
        <w:spacing w:after="0" w:line="240" w:lineRule="auto"/>
      </w:pPr>
      <w:r>
        <w:separator/>
      </w:r>
    </w:p>
  </w:footnote>
  <w:footnote w:type="continuationSeparator" w:id="0">
    <w:p w:rsidR="00490975" w:rsidRDefault="00490975"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5177A"/>
    <w:multiLevelType w:val="multilevel"/>
    <w:tmpl w:val="4E79B117"/>
    <w:lvl w:ilvl="0">
      <w:start w:val="1"/>
      <w:numFmt w:val="lowerLetter"/>
      <w:lvlText w:val="%1)"/>
      <w:lvlJc w:val="left"/>
      <w:pPr>
        <w:tabs>
          <w:tab w:val="num" w:pos="0"/>
        </w:tabs>
        <w:ind w:left="570"/>
      </w:pPr>
      <w:rPr>
        <w:rFonts w:ascii="Times New Roman" w:hAnsi="Times New Roman" w:cs="Times New Roman"/>
        <w:color w:val="00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 w15:restartNumberingAfterBreak="0">
    <w:nsid w:val="32129037"/>
    <w:multiLevelType w:val="multilevel"/>
    <w:tmpl w:val="54226870"/>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 w15:restartNumberingAfterBreak="0">
    <w:nsid w:val="60FAB215"/>
    <w:multiLevelType w:val="multilevel"/>
    <w:tmpl w:val="5BC13736"/>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 w15:restartNumberingAfterBreak="0">
    <w:nsid w:val="69BF9666"/>
    <w:multiLevelType w:val="multilevel"/>
    <w:tmpl w:val="35403414"/>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 w15:restartNumberingAfterBreak="0">
    <w:nsid w:val="6EA5C505"/>
    <w:multiLevelType w:val="multilevel"/>
    <w:tmpl w:val="5A3CE166"/>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color w:val="000000"/>
        <w:sz w:val="18"/>
        <w:szCs w:val="18"/>
      </w:rPr>
    </w:lvl>
    <w:lvl w:ilvl="2">
      <w:start w:val="1"/>
      <w:numFmt w:val="decimal"/>
      <w:lvlText w:val="%1.%2.%3."/>
      <w:lvlJc w:val="left"/>
      <w:pPr>
        <w:tabs>
          <w:tab w:val="num" w:pos="795"/>
        </w:tabs>
        <w:ind w:left="285"/>
      </w:pPr>
      <w:rPr>
        <w:rFonts w:ascii="Arial" w:hAnsi="Arial" w:cs="Arial"/>
        <w:color w:val="000000"/>
        <w:sz w:val="18"/>
        <w:szCs w:val="18"/>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num w:numId="1">
    <w:abstractNumId w:val="2"/>
  </w:num>
  <w:num w:numId="2">
    <w:abstractNumId w:val="3"/>
  </w:num>
  <w:num w:numId="3">
    <w:abstractNumId w:val="1"/>
  </w:num>
  <w:num w:numId="4">
    <w:abstractNumId w:val="0"/>
  </w:num>
  <w:num w:numId="5">
    <w:abstractNumId w:val="4"/>
  </w:num>
  <w:num w:numId="6">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462C7B"/>
    <w:rsid w:val="00490975"/>
    <w:rsid w:val="007562CE"/>
    <w:rsid w:val="00805D92"/>
    <w:rsid w:val="00834D54"/>
    <w:rsid w:val="00880B1E"/>
    <w:rsid w:val="008D3CC1"/>
    <w:rsid w:val="0091127D"/>
    <w:rsid w:val="0092349D"/>
    <w:rsid w:val="00973343"/>
    <w:rsid w:val="009D1B6F"/>
    <w:rsid w:val="00AE6EFB"/>
    <w:rsid w:val="00B46B37"/>
    <w:rsid w:val="00B50FC5"/>
    <w:rsid w:val="00C9422B"/>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1C11F"/>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portal.stf.jus.br/jurisprudencia/sumariosumulas.asp?base=26&amp;sumula=1227" TargetMode="External"/><Relationship Id="rId68" Type="http://schemas.openxmlformats.org/officeDocument/2006/relationships/theme" Target="theme/theme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CP/Lcp123.htm" TargetMode="Externa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tst.jus.br/certida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91</Pages>
  <Words>32963</Words>
  <Characters>178006</Characters>
  <Application>Microsoft Office Word</Application>
  <DocSecurity>0</DocSecurity>
  <Lines>1483</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2024-12-10T14:35:00Z</dcterms:created>
  <dcterms:modified xsi:type="dcterms:W3CDTF">2024-12-10T14:35:00Z</dcterms:modified>
</cp:coreProperties>
</file>